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B68" w:rsidRPr="009B58DA" w:rsidRDefault="009B58DA" w:rsidP="007A6B68">
      <w:pPr>
        <w:pStyle w:val="a6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A6B68" w:rsidRPr="009B58DA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</w:t>
      </w:r>
      <w:r w:rsidR="007A6B68" w:rsidRPr="009B58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A6B68" w:rsidRPr="009B58DA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 </w:t>
      </w:r>
      <w:r w:rsidR="0030514A">
        <w:rPr>
          <w:rFonts w:ascii="Times New Roman" w:hAnsi="Times New Roman" w:cs="Times New Roman"/>
          <w:sz w:val="28"/>
          <w:szCs w:val="28"/>
        </w:rPr>
        <w:t xml:space="preserve">  </w:t>
      </w:r>
      <w:r w:rsidR="00E57BB7">
        <w:rPr>
          <w:rFonts w:ascii="Times New Roman" w:hAnsi="Times New Roman" w:cs="Times New Roman"/>
          <w:sz w:val="28"/>
          <w:szCs w:val="28"/>
        </w:rPr>
        <w:t xml:space="preserve">  </w:t>
      </w:r>
      <w:r w:rsidR="00382B12">
        <w:rPr>
          <w:rFonts w:ascii="Times New Roman" w:hAnsi="Times New Roman" w:cs="Times New Roman"/>
          <w:sz w:val="28"/>
          <w:szCs w:val="28"/>
        </w:rPr>
        <w:t xml:space="preserve">  </w:t>
      </w:r>
      <w:r w:rsidR="00731D3C">
        <w:rPr>
          <w:rFonts w:ascii="Times New Roman" w:hAnsi="Times New Roman" w:cs="Times New Roman"/>
          <w:sz w:val="28"/>
          <w:szCs w:val="28"/>
        </w:rPr>
        <w:t xml:space="preserve">  </w:t>
      </w:r>
      <w:r w:rsidR="00382B12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</w:t>
      </w:r>
      <w:r w:rsidR="009B58D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1278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</w:t>
      </w:r>
      <w:r w:rsidR="009B58DA"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Pr="009B58DA"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7A6B68" w:rsidRPr="00F20223" w:rsidRDefault="007A6B68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A6B68" w:rsidRDefault="009B58DA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F2022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31D3C" w:rsidRPr="00F20223" w:rsidRDefault="00731D3C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от </w:t>
      </w:r>
      <w:r w:rsidR="00491B0C">
        <w:rPr>
          <w:rFonts w:ascii="Times New Roman" w:hAnsi="Times New Roman" w:cs="Times New Roman"/>
          <w:sz w:val="28"/>
          <w:szCs w:val="28"/>
        </w:rPr>
        <w:t>24 августа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 202</w:t>
      </w:r>
      <w:r w:rsidR="003A53EA">
        <w:rPr>
          <w:rFonts w:ascii="Times New Roman" w:hAnsi="Times New Roman" w:cs="Times New Roman"/>
          <w:sz w:val="28"/>
          <w:szCs w:val="28"/>
        </w:rPr>
        <w:t>2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12788">
        <w:rPr>
          <w:rFonts w:ascii="Times New Roman" w:hAnsi="Times New Roman" w:cs="Times New Roman"/>
          <w:sz w:val="28"/>
          <w:szCs w:val="28"/>
        </w:rPr>
        <w:t xml:space="preserve"> 3</w:t>
      </w:r>
      <w:r w:rsidR="00382B12">
        <w:rPr>
          <w:rFonts w:ascii="Times New Roman" w:hAnsi="Times New Roman" w:cs="Times New Roman"/>
          <w:sz w:val="28"/>
          <w:szCs w:val="28"/>
        </w:rPr>
        <w:t>3</w:t>
      </w:r>
    </w:p>
    <w:p w:rsidR="007A6B68" w:rsidRPr="00F20223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57BB7" w:rsidRPr="00E57BB7" w:rsidRDefault="00731D3C" w:rsidP="00731D3C">
      <w:pPr>
        <w:tabs>
          <w:tab w:val="left" w:pos="567"/>
        </w:tabs>
        <w:spacing w:after="0" w:line="240" w:lineRule="auto"/>
        <w:ind w:right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0514A"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реализации и оценки эффективности</w:t>
      </w:r>
      <w:r w:rsidR="00DA0FF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</w:t>
      </w:r>
      <w:r w:rsidR="0030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382B12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</w:t>
      </w:r>
      <w:r w:rsidR="0030514A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proofErr w:type="spellStart"/>
      <w:r w:rsidR="0030514A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30514A">
        <w:rPr>
          <w:rFonts w:ascii="Times New Roman" w:eastAsia="Times New Roman" w:hAnsi="Times New Roman" w:cs="Times New Roman"/>
          <w:sz w:val="28"/>
          <w:szCs w:val="28"/>
        </w:rPr>
        <w:t> Самарской области</w:t>
      </w:r>
    </w:p>
    <w:p w:rsidR="00E57BB7" w:rsidRDefault="00E57BB7" w:rsidP="00E57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57BB7" w:rsidRDefault="00731D3C" w:rsidP="00731D3C">
      <w:pPr>
        <w:shd w:val="clear" w:color="auto" w:fill="FFFFFF"/>
        <w:tabs>
          <w:tab w:val="left" w:pos="567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>В соответствии с Федеральн</w:t>
      </w:r>
      <w:r w:rsidR="00A030A6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A030A6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7BB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>131-ФЗ от 06.10.2003 «Об общих принципах организации местного самоуправления в Российской Федерации</w:t>
      </w:r>
      <w:r w:rsidR="00A030A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31766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C31766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382B12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57BB7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области, </w:t>
      </w:r>
      <w:r w:rsidR="00C31766" w:rsidRPr="00C3176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31766" w:rsidRPr="00C31766">
        <w:rPr>
          <w:rFonts w:ascii="Times New Roman" w:hAnsi="Times New Roman" w:cs="Times New Roman"/>
          <w:bCs/>
          <w:sz w:val="28"/>
          <w:szCs w:val="28"/>
        </w:rPr>
        <w:t xml:space="preserve"> целях совершенствования процесса формирования муниципальных программ поселения,</w:t>
      </w:r>
      <w:r w:rsidR="00C31766">
        <w:rPr>
          <w:bCs/>
          <w:sz w:val="28"/>
          <w:szCs w:val="28"/>
        </w:rPr>
        <w:t xml:space="preserve"> </w:t>
      </w:r>
      <w:r w:rsidR="00E57BB7" w:rsidRPr="00DB187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сельского поселения </w:t>
      </w:r>
      <w:r w:rsidR="00382B12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E57B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57BB7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E57BB7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</w:p>
    <w:p w:rsidR="00D43C35" w:rsidRDefault="00D43C35" w:rsidP="00D43C3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B58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D43C35" w:rsidRDefault="00D43C35" w:rsidP="00D43C35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D92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023A1F">
        <w:rPr>
          <w:rFonts w:ascii="Times New Roman" w:eastAsia="Times New Roman" w:hAnsi="Times New Roman" w:cs="Times New Roman"/>
          <w:sz w:val="28"/>
          <w:szCs w:val="28"/>
        </w:rPr>
        <w:t xml:space="preserve">Порядок разработки, реализации и оценки эффективности </w:t>
      </w:r>
      <w:r w:rsidR="00DA0FF9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программ </w:t>
      </w:r>
      <w:r w:rsidR="00023A1F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382B12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023A1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23A1F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023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3614" w:rsidRPr="00CE222A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proofErr w:type="gramStart"/>
      <w:r w:rsidR="00773614" w:rsidRPr="00CE222A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proofErr w:type="gramEnd"/>
      <w:r w:rsidR="00773614" w:rsidRPr="00CE222A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</w:t>
      </w:r>
      <w:r w:rsidRPr="007736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3A1F" w:rsidRPr="00773614" w:rsidRDefault="00023A1F" w:rsidP="00D43C35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</w:t>
      </w:r>
      <w:r w:rsidR="002102B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DA0FF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210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02B6" w:rsidRPr="00E57BB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382B12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2102B6" w:rsidRPr="00E57B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DA0FF9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DA0FF9">
        <w:rPr>
          <w:rFonts w:ascii="Times New Roman" w:eastAsia="Times New Roman" w:hAnsi="Times New Roman" w:cs="Times New Roman"/>
          <w:sz w:val="28"/>
          <w:szCs w:val="28"/>
        </w:rPr>
        <w:t xml:space="preserve"> от 0</w:t>
      </w:r>
      <w:r w:rsidR="00382B12">
        <w:rPr>
          <w:rFonts w:ascii="Times New Roman" w:eastAsia="Times New Roman" w:hAnsi="Times New Roman" w:cs="Times New Roman"/>
          <w:sz w:val="28"/>
          <w:szCs w:val="28"/>
        </w:rPr>
        <w:t>8</w:t>
      </w:r>
      <w:r w:rsidR="00DA0FF9">
        <w:rPr>
          <w:rFonts w:ascii="Times New Roman" w:eastAsia="Times New Roman" w:hAnsi="Times New Roman" w:cs="Times New Roman"/>
          <w:sz w:val="28"/>
          <w:szCs w:val="28"/>
        </w:rPr>
        <w:t xml:space="preserve">.07.2015 года № </w:t>
      </w:r>
      <w:r w:rsidR="00382B12">
        <w:rPr>
          <w:rFonts w:ascii="Times New Roman" w:eastAsia="Times New Roman" w:hAnsi="Times New Roman" w:cs="Times New Roman"/>
          <w:sz w:val="28"/>
          <w:szCs w:val="28"/>
        </w:rPr>
        <w:t>35</w:t>
      </w:r>
      <w:r w:rsidR="002102B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A0FF9">
        <w:rPr>
          <w:rFonts w:ascii="Times New Roman" w:eastAsia="Times New Roman" w:hAnsi="Times New Roman" w:cs="Times New Roman"/>
          <w:sz w:val="28"/>
          <w:szCs w:val="28"/>
        </w:rPr>
        <w:t>Об утверждении Поряд</w:t>
      </w:r>
      <w:r w:rsidR="002102B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A0F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102B6">
        <w:rPr>
          <w:rFonts w:ascii="Times New Roman" w:eastAsia="Times New Roman" w:hAnsi="Times New Roman" w:cs="Times New Roman"/>
          <w:sz w:val="28"/>
          <w:szCs w:val="28"/>
        </w:rPr>
        <w:t xml:space="preserve"> принятия решений, формирования и реализации муниципальных программ </w:t>
      </w:r>
      <w:r w:rsidR="002102B6" w:rsidRPr="00E57BB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382B12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2102B6" w:rsidRPr="00E57B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2102B6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DA0FF9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  <w:r w:rsidR="002102B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43C35" w:rsidRPr="00B42609" w:rsidRDefault="00D43C35" w:rsidP="00D43C35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43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в газете «Официальный вестник» и разместить на официальном сайте сельского поселения </w:t>
      </w:r>
      <w:r w:rsidR="00382B12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Каменный Брод</w:t>
      </w:r>
      <w:r w:rsidRPr="00D43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сети Интернет.</w:t>
      </w:r>
    </w:p>
    <w:p w:rsidR="00773614" w:rsidRPr="00B42609" w:rsidRDefault="00B42609" w:rsidP="00D43C35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Контроль за выполнение постановления оставляю за собой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2609" w:rsidRDefault="00B42609" w:rsidP="00B42609">
      <w:pPr>
        <w:pStyle w:val="a7"/>
        <w:ind w:left="7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FF9" w:rsidRDefault="00DA0FF9" w:rsidP="00B42609">
      <w:pPr>
        <w:pStyle w:val="a7"/>
        <w:ind w:left="7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FF9" w:rsidRDefault="007A6B68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20223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B12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F202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="00245D4B">
        <w:rPr>
          <w:rFonts w:ascii="Times New Roman" w:eastAsia="Times New Roman" w:hAnsi="Times New Roman" w:cs="Times New Roman"/>
          <w:sz w:val="28"/>
          <w:szCs w:val="28"/>
        </w:rPr>
        <w:t>С.С.Зайцев</w:t>
      </w:r>
      <w:proofErr w:type="spellEnd"/>
    </w:p>
    <w:p w:rsidR="00D43C35" w:rsidRDefault="009B58DA" w:rsidP="00DA0FF9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EF102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A53E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0FF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43C35"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к постановлению</w:t>
      </w:r>
      <w:r w:rsidR="00D43C35"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администрации сельского поселения </w:t>
      </w:r>
      <w:r w:rsidR="00382B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Каменный Брод</w:t>
      </w:r>
      <w:r w:rsidR="00D43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муниципального района Челно-Вершинский</w:t>
      </w: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F42F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24 августа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</w:t>
      </w:r>
      <w:r w:rsidR="003A53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</w:t>
      </w:r>
      <w:proofErr w:type="gramEnd"/>
      <w:r w:rsidR="003127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3</w:t>
      </w:r>
      <w:r w:rsidR="00245D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bookmarkStart w:id="0" w:name="_GoBack"/>
      <w:bookmarkEnd w:id="0"/>
    </w:p>
    <w:p w:rsidR="00D43C35" w:rsidRPr="00773614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A0FF9" w:rsidRDefault="00DA0FF9" w:rsidP="00775C20">
      <w:pPr>
        <w:pStyle w:val="ConsPlusTitle"/>
        <w:shd w:val="clear" w:color="auto" w:fill="FFFFFF"/>
        <w:jc w:val="center"/>
        <w:rPr>
          <w:b w:val="0"/>
          <w:sz w:val="28"/>
          <w:szCs w:val="28"/>
        </w:rPr>
      </w:pPr>
    </w:p>
    <w:p w:rsidR="00775C20" w:rsidRPr="0019570A" w:rsidRDefault="00775C20" w:rsidP="00DA5583">
      <w:pPr>
        <w:pStyle w:val="ConsPlusTitle"/>
        <w:shd w:val="clear" w:color="auto" w:fill="FFFFFF"/>
        <w:jc w:val="center"/>
        <w:rPr>
          <w:b w:val="0"/>
          <w:sz w:val="28"/>
          <w:szCs w:val="28"/>
        </w:rPr>
      </w:pPr>
      <w:r w:rsidRPr="0019570A">
        <w:rPr>
          <w:b w:val="0"/>
          <w:sz w:val="28"/>
          <w:szCs w:val="28"/>
        </w:rPr>
        <w:t>ПОРЯДОК</w:t>
      </w:r>
    </w:p>
    <w:p w:rsidR="00775C20" w:rsidRPr="0019570A" w:rsidRDefault="00775C20" w:rsidP="00DA558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9570A">
        <w:rPr>
          <w:rFonts w:ascii="Times New Roman" w:hAnsi="Times New Roman" w:cs="Times New Roman"/>
          <w:sz w:val="28"/>
          <w:szCs w:val="28"/>
        </w:rPr>
        <w:t>разработки, реализации и оценки</w:t>
      </w:r>
      <w:r w:rsidR="0019570A" w:rsidRPr="0019570A">
        <w:rPr>
          <w:rFonts w:ascii="Times New Roman" w:hAnsi="Times New Roman" w:cs="Times New Roman"/>
          <w:sz w:val="28"/>
          <w:szCs w:val="28"/>
        </w:rPr>
        <w:t xml:space="preserve"> </w:t>
      </w:r>
      <w:r w:rsidRPr="0019570A">
        <w:rPr>
          <w:rFonts w:ascii="Times New Roman" w:hAnsi="Times New Roman" w:cs="Times New Roman"/>
          <w:sz w:val="28"/>
          <w:szCs w:val="28"/>
        </w:rPr>
        <w:t xml:space="preserve">эффективности муниципальных программ </w:t>
      </w:r>
      <w:r w:rsidR="0019570A" w:rsidRPr="0019570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82B12">
        <w:rPr>
          <w:rFonts w:ascii="Times New Roman" w:hAnsi="Times New Roman" w:cs="Times New Roman"/>
          <w:sz w:val="28"/>
          <w:szCs w:val="28"/>
        </w:rPr>
        <w:t>Каменный Брод</w:t>
      </w:r>
      <w:r w:rsidR="0019570A" w:rsidRPr="0019570A">
        <w:rPr>
          <w:rFonts w:ascii="Times New Roman" w:hAnsi="Times New Roman" w:cs="Times New Roman"/>
          <w:sz w:val="28"/>
          <w:szCs w:val="28"/>
        </w:rPr>
        <w:t xml:space="preserve"> </w:t>
      </w:r>
      <w:r w:rsidR="00D5663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56634" w:rsidRPr="00461FAC">
        <w:rPr>
          <w:rFonts w:ascii="Times New Roman" w:hAnsi="Times New Roman" w:cs="Times New Roman"/>
          <w:sz w:val="28"/>
          <w:szCs w:val="28"/>
        </w:rPr>
        <w:t>района</w:t>
      </w:r>
      <w:r w:rsidR="00D56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63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</w:p>
    <w:p w:rsidR="00775C20" w:rsidRPr="001F1A90" w:rsidRDefault="00775C20" w:rsidP="001F1A90">
      <w:pPr>
        <w:pStyle w:val="1"/>
        <w:widowControl w:val="0"/>
        <w:numPr>
          <w:ilvl w:val="0"/>
          <w:numId w:val="15"/>
        </w:numPr>
        <w:shd w:val="clear" w:color="auto" w:fill="FFFFFF"/>
        <w:jc w:val="center"/>
        <w:rPr>
          <w:b w:val="0"/>
          <w:sz w:val="28"/>
          <w:szCs w:val="28"/>
        </w:rPr>
      </w:pPr>
      <w:r w:rsidRPr="00461FAC">
        <w:rPr>
          <w:b w:val="0"/>
          <w:sz w:val="28"/>
          <w:szCs w:val="28"/>
        </w:rPr>
        <w:t>Об</w:t>
      </w:r>
      <w:r w:rsidRPr="001F1A90">
        <w:rPr>
          <w:b w:val="0"/>
          <w:sz w:val="28"/>
          <w:szCs w:val="28"/>
        </w:rPr>
        <w:t>щие положения</w:t>
      </w:r>
    </w:p>
    <w:p w:rsidR="00775C20" w:rsidRPr="00461FAC" w:rsidRDefault="00775C20" w:rsidP="00DA558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1.1. Настоящий Порядок определяет правила разработки, реализации и оценки эффективности муниципальных программ </w:t>
      </w:r>
      <w:r w:rsidR="00D56634" w:rsidRPr="0019570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82B12">
        <w:rPr>
          <w:rFonts w:ascii="Times New Roman" w:hAnsi="Times New Roman" w:cs="Times New Roman"/>
          <w:sz w:val="28"/>
          <w:szCs w:val="28"/>
        </w:rPr>
        <w:t>Каменный Брод</w:t>
      </w:r>
      <w:r w:rsidR="00D5663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56634" w:rsidRPr="00461FAC">
        <w:rPr>
          <w:rFonts w:ascii="Times New Roman" w:hAnsi="Times New Roman" w:cs="Times New Roman"/>
          <w:sz w:val="28"/>
          <w:szCs w:val="28"/>
        </w:rPr>
        <w:t>района</w:t>
      </w:r>
      <w:r w:rsidR="00D56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70A">
        <w:rPr>
          <w:rFonts w:ascii="Times New Roman" w:hAnsi="Times New Roman" w:cs="Times New Roman"/>
          <w:sz w:val="28"/>
          <w:szCs w:val="28"/>
        </w:rPr>
        <w:t>Челно-Вершинск</w:t>
      </w:r>
      <w:r w:rsidR="00D56634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>, а также контроля за ходом их реализации.</w:t>
      </w:r>
    </w:p>
    <w:p w:rsidR="00775C20" w:rsidRPr="00461FAC" w:rsidRDefault="00775C20" w:rsidP="00DA5583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1.2. Основные понятия, используемые в настоящем Порядке:</w:t>
      </w:r>
    </w:p>
    <w:p w:rsidR="00775C20" w:rsidRPr="00461FAC" w:rsidRDefault="00775C20" w:rsidP="00775C20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00722E" w:rsidRPr="0019570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82B12">
        <w:rPr>
          <w:rFonts w:ascii="Times New Roman" w:hAnsi="Times New Roman" w:cs="Times New Roman"/>
          <w:sz w:val="28"/>
          <w:szCs w:val="28"/>
        </w:rPr>
        <w:t>Каменный Брод</w:t>
      </w:r>
      <w:r w:rsidR="0000722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0722E" w:rsidRPr="00461FAC">
        <w:rPr>
          <w:rFonts w:ascii="Times New Roman" w:hAnsi="Times New Roman" w:cs="Times New Roman"/>
          <w:sz w:val="28"/>
          <w:szCs w:val="28"/>
        </w:rPr>
        <w:t>района</w:t>
      </w:r>
      <w:r w:rsidR="00007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22E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00722E" w:rsidRPr="00461FAC">
        <w:rPr>
          <w:rFonts w:ascii="Times New Roman" w:hAnsi="Times New Roman" w:cs="Times New Roman"/>
          <w:sz w:val="28"/>
          <w:szCs w:val="28"/>
        </w:rPr>
        <w:t xml:space="preserve"> </w:t>
      </w:r>
      <w:r w:rsidRPr="00461FAC">
        <w:rPr>
          <w:rFonts w:ascii="Times New Roman" w:hAnsi="Times New Roman" w:cs="Times New Roman"/>
          <w:sz w:val="28"/>
          <w:szCs w:val="28"/>
        </w:rPr>
        <w:t xml:space="preserve">(далее – муниципальная программа) – документ стратегического планирования, содержащий комплекс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планируемых мероприятий, взаимоувязанных по задачам, срокам осуществления,</w:t>
      </w:r>
      <w:r w:rsidRPr="00461FAC">
        <w:rPr>
          <w:rFonts w:ascii="Times New Roman" w:hAnsi="Times New Roman" w:cs="Times New Roman"/>
          <w:sz w:val="28"/>
          <w:szCs w:val="28"/>
        </w:rPr>
        <w:t xml:space="preserve"> исполнителям и ресурсам и обеспечивающих наиболее эффективное достижение целей и решение задач социально-экономического развития </w:t>
      </w:r>
      <w:r w:rsidR="0000722E" w:rsidRPr="0019570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82B12">
        <w:rPr>
          <w:rFonts w:ascii="Times New Roman" w:hAnsi="Times New Roman" w:cs="Times New Roman"/>
          <w:sz w:val="28"/>
          <w:szCs w:val="28"/>
        </w:rPr>
        <w:t>Каменный Брод</w:t>
      </w:r>
      <w:r w:rsidR="0000722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0722E" w:rsidRPr="00461FAC">
        <w:rPr>
          <w:rFonts w:ascii="Times New Roman" w:hAnsi="Times New Roman" w:cs="Times New Roman"/>
          <w:sz w:val="28"/>
          <w:szCs w:val="28"/>
        </w:rPr>
        <w:t>района</w:t>
      </w:r>
      <w:r w:rsidR="00007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22E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00722E">
        <w:rPr>
          <w:rFonts w:ascii="Times New Roman" w:hAnsi="Times New Roman" w:cs="Times New Roman"/>
          <w:sz w:val="28"/>
          <w:szCs w:val="28"/>
        </w:rPr>
        <w:t xml:space="preserve"> (далее – Поселения)</w:t>
      </w:r>
      <w:r w:rsidRPr="00461FAC">
        <w:rPr>
          <w:rFonts w:ascii="Times New Roman" w:hAnsi="Times New Roman" w:cs="Times New Roman"/>
          <w:sz w:val="28"/>
          <w:szCs w:val="28"/>
        </w:rPr>
        <w:t>;</w:t>
      </w:r>
    </w:p>
    <w:p w:rsidR="00775C20" w:rsidRPr="00461FAC" w:rsidRDefault="00775C20" w:rsidP="00775C20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подпрограмма муниципальной программы (далее – подпрограмма) – часть муниципальной программы, выделенная исходя из масштаба и сложности задач, решаемых в рамках муниципальной программы, и содержащая комплекс основных мероприятий, приоритетных основных мероприятий и мероприятий ведомственных целевых программ, взаимоувязанных по срокам, ресурсам и исполнителям;</w:t>
      </w:r>
    </w:p>
    <w:p w:rsidR="00775C20" w:rsidRPr="00461FAC" w:rsidRDefault="00775C20" w:rsidP="00775C20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ведомственная целевая программа – увязанные по ресурсам и срокам осуществления комплексы мероприятий, направленных на решение отдельных </w:t>
      </w:r>
      <w:r w:rsidRPr="00A56FD2">
        <w:rPr>
          <w:rFonts w:ascii="Times New Roman" w:hAnsi="Times New Roman" w:cs="Times New Roman"/>
          <w:sz w:val="28"/>
          <w:szCs w:val="28"/>
        </w:rPr>
        <w:t xml:space="preserve">задач в рамках полномочий одного отраслевого (функционального) органа Администрации </w:t>
      </w:r>
      <w:r w:rsidR="0000722E" w:rsidRPr="00A56FD2">
        <w:rPr>
          <w:rFonts w:ascii="Times New Roman" w:hAnsi="Times New Roman" w:cs="Times New Roman"/>
          <w:sz w:val="28"/>
          <w:szCs w:val="28"/>
        </w:rPr>
        <w:t>Поселения</w:t>
      </w:r>
      <w:r w:rsidRPr="00A56FD2">
        <w:rPr>
          <w:rFonts w:ascii="Times New Roman" w:hAnsi="Times New Roman" w:cs="Times New Roman"/>
          <w:sz w:val="28"/>
          <w:szCs w:val="28"/>
        </w:rPr>
        <w:t>;</w:t>
      </w:r>
    </w:p>
    <w:p w:rsidR="00775C20" w:rsidRPr="00461FAC" w:rsidRDefault="00775C20" w:rsidP="00775C20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основное мероприятие – комплекс мероприятий, объединенных исходя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из необходимости решения задачи подпрограммы, в том числе при необходимости</w:t>
      </w:r>
      <w:r w:rsidRPr="00461FAC">
        <w:rPr>
          <w:rFonts w:ascii="Times New Roman" w:hAnsi="Times New Roman" w:cs="Times New Roman"/>
          <w:sz w:val="28"/>
          <w:szCs w:val="28"/>
        </w:rPr>
        <w:t xml:space="preserve"> включающий приоритетные мероприятия;</w:t>
      </w:r>
    </w:p>
    <w:p w:rsidR="00775C20" w:rsidRPr="00461FAC" w:rsidRDefault="00775C20" w:rsidP="00775C20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>проект – комплекс взаимосвязанных мероприятий, направленных на достижение</w:t>
      </w:r>
      <w:r w:rsidRPr="00461FAC">
        <w:rPr>
          <w:rFonts w:ascii="Times New Roman" w:hAnsi="Times New Roman" w:cs="Times New Roman"/>
          <w:sz w:val="28"/>
          <w:szCs w:val="28"/>
        </w:rPr>
        <w:t xml:space="preserve"> уникальных результатов в условиях временных и ресурсных ограничений;</w:t>
      </w:r>
    </w:p>
    <w:p w:rsidR="00775C20" w:rsidRPr="00461FAC" w:rsidRDefault="00775C20" w:rsidP="00775C20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приоритетное основное мероприятие – комплекс приоритетных мероприятий, объединенных исходя из необходимости решения задачи подпрограммы, входящих в состав проекта, направленного на реализацию национального проекта (программы), разработанного в соответствии с Указом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lastRenderedPageBreak/>
        <w:t>Президента Российской Федерации от 07.05.2018 № 204 «О национальных целях и стратегических задачах развития Российской Федерации на период до 2024 года» (далее – национальный проект (программа);</w:t>
      </w:r>
    </w:p>
    <w:p w:rsidR="00775C20" w:rsidRPr="00461FAC" w:rsidRDefault="00775C20" w:rsidP="00775C20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приоритетное мероприятие – мероприятие в составе основного мероприятия или приоритетного основного мероприятия, входящее в состав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проекта, направленного на реализацию</w:t>
      </w:r>
      <w:r w:rsidRPr="00461FAC">
        <w:rPr>
          <w:rFonts w:ascii="Times New Roman" w:hAnsi="Times New Roman" w:cs="Times New Roman"/>
          <w:sz w:val="28"/>
          <w:szCs w:val="28"/>
        </w:rPr>
        <w:t xml:space="preserve"> национального проекта (программы);</w:t>
      </w:r>
    </w:p>
    <w:p w:rsidR="00775C20" w:rsidRPr="00461FAC" w:rsidRDefault="00775C20" w:rsidP="00775C20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ответственный исполнитель муниципальной программы </w:t>
      </w:r>
      <w:r w:rsidRPr="00A56FD2">
        <w:rPr>
          <w:rFonts w:ascii="Times New Roman" w:hAnsi="Times New Roman" w:cs="Times New Roman"/>
          <w:sz w:val="28"/>
          <w:szCs w:val="28"/>
        </w:rPr>
        <w:t xml:space="preserve">– отраслевой (функциональный) орган, структурное подразделение Администрации </w:t>
      </w:r>
      <w:r w:rsidR="0000722E" w:rsidRPr="00A56FD2">
        <w:rPr>
          <w:rFonts w:ascii="Times New Roman" w:hAnsi="Times New Roman" w:cs="Times New Roman"/>
          <w:sz w:val="28"/>
          <w:szCs w:val="28"/>
        </w:rPr>
        <w:t>Поселения</w:t>
      </w:r>
      <w:r w:rsidRPr="00A56FD2">
        <w:rPr>
          <w:rFonts w:ascii="Times New Roman" w:hAnsi="Times New Roman" w:cs="Times New Roman"/>
          <w:sz w:val="28"/>
          <w:szCs w:val="28"/>
        </w:rPr>
        <w:t xml:space="preserve">, определенный Администрацией </w:t>
      </w:r>
      <w:r w:rsidR="0000722E" w:rsidRPr="00A56FD2">
        <w:rPr>
          <w:rFonts w:ascii="Times New Roman" w:hAnsi="Times New Roman" w:cs="Times New Roman"/>
          <w:sz w:val="28"/>
          <w:szCs w:val="28"/>
        </w:rPr>
        <w:t>Поселения</w:t>
      </w:r>
      <w:r w:rsidRPr="00A56FD2">
        <w:rPr>
          <w:rFonts w:ascii="Times New Roman" w:hAnsi="Times New Roman" w:cs="Times New Roman"/>
          <w:sz w:val="28"/>
          <w:szCs w:val="28"/>
        </w:rPr>
        <w:t xml:space="preserve"> ответственным</w:t>
      </w:r>
      <w:r w:rsidRPr="00461FAC">
        <w:rPr>
          <w:rFonts w:ascii="Times New Roman" w:hAnsi="Times New Roman" w:cs="Times New Roman"/>
          <w:sz w:val="28"/>
          <w:szCs w:val="28"/>
        </w:rPr>
        <w:t xml:space="preserve"> за разработку, реализацию и оценку эффективности муниципальной программы, обеспечивающий взаимодействие соисполнителей и участников муниципальной программы;</w:t>
      </w:r>
    </w:p>
    <w:p w:rsidR="00775C20" w:rsidRPr="00461FAC" w:rsidRDefault="00775C20" w:rsidP="00775C20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участник муниципальной программы </w:t>
      </w:r>
      <w:r w:rsidRPr="00A56FD2">
        <w:rPr>
          <w:rFonts w:ascii="Times New Roman" w:hAnsi="Times New Roman" w:cs="Times New Roman"/>
          <w:spacing w:val="-4"/>
          <w:sz w:val="28"/>
          <w:szCs w:val="28"/>
        </w:rPr>
        <w:t xml:space="preserve">– отраслевой (функциональный) орган, структурное подразделение Администрации </w:t>
      </w:r>
      <w:r w:rsidR="0000722E" w:rsidRPr="00A56FD2">
        <w:rPr>
          <w:rFonts w:ascii="Times New Roman" w:hAnsi="Times New Roman" w:cs="Times New Roman"/>
          <w:sz w:val="28"/>
          <w:szCs w:val="28"/>
        </w:rPr>
        <w:t>Поселения</w:t>
      </w:r>
      <w:r w:rsidRPr="00A56FD2">
        <w:rPr>
          <w:rFonts w:ascii="Times New Roman" w:hAnsi="Times New Roman" w:cs="Times New Roman"/>
          <w:spacing w:val="-4"/>
          <w:sz w:val="28"/>
          <w:szCs w:val="28"/>
        </w:rPr>
        <w:t xml:space="preserve">, орган местного самоуправления муниципального образования </w:t>
      </w:r>
      <w:r w:rsidR="0000722E" w:rsidRPr="00A56FD2">
        <w:rPr>
          <w:rFonts w:ascii="Times New Roman" w:hAnsi="Times New Roman" w:cs="Times New Roman"/>
          <w:sz w:val="28"/>
          <w:szCs w:val="28"/>
        </w:rPr>
        <w:t>Поселения</w:t>
      </w:r>
      <w:r w:rsidRPr="00A56FD2">
        <w:rPr>
          <w:rFonts w:ascii="Times New Roman" w:hAnsi="Times New Roman" w:cs="Times New Roman"/>
          <w:spacing w:val="-4"/>
          <w:sz w:val="28"/>
          <w:szCs w:val="28"/>
        </w:rPr>
        <w:t>, муниципальное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учреждение </w:t>
      </w:r>
      <w:r w:rsidR="0000722E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, участвующие в реализации одного или нескольких</w:t>
      </w:r>
      <w:r w:rsidRPr="00461FAC">
        <w:rPr>
          <w:rFonts w:ascii="Times New Roman" w:hAnsi="Times New Roman" w:cs="Times New Roman"/>
          <w:sz w:val="28"/>
          <w:szCs w:val="28"/>
        </w:rPr>
        <w:t xml:space="preserve"> основных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мероприятий подпрограммы, приоритетных основных мероприятий, мероприятий ведомственной целевой программы, входящих в состав муниципальных программ, а также иное юридическое лицо, осуществляющее финансирование основных мероприятий подпрограммы, приоритетных основных мероприятий, мероприятий ведомственной целевой программы, входящих в состав муниципальных программ, не являющиеся соисполнителями.</w:t>
      </w:r>
    </w:p>
    <w:p w:rsidR="00775C20" w:rsidRPr="00461FAC" w:rsidRDefault="00775C20" w:rsidP="00775C20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hAnsi="Times New Roman" w:cs="Times New Roman"/>
          <w:spacing w:val="-6"/>
          <w:sz w:val="28"/>
          <w:szCs w:val="28"/>
        </w:rPr>
        <w:t>1.3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. Муниципальная программа включает в себя не менее двух подпрограмм, содержащих, в том числе, основные мероприятия, приоритетные основные мероприятия и мероприятия ведомственных целевых программ, проводимые ответственным исполнителем, соисполнителями и участниками муниципальной программы, и утверждается постановлением Администрации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775C20" w:rsidRPr="00461FAC" w:rsidRDefault="00775C20" w:rsidP="00775C20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1.4. Разработка, формирование и реализация муниципальных программ (ведомственных целевых программ в рамках муниципальных программ) осуществляется на основании положений настоящего Порядка и в соответствии с требованиями методических рекомендаций по разработке и реализации муниципальных программ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775C20" w:rsidRPr="00461FAC" w:rsidRDefault="00775C20" w:rsidP="00775C20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1.5. Не допускается внесение в муниципальную программу мероприятий, аналогичных предусмотренным в других муниципальных программах.</w:t>
      </w:r>
      <w:r w:rsidRPr="00461F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5C20" w:rsidRPr="00461FAC" w:rsidRDefault="00775C20" w:rsidP="00775C20">
      <w:pPr>
        <w:widowControl w:val="0"/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2. Требования к содержанию муниципальной программы</w:t>
      </w:r>
    </w:p>
    <w:p w:rsidR="00775C20" w:rsidRPr="00461FAC" w:rsidRDefault="00775C20" w:rsidP="00A97F76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2.1. Муниципальные программы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разрабатываются в соответствии с приоритетами социально-экономического развития, определенными стратегией социально-экономического развития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с учетом отраслевых документов стратегического планирования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Самарс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кой области и Российской Федерации.</w:t>
      </w:r>
    </w:p>
    <w:p w:rsidR="00775C20" w:rsidRPr="00461FAC" w:rsidRDefault="00775C20" w:rsidP="00DA558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lastRenderedPageBreak/>
        <w:t>При формировании целей, задач и основных мероприятий</w:t>
      </w:r>
      <w:r w:rsidRPr="00461FA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61FAC">
        <w:rPr>
          <w:rFonts w:ascii="Times New Roman" w:hAnsi="Times New Roman" w:cs="Times New Roman"/>
          <w:sz w:val="28"/>
          <w:szCs w:val="28"/>
        </w:rPr>
        <w:t>приоритетных основных мероприятий и мероприятий ведомственных целевых программ, а также характеризующих их целевых показателей учитываются объемы соответствующих источников финансирования, включая бюджеты бюджетной системы Российской Федерации, внебюджетные источники, а также иные инструменты, влияющие на достижение результатов муниципальной программы.</w:t>
      </w:r>
    </w:p>
    <w:p w:rsidR="00775C20" w:rsidRPr="00461FAC" w:rsidRDefault="00775C20" w:rsidP="00DA558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Значения целевых показателей муниципальных программ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должны формироваться с учетом параметров прогноза социально-экономического</w:t>
      </w:r>
      <w:r w:rsidRPr="00461FAC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>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2.2. Срок реализации муниципальной программы определяется периодом действия стратегии социально-экономического развития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>.</w:t>
      </w:r>
    </w:p>
    <w:p w:rsidR="00775C20" w:rsidRPr="00461FAC" w:rsidRDefault="00775C20" w:rsidP="001F7615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2.3. Муниципальная программа содержит: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паспорт муниципальной программы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по форме согласно</w:t>
      </w:r>
      <w:r w:rsidRPr="00461FAC">
        <w:rPr>
          <w:rFonts w:ascii="Times New Roman" w:hAnsi="Times New Roman" w:cs="Times New Roman"/>
          <w:sz w:val="28"/>
          <w:szCs w:val="28"/>
        </w:rPr>
        <w:t xml:space="preserve"> приложению № 1 к настоящему Порядку;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паспорта подпрограмм по форме аналогично паспорту муниципальной программы, за исключением подразделов «соисполнитель» и «подпрограммы», которые в паспортах подпрограмм отсутствуют;</w:t>
      </w:r>
    </w:p>
    <w:p w:rsidR="00775C20" w:rsidRPr="00461FAC" w:rsidRDefault="00775C20" w:rsidP="001F7615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>текстовую часть муниципальной программы, содержащую описание приоритетов и целей муниципальной политики в соответствующей сфере;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перечни инвестиционных </w:t>
      </w:r>
      <w:r w:rsidRPr="00461FAC">
        <w:rPr>
          <w:rFonts w:ascii="Times New Roman" w:hAnsi="Times New Roman" w:cs="Times New Roman"/>
          <w:spacing w:val="-10"/>
          <w:sz w:val="28"/>
          <w:szCs w:val="28"/>
        </w:rPr>
        <w:t>проектов (объекты строительства, реконструкции, капитального ремонта, находящиеся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в муниципальной собственности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>);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перечень целевых показателей муниципальной программы (подпрограмм)</w:t>
      </w:r>
      <w:r w:rsidRPr="00461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1FAC">
        <w:rPr>
          <w:rFonts w:ascii="Times New Roman" w:hAnsi="Times New Roman" w:cs="Times New Roman"/>
          <w:sz w:val="28"/>
          <w:szCs w:val="28"/>
        </w:rPr>
        <w:t>с расшифровкой плановых значений по годам реализации;</w:t>
      </w:r>
      <w:r w:rsidRPr="00461FAC">
        <w:rPr>
          <w:rFonts w:ascii="Times New Roman" w:hAnsi="Times New Roman" w:cs="Times New Roman"/>
          <w:strike/>
          <w:sz w:val="28"/>
          <w:szCs w:val="28"/>
        </w:rPr>
        <w:t xml:space="preserve">   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E0">
        <w:rPr>
          <w:rFonts w:ascii="Times New Roman" w:hAnsi="Times New Roman" w:cs="Times New Roman"/>
          <w:sz w:val="28"/>
          <w:szCs w:val="28"/>
        </w:rPr>
        <w:t>перечень основных мероприятий, приоритетных основных</w:t>
      </w:r>
      <w:r w:rsidRPr="00461FAC">
        <w:rPr>
          <w:rFonts w:ascii="Times New Roman" w:hAnsi="Times New Roman" w:cs="Times New Roman"/>
          <w:sz w:val="28"/>
          <w:szCs w:val="28"/>
        </w:rPr>
        <w:t xml:space="preserve"> мероприятий и мероприятий ведомственных целевых программ с указанием сроков их реализации, исполнителя и взаимосвязи с показателями муниципальной программы (подпрограмм);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E0">
        <w:rPr>
          <w:rFonts w:ascii="Times New Roman" w:hAnsi="Times New Roman" w:cs="Times New Roman"/>
          <w:sz w:val="28"/>
          <w:szCs w:val="28"/>
        </w:rPr>
        <w:t xml:space="preserve">информацию по ресурсному обеспечению муниципальной программы </w:t>
      </w:r>
      <w:r w:rsidRPr="006B4DC0">
        <w:rPr>
          <w:rFonts w:ascii="Times New Roman" w:hAnsi="Times New Roman" w:cs="Times New Roman"/>
          <w:sz w:val="28"/>
          <w:szCs w:val="28"/>
          <w:highlight w:val="yellow"/>
        </w:rPr>
        <w:t xml:space="preserve">за счет средств бюджета </w:t>
      </w:r>
      <w:r w:rsidR="00A56FD2">
        <w:rPr>
          <w:rFonts w:ascii="Times New Roman" w:hAnsi="Times New Roman" w:cs="Times New Roman"/>
          <w:sz w:val="28"/>
          <w:szCs w:val="28"/>
          <w:highlight w:val="yellow"/>
        </w:rPr>
        <w:t>поселения</w:t>
      </w:r>
      <w:r w:rsidRPr="006B4DC0">
        <w:rPr>
          <w:rFonts w:ascii="Times New Roman" w:hAnsi="Times New Roman" w:cs="Times New Roman"/>
          <w:sz w:val="28"/>
          <w:szCs w:val="28"/>
          <w:highlight w:val="yellow"/>
        </w:rPr>
        <w:t xml:space="preserve">, безвозмездных поступлений в бюджет </w:t>
      </w:r>
      <w:r w:rsidR="00A56FD2">
        <w:rPr>
          <w:rFonts w:ascii="Times New Roman" w:hAnsi="Times New Roman" w:cs="Times New Roman"/>
          <w:sz w:val="28"/>
          <w:szCs w:val="28"/>
          <w:highlight w:val="yellow"/>
        </w:rPr>
        <w:t>поселения</w:t>
      </w:r>
      <w:r w:rsidRPr="006B4DC0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461FAC">
        <w:rPr>
          <w:rFonts w:ascii="Times New Roman" w:hAnsi="Times New Roman" w:cs="Times New Roman"/>
          <w:sz w:val="28"/>
          <w:szCs w:val="28"/>
        </w:rPr>
        <w:t xml:space="preserve"> средств местных бюджетов и внебюджетных источников (с расшифровкой по подпрограммам, основным мероприятиям подпрограмм, приоритетным основным мероприятиям, мероприятиям ведомственных целевых программ, </w:t>
      </w:r>
      <w:r w:rsidRPr="006B4DC0">
        <w:rPr>
          <w:rFonts w:ascii="Times New Roman" w:hAnsi="Times New Roman" w:cs="Times New Roman"/>
          <w:sz w:val="28"/>
          <w:szCs w:val="28"/>
          <w:highlight w:val="yellow"/>
        </w:rPr>
        <w:t xml:space="preserve">главным распорядителям средств бюджета </w:t>
      </w:r>
      <w:r w:rsidR="00A56FD2">
        <w:rPr>
          <w:rFonts w:ascii="Times New Roman" w:hAnsi="Times New Roman" w:cs="Times New Roman"/>
          <w:sz w:val="28"/>
          <w:szCs w:val="28"/>
          <w:highlight w:val="yellow"/>
        </w:rPr>
        <w:t>поселения</w:t>
      </w:r>
      <w:r w:rsidRPr="006B4DC0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461FAC">
        <w:rPr>
          <w:rFonts w:ascii="Times New Roman" w:hAnsi="Times New Roman" w:cs="Times New Roman"/>
          <w:sz w:val="28"/>
          <w:szCs w:val="28"/>
        </w:rPr>
        <w:t xml:space="preserve"> а также по годам реализации муниципальной программы);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>обоснование необходимости применения налоговых, тарифных, кредитных</w:t>
      </w:r>
      <w:r w:rsidRPr="00461FAC">
        <w:rPr>
          <w:rFonts w:ascii="Times New Roman" w:hAnsi="Times New Roman" w:cs="Times New Roman"/>
          <w:sz w:val="28"/>
          <w:szCs w:val="28"/>
        </w:rPr>
        <w:t xml:space="preserve"> и иных инструментов для достижения цели и (или) конечных результатов муниципальной программы с финансовой оценкой по этапам ее реализации (в случае их использования);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>объем ассигнований, имеющий документальное подтверждение участников</w:t>
      </w:r>
      <w:r w:rsidRPr="00461FAC">
        <w:rPr>
          <w:rFonts w:ascii="Times New Roman" w:hAnsi="Times New Roman" w:cs="Times New Roman"/>
          <w:sz w:val="28"/>
          <w:szCs w:val="28"/>
        </w:rPr>
        <w:t xml:space="preserve"> муниципальной программы, обеспечивающих дополнительные источники финансирования (в случае реализации отдельных мероприятий, приоритетных мероприятий муниципальной программы за счет внебюджетных источников финансирования);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lastRenderedPageBreak/>
        <w:t>иную информацию в соответствии с методическими рекомендациями</w:t>
      </w:r>
      <w:r w:rsidRPr="00461FAC">
        <w:rPr>
          <w:rFonts w:ascii="Times New Roman" w:hAnsi="Times New Roman" w:cs="Times New Roman"/>
          <w:sz w:val="28"/>
          <w:szCs w:val="28"/>
        </w:rPr>
        <w:t>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2.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4. Целевые показатели муниципальной программы должны количественно характеризовать ход ее реализации, решение основных задач и достижение целей муниципальной программы, а также</w:t>
      </w:r>
      <w:r w:rsidRPr="00461FAC">
        <w:rPr>
          <w:rFonts w:ascii="Times New Roman" w:hAnsi="Times New Roman" w:cs="Times New Roman"/>
          <w:sz w:val="28"/>
          <w:szCs w:val="28"/>
        </w:rPr>
        <w:t>: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отражать специфику развития конкретной сферы деятельности, проблем и основных задач, на решение которых направлена реализация муниципальной программы;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иметь количественное значение;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непосредственно зависеть от решения основных задач и реализации муниципальной программы;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>отвечать иным требованиям, определяемым в соответствии с методическими</w:t>
      </w:r>
      <w:r w:rsidRPr="00461FAC">
        <w:rPr>
          <w:rFonts w:ascii="Times New Roman" w:hAnsi="Times New Roman" w:cs="Times New Roman"/>
          <w:sz w:val="28"/>
          <w:szCs w:val="28"/>
        </w:rPr>
        <w:t xml:space="preserve"> рекомендациями.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>2.5. В перечень целевых показателей муниципальной программы подлежат</w:t>
      </w:r>
      <w:r w:rsidRPr="00461FAC">
        <w:rPr>
          <w:rFonts w:ascii="Times New Roman" w:hAnsi="Times New Roman" w:cs="Times New Roman"/>
          <w:sz w:val="28"/>
          <w:szCs w:val="28"/>
        </w:rPr>
        <w:t xml:space="preserve"> включению показатели, значения которых удовлетворяют одному из следующих условий: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>определяются на основе данных государственного и муниципального статистического наблюдения,</w:t>
      </w:r>
      <w:r w:rsidRPr="00461FAC">
        <w:rPr>
          <w:rFonts w:ascii="Times New Roman" w:hAnsi="Times New Roman" w:cs="Times New Roman"/>
          <w:sz w:val="28"/>
          <w:szCs w:val="28"/>
        </w:rPr>
        <w:t xml:space="preserve"> в том числе по муниципальным образованиям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>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рассчитываются по методикам, представляемым ответственным исполнителем муниципальной программы </w:t>
      </w:r>
      <w:r w:rsidRPr="0021514E">
        <w:rPr>
          <w:rFonts w:ascii="Times New Roman" w:hAnsi="Times New Roman" w:cs="Times New Roman"/>
          <w:spacing w:val="-4"/>
          <w:sz w:val="28"/>
          <w:szCs w:val="28"/>
        </w:rPr>
        <w:t>на этапе согласования в отдел  экономического и инвестиционного развития Администрации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одновременно с проектом муниципальной программы;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установлены действующим законодательством.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2.6. В случае</w:t>
      </w:r>
      <w:r w:rsidR="00A97F76">
        <w:rPr>
          <w:rFonts w:ascii="Times New Roman" w:hAnsi="Times New Roman" w:cs="Times New Roman"/>
          <w:sz w:val="28"/>
          <w:szCs w:val="28"/>
        </w:rPr>
        <w:t>,</w:t>
      </w:r>
      <w:r w:rsidRPr="00461FAC">
        <w:rPr>
          <w:rFonts w:ascii="Times New Roman" w:hAnsi="Times New Roman" w:cs="Times New Roman"/>
          <w:sz w:val="28"/>
          <w:szCs w:val="28"/>
        </w:rPr>
        <w:t xml:space="preserve"> если муниципальная программа направлена на достижение целей, относящихся к вопросам местного значения, она также содержит: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обоснование состава и значений целевых показателей муниципальной программы, характеризующих достижение конечных результатов по этапам ее реализации по муниципальным образованиям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>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обоснование мер по координации деятельности органов местного самоуправления муниципальных образований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для достижения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целей и конечных результатов муниципальной программы, в том числе путем реализации соответствующих муниципальных программ;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объем расходов бюджетов муниципальных образований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на реализацию соответствующих муниципальных</w:t>
      </w:r>
      <w:r w:rsidRPr="00461FAC">
        <w:rPr>
          <w:rFonts w:ascii="Times New Roman" w:hAnsi="Times New Roman" w:cs="Times New Roman"/>
          <w:sz w:val="28"/>
          <w:szCs w:val="28"/>
        </w:rPr>
        <w:t xml:space="preserve"> программ с оценкой его влияния на достижение целей и конечных результатов муниципальной программы при условии наличия подтверждения нормативным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правовым актом органа местного самоуправления об утверждении соответствующих</w:t>
      </w:r>
      <w:r w:rsidRPr="00461FAC"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программы.</w:t>
      </w:r>
    </w:p>
    <w:p w:rsidR="00775C20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2.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7. Перечни инвестиционных проектов (объекты строительства, реконструкции, капитального ремонта, находящиеся в муниципальной собственности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, муниципальной собственности) на срок реализации муниципальной программы формируются при условии наличия проектной (сметной) документации и положительного заключения государственной (негосударственной) экспертизы или при наличии в муниципальной программе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lastRenderedPageBreak/>
        <w:t>ассигнований на разработку проектной (сметной) документации.</w:t>
      </w:r>
    </w:p>
    <w:p w:rsidR="001F7615" w:rsidRPr="00461FAC" w:rsidRDefault="001F7615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75C20" w:rsidRDefault="00775C20" w:rsidP="001F7615">
      <w:pPr>
        <w:pStyle w:val="1"/>
        <w:widowControl w:val="0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461FAC">
        <w:rPr>
          <w:b w:val="0"/>
          <w:sz w:val="28"/>
          <w:szCs w:val="28"/>
        </w:rPr>
        <w:t>3. Основание и этапы разработки муниципальной программы</w:t>
      </w:r>
    </w:p>
    <w:p w:rsidR="001F7615" w:rsidRPr="00461FAC" w:rsidRDefault="001F7615" w:rsidP="001F7615">
      <w:pPr>
        <w:pStyle w:val="1"/>
        <w:widowControl w:val="0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3.1. Разработка муниципальных программ осуществляется на основании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перечня муниципальных программ, утверждаемого распоряжением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>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Перечень муниципальных программ формируется в соответствии с приоритетами социально-экономической политики, определенными стратегией социально-экономического развития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>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3.2. Перечень муниципальных программ содержит: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наименования муниципальных программ;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наименования ответственных исполнителей муниципальных программ;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основные направления реализации муниципальных программ.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3.3. Внесение изменений в перечень муниципальных программ осуществляется ответственным исполнителем муниципальных программ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в месячный срок со дня принятия Администрацией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решения о целесообразности разработки муниципальной программы по результатам рассмотрения информации об оценке планируемой эффективности муниципальной</w:t>
      </w:r>
      <w:r w:rsidRPr="00461FAC">
        <w:rPr>
          <w:rFonts w:ascii="Times New Roman" w:hAnsi="Times New Roman" w:cs="Times New Roman"/>
          <w:sz w:val="28"/>
          <w:szCs w:val="28"/>
        </w:rPr>
        <w:t xml:space="preserve"> программы, но не позднее 1 августа текущего финансового года.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3.4. Оценка планируемой эффективности муниципальной программы проводится ответственным исполнителем на этапе ее разработки и осуществляется в целях определения планируемого вклада результатов муниципальной программы в социально-экономическое развитие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3.5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. Обязательным условием оценки планируемой эффективности муниципальной программы является успешное (полное) выполнение запланированных на период ее реализации целевых показателей муниципальной программы, а также основных мероприятий, приоритетных основных мероприятий и мероприятий ведомственных целевых программ в установленные сроки.</w:t>
      </w:r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В качестве основных критериев планируемой эффективности реализации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муниципальной программы, требования к которым определяются в соответствии</w:t>
      </w:r>
      <w:r w:rsidRPr="00461FAC">
        <w:rPr>
          <w:rFonts w:ascii="Times New Roman" w:hAnsi="Times New Roman" w:cs="Times New Roman"/>
          <w:sz w:val="28"/>
          <w:szCs w:val="28"/>
        </w:rPr>
        <w:t xml:space="preserve"> с методическими рекомендациями, применяются: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критерии экономической эффективности, учитывающие оценку вклада муниципальной программы в экономическое развитие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в целом, оценку влияния ожидаемых результатов муниципальной программы на различные сферы экономики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. Оценки могут включать как прямые (непосредственные) эффекты от реализации муниципальной программы, так и косвенные (внешние) эффекты, возникающие в сопряженных секторах экономики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>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критерии социальной эффективности, учитывающие ожидаемый вклад реализации муниципальной программы в социальное развитие, показатели которого не могут быть выражены в стоимостной оценке;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критерии бюджетной эффективности, учитывающие необходимость </w:t>
      </w:r>
      <w:r w:rsidRPr="00461FAC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достижения заданных результатов с использованием наименьшего объема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средств или достижения наилучшего результата с использованием </w:t>
      </w:r>
      <w:r w:rsidRPr="00461FAC">
        <w:rPr>
          <w:rFonts w:ascii="Times New Roman" w:hAnsi="Times New Roman" w:cs="Times New Roman"/>
          <w:sz w:val="28"/>
          <w:szCs w:val="28"/>
        </w:rPr>
        <w:t>объема средств,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определенного</w:t>
      </w:r>
      <w:r w:rsidRPr="00461FAC">
        <w:rPr>
          <w:rFonts w:ascii="Times New Roman" w:hAnsi="Times New Roman" w:cs="Times New Roman"/>
          <w:sz w:val="28"/>
          <w:szCs w:val="28"/>
        </w:rPr>
        <w:t xml:space="preserve"> муниципальной программой.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3.6. Разработка проекта муниципальной программы производится ответственным исполнителем совместно с соисполнителями и участниками в соответствии с методическими рекомендациями.</w:t>
      </w:r>
    </w:p>
    <w:p w:rsidR="00775C20" w:rsidRPr="00461FAC" w:rsidRDefault="00775C20" w:rsidP="001F7615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3.7. Проект постановления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об утверждении муниципальной программы подлежит обязательному согласованию с финансовым отделом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и отделом экономического и инвестиционного развития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>.</w:t>
      </w:r>
    </w:p>
    <w:p w:rsidR="00775C20" w:rsidRPr="0021514E" w:rsidRDefault="00775C20" w:rsidP="001F7615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об утверждении муниципальной программы, согласованный ответственным исполнителем, соисполнителями и участниками муниципальной программы, направляется </w:t>
      </w:r>
      <w:r w:rsidRPr="0021514E">
        <w:rPr>
          <w:rFonts w:ascii="Times New Roman" w:hAnsi="Times New Roman" w:cs="Times New Roman"/>
          <w:sz w:val="28"/>
          <w:szCs w:val="28"/>
        </w:rPr>
        <w:t xml:space="preserve">в финансовый отдел Администрации </w:t>
      </w:r>
      <w:r w:rsidR="005C087B" w:rsidRPr="0021514E">
        <w:rPr>
          <w:rFonts w:ascii="Times New Roman" w:hAnsi="Times New Roman" w:cs="Times New Roman"/>
          <w:sz w:val="28"/>
          <w:szCs w:val="28"/>
        </w:rPr>
        <w:t>Поселения</w:t>
      </w:r>
      <w:r w:rsidRPr="0021514E">
        <w:rPr>
          <w:rFonts w:ascii="Times New Roman" w:hAnsi="Times New Roman" w:cs="Times New Roman"/>
          <w:sz w:val="28"/>
          <w:szCs w:val="28"/>
        </w:rPr>
        <w:t xml:space="preserve">, отдел экономического и инвестиционного развития Администрации </w:t>
      </w:r>
      <w:r w:rsidR="005C087B" w:rsidRPr="0021514E">
        <w:rPr>
          <w:rFonts w:ascii="Times New Roman" w:hAnsi="Times New Roman" w:cs="Times New Roman"/>
          <w:sz w:val="28"/>
          <w:szCs w:val="28"/>
        </w:rPr>
        <w:t>Поселения</w:t>
      </w:r>
      <w:r w:rsidRPr="0021514E">
        <w:rPr>
          <w:rFonts w:ascii="Times New Roman" w:hAnsi="Times New Roman" w:cs="Times New Roman"/>
          <w:sz w:val="28"/>
          <w:szCs w:val="28"/>
        </w:rPr>
        <w:t xml:space="preserve"> в порядке, установленном Регламентом Администрации </w:t>
      </w:r>
      <w:r w:rsidR="005C087B" w:rsidRPr="0021514E">
        <w:rPr>
          <w:rFonts w:ascii="Times New Roman" w:hAnsi="Times New Roman" w:cs="Times New Roman"/>
          <w:sz w:val="28"/>
          <w:szCs w:val="28"/>
        </w:rPr>
        <w:t>Поселения</w:t>
      </w:r>
      <w:r w:rsidRPr="0021514E">
        <w:rPr>
          <w:rFonts w:ascii="Times New Roman" w:hAnsi="Times New Roman" w:cs="Times New Roman"/>
          <w:sz w:val="28"/>
          <w:szCs w:val="28"/>
        </w:rPr>
        <w:t>.</w:t>
      </w:r>
    </w:p>
    <w:p w:rsidR="00775C20" w:rsidRPr="0021514E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14E">
        <w:rPr>
          <w:rFonts w:ascii="Times New Roman" w:hAnsi="Times New Roman" w:cs="Times New Roman"/>
          <w:sz w:val="28"/>
          <w:szCs w:val="28"/>
        </w:rPr>
        <w:t xml:space="preserve">Отдел экономического и инвестиционного развития Администрации </w:t>
      </w:r>
      <w:r w:rsidR="005C087B" w:rsidRPr="0021514E">
        <w:rPr>
          <w:rFonts w:ascii="Times New Roman" w:hAnsi="Times New Roman" w:cs="Times New Roman"/>
          <w:sz w:val="28"/>
          <w:szCs w:val="28"/>
        </w:rPr>
        <w:t>Поселения</w:t>
      </w:r>
      <w:r w:rsidRPr="0021514E">
        <w:rPr>
          <w:rFonts w:ascii="Times New Roman" w:hAnsi="Times New Roman" w:cs="Times New Roman"/>
          <w:sz w:val="28"/>
          <w:szCs w:val="28"/>
        </w:rPr>
        <w:t xml:space="preserve"> рассматривает проект муниципальной программы (проект внесения изменений в муниципальную программу) на предмет: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514E">
        <w:rPr>
          <w:rFonts w:ascii="Times New Roman" w:hAnsi="Times New Roman" w:cs="Times New Roman"/>
          <w:sz w:val="28"/>
          <w:szCs w:val="28"/>
        </w:rPr>
        <w:t>соблюдения требований к структуре и содержанию муниципальной</w:t>
      </w:r>
      <w:r w:rsidRPr="00461FAC">
        <w:rPr>
          <w:rFonts w:ascii="Times New Roman" w:hAnsi="Times New Roman" w:cs="Times New Roman"/>
          <w:sz w:val="28"/>
          <w:szCs w:val="28"/>
        </w:rPr>
        <w:t xml:space="preserve"> программы, установленных настоящим Порядком;</w:t>
      </w:r>
      <w:r w:rsidRPr="00461FA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обоснованности подходов к выделению основных мероприятий, приоритетных основных мероприятий, мероприятий ведомственных целевых программ;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соответствия целей, задач и показателей муниципальной программы (подпрограмм) целям, задачам, показателям, закрепленным в документах стратегического планирования, федеральных и региональных нормативных правовых актах;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соответствия основных мероприятий, приоритетных основных мероприятий, мероприятий ведомственных целевых программ целям и задачам муниципальной программы (подпрограмм);</w:t>
      </w:r>
    </w:p>
    <w:p w:rsidR="00775C20" w:rsidRPr="00461FAC" w:rsidRDefault="00775C20" w:rsidP="001F7615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FAC">
        <w:rPr>
          <w:rFonts w:ascii="Times New Roman" w:hAnsi="Times New Roman" w:cs="Times New Roman"/>
          <w:sz w:val="28"/>
          <w:szCs w:val="28"/>
        </w:rPr>
        <w:t>взаимоувязки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плановых значений показателей и изменения объемов финансирования взаимоувязанных основных мероприятий, приоритетных основных мероприятий, мероприятий ведомственных целевых программ;</w:t>
      </w:r>
    </w:p>
    <w:p w:rsidR="00775C20" w:rsidRPr="00461FAC" w:rsidRDefault="00775C20" w:rsidP="001F7615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pacing w:val="-2"/>
          <w:sz w:val="28"/>
          <w:szCs w:val="28"/>
        </w:rPr>
        <w:t>соответствия налоговых расходов целям и задачам муниципальных программ.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14E">
        <w:rPr>
          <w:rFonts w:ascii="Times New Roman" w:hAnsi="Times New Roman" w:cs="Times New Roman"/>
          <w:sz w:val="28"/>
          <w:szCs w:val="28"/>
        </w:rPr>
        <w:t>Финансовый отдел Администрации</w:t>
      </w:r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рассматривает: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проекты муниципальных программ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, предлагаемых к реализации начиная с очередного финансового года, а также проекты изменений</w:t>
      </w:r>
      <w:r w:rsidRPr="00461FAC">
        <w:rPr>
          <w:rFonts w:ascii="Times New Roman" w:hAnsi="Times New Roman" w:cs="Times New Roman"/>
          <w:sz w:val="28"/>
          <w:szCs w:val="28"/>
        </w:rPr>
        <w:t xml:space="preserve"> в ранее утвержденные муниципальные программы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на соответствие:</w:t>
      </w:r>
    </w:p>
    <w:p w:rsidR="00775C20" w:rsidRPr="00461FAC" w:rsidRDefault="00775C20" w:rsidP="001F7615">
      <w:pPr>
        <w:pStyle w:val="a7"/>
        <w:widowControl w:val="0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возвратному распределению расходов </w:t>
      </w:r>
      <w:r w:rsidRPr="006B4DC0">
        <w:rPr>
          <w:rFonts w:ascii="Times New Roman" w:hAnsi="Times New Roman" w:cs="Times New Roman"/>
          <w:sz w:val="28"/>
          <w:szCs w:val="28"/>
          <w:highlight w:val="yellow"/>
        </w:rPr>
        <w:t xml:space="preserve">бюджета </w:t>
      </w:r>
      <w:r w:rsidR="0021514E">
        <w:rPr>
          <w:rFonts w:ascii="Times New Roman" w:hAnsi="Times New Roman" w:cs="Times New Roman"/>
          <w:sz w:val="28"/>
          <w:szCs w:val="28"/>
          <w:highlight w:val="yellow"/>
        </w:rPr>
        <w:t>поселения</w:t>
      </w:r>
      <w:r w:rsidRPr="006B4DC0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1FAC">
        <w:rPr>
          <w:rFonts w:ascii="Times New Roman" w:hAnsi="Times New Roman" w:cs="Times New Roman"/>
          <w:sz w:val="28"/>
          <w:szCs w:val="28"/>
        </w:rPr>
        <w:t>в рамках</w:t>
      </w:r>
      <w:proofErr w:type="gramEnd"/>
      <w:r w:rsidRPr="00461FAC">
        <w:rPr>
          <w:rFonts w:ascii="Times New Roman" w:hAnsi="Times New Roman" w:cs="Times New Roman"/>
          <w:sz w:val="28"/>
          <w:szCs w:val="28"/>
        </w:rPr>
        <w:t xml:space="preserve"> доведенных до главных распорядителей </w:t>
      </w:r>
      <w:r w:rsidRPr="006B4DC0">
        <w:rPr>
          <w:rFonts w:ascii="Times New Roman" w:hAnsi="Times New Roman" w:cs="Times New Roman"/>
          <w:sz w:val="28"/>
          <w:szCs w:val="28"/>
          <w:highlight w:val="yellow"/>
        </w:rPr>
        <w:t xml:space="preserve">средств бюджета </w:t>
      </w:r>
      <w:r w:rsidR="0021514E" w:rsidRPr="0021514E">
        <w:rPr>
          <w:rFonts w:ascii="Times New Roman" w:hAnsi="Times New Roman" w:cs="Times New Roman"/>
          <w:sz w:val="28"/>
          <w:szCs w:val="28"/>
          <w:highlight w:val="yellow"/>
        </w:rPr>
        <w:t>поселения</w:t>
      </w:r>
      <w:r w:rsidR="0021514E">
        <w:rPr>
          <w:rFonts w:ascii="Times New Roman" w:hAnsi="Times New Roman" w:cs="Times New Roman"/>
          <w:sz w:val="28"/>
          <w:szCs w:val="28"/>
        </w:rPr>
        <w:t xml:space="preserve"> </w:t>
      </w:r>
      <w:r w:rsidRPr="00461FAC">
        <w:rPr>
          <w:rFonts w:ascii="Times New Roman" w:hAnsi="Times New Roman" w:cs="Times New Roman"/>
          <w:sz w:val="28"/>
          <w:szCs w:val="28"/>
        </w:rPr>
        <w:t xml:space="preserve">предельных показателей расходов бюджета </w:t>
      </w:r>
      <w:r w:rsidR="0021514E" w:rsidRPr="0021514E">
        <w:rPr>
          <w:rFonts w:ascii="Times New Roman" w:hAnsi="Times New Roman" w:cs="Times New Roman"/>
          <w:sz w:val="28"/>
          <w:szCs w:val="28"/>
          <w:highlight w:val="yellow"/>
        </w:rPr>
        <w:t>поселения</w:t>
      </w:r>
      <w:r w:rsidR="0021514E" w:rsidRPr="00461FAC">
        <w:rPr>
          <w:rFonts w:ascii="Times New Roman" w:hAnsi="Times New Roman" w:cs="Times New Roman"/>
          <w:sz w:val="28"/>
          <w:szCs w:val="28"/>
        </w:rPr>
        <w:t xml:space="preserve"> </w:t>
      </w:r>
      <w:r w:rsidRPr="00461FAC">
        <w:rPr>
          <w:rFonts w:ascii="Times New Roman" w:hAnsi="Times New Roman" w:cs="Times New Roman"/>
          <w:sz w:val="28"/>
          <w:szCs w:val="28"/>
        </w:rPr>
        <w:t>на очередной финансовый год и на плановый период,</w:t>
      </w:r>
    </w:p>
    <w:p w:rsidR="00775C20" w:rsidRPr="00461FAC" w:rsidRDefault="00775C20" w:rsidP="001F7615">
      <w:pPr>
        <w:pStyle w:val="a7"/>
        <w:widowControl w:val="0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lastRenderedPageBreak/>
        <w:t xml:space="preserve">принятому решению Собрания </w:t>
      </w:r>
      <w:r w:rsidR="00667D67">
        <w:rPr>
          <w:rFonts w:ascii="Times New Roman" w:hAnsi="Times New Roman" w:cs="Times New Roman"/>
          <w:sz w:val="28"/>
          <w:szCs w:val="28"/>
        </w:rPr>
        <w:t>представителей</w:t>
      </w:r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r w:rsidRPr="006B4DC0">
        <w:rPr>
          <w:rFonts w:ascii="Times New Roman" w:hAnsi="Times New Roman" w:cs="Times New Roman"/>
          <w:sz w:val="28"/>
          <w:szCs w:val="28"/>
          <w:highlight w:val="yellow"/>
        </w:rPr>
        <w:t xml:space="preserve">о бюджете </w:t>
      </w:r>
      <w:r w:rsidR="0021514E" w:rsidRPr="0021514E">
        <w:rPr>
          <w:rFonts w:ascii="Times New Roman" w:hAnsi="Times New Roman" w:cs="Times New Roman"/>
          <w:sz w:val="28"/>
          <w:szCs w:val="28"/>
          <w:highlight w:val="yellow"/>
        </w:rPr>
        <w:t>поселения</w:t>
      </w:r>
      <w:r w:rsidR="0021514E" w:rsidRPr="00461FAC">
        <w:rPr>
          <w:rFonts w:ascii="Times New Roman" w:hAnsi="Times New Roman" w:cs="Times New Roman"/>
          <w:sz w:val="28"/>
          <w:szCs w:val="28"/>
        </w:rPr>
        <w:t xml:space="preserve"> </w:t>
      </w:r>
      <w:r w:rsidRPr="00461FAC">
        <w:rPr>
          <w:rFonts w:ascii="Times New Roman" w:hAnsi="Times New Roman" w:cs="Times New Roman"/>
          <w:sz w:val="28"/>
          <w:szCs w:val="28"/>
        </w:rPr>
        <w:t>на очередной финансовый год и на плановый период,</w:t>
      </w:r>
    </w:p>
    <w:p w:rsidR="00775C20" w:rsidRPr="00461FAC" w:rsidRDefault="00775C20" w:rsidP="001F7615">
      <w:pPr>
        <w:pStyle w:val="a7"/>
        <w:widowControl w:val="0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налоговых льгот (пониженных ставок по налогам) положениям законодательства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о налогах и сборах;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проекты постановлений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о внесении изменений в муниципальные программы в текущем финансовом году на соответствие:</w:t>
      </w:r>
    </w:p>
    <w:p w:rsidR="00775C20" w:rsidRPr="00461FAC" w:rsidRDefault="00775C20" w:rsidP="001F7615">
      <w:pPr>
        <w:pStyle w:val="a7"/>
        <w:widowControl w:val="0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решению Собрания </w:t>
      </w:r>
      <w:r w:rsidR="00667D67">
        <w:rPr>
          <w:rFonts w:ascii="Times New Roman" w:hAnsi="Times New Roman" w:cs="Times New Roman"/>
          <w:sz w:val="28"/>
          <w:szCs w:val="28"/>
        </w:rPr>
        <w:t>представителей</w:t>
      </w:r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Собрания </w:t>
      </w:r>
      <w:r w:rsidR="00667D67">
        <w:rPr>
          <w:rFonts w:ascii="Times New Roman" w:hAnsi="Times New Roman" w:cs="Times New Roman"/>
          <w:sz w:val="28"/>
          <w:szCs w:val="28"/>
        </w:rPr>
        <w:t>представителей</w:t>
      </w:r>
      <w:r w:rsidRPr="00461FAC">
        <w:rPr>
          <w:rFonts w:ascii="Times New Roman" w:hAnsi="Times New Roman" w:cs="Times New Roman"/>
          <w:sz w:val="28"/>
          <w:szCs w:val="28"/>
        </w:rPr>
        <w:t xml:space="preserve"> о бюджете на текущий финансовый год и на плановый период.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3.8. Ответственный исполнитель муниципальной программы на этапе согласования проекта постановления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об утверждении муниципальной программы или внесении изменений в действующую муниципальную программу по каждому инвестиционному проекту (объекту строительства, реконструкции, капитального ремонта, находящемуся в муниципальной собственности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), включаемому в муниципальную программу, представляет в отдел экономического и инвестиционного развития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>: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копию положительного заключения муниципальной (немуниципальной) экспертизы проектной документации (в случае, если проектная документация подлежит экспертизе);</w:t>
      </w:r>
    </w:p>
    <w:p w:rsidR="00775C20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копию заключения о достоверности определения сметной стоимости объекта капитального строительства, реконструкции и капитального ремонта, находящегося в муниципальной собственности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>.</w:t>
      </w:r>
    </w:p>
    <w:p w:rsidR="001F7615" w:rsidRPr="00461FAC" w:rsidRDefault="001F7615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C20" w:rsidRDefault="00775C20" w:rsidP="001F7615">
      <w:pPr>
        <w:pStyle w:val="1"/>
        <w:widowControl w:val="0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461FAC">
        <w:rPr>
          <w:b w:val="0"/>
          <w:sz w:val="28"/>
          <w:szCs w:val="28"/>
        </w:rPr>
        <w:t>4. Финансовое обеспечение реализации муниципальных программ</w:t>
      </w:r>
    </w:p>
    <w:p w:rsidR="001F7615" w:rsidRPr="00461FAC" w:rsidRDefault="001F7615" w:rsidP="001F7615">
      <w:pPr>
        <w:pStyle w:val="1"/>
        <w:widowControl w:val="0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4.1. Финансовое обеспечение реализации муниципальных программ осуществляется за счет средств бюджета муниципального района. Кроме того, финансовое обеспечение реализации муниципальных программ может осуществляться за счет безвозмездных поступлений в бюджет муниципального района, местных бюджетов и внебюджетных источников. </w:t>
      </w:r>
    </w:p>
    <w:p w:rsidR="00775C20" w:rsidRPr="00461FAC" w:rsidRDefault="00775C20" w:rsidP="006B4DC0">
      <w:pPr>
        <w:widowControl w:val="0"/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муниципальной программы утверждается решением Собрания </w:t>
      </w:r>
      <w:r w:rsidR="00667D67">
        <w:rPr>
          <w:rFonts w:ascii="Times New Roman" w:hAnsi="Times New Roman" w:cs="Times New Roman"/>
          <w:sz w:val="28"/>
          <w:szCs w:val="28"/>
        </w:rPr>
        <w:t>представителей</w:t>
      </w:r>
      <w:r w:rsidRPr="00461FAC">
        <w:rPr>
          <w:rFonts w:ascii="Times New Roman" w:hAnsi="Times New Roman" w:cs="Times New Roman"/>
          <w:sz w:val="28"/>
          <w:szCs w:val="28"/>
        </w:rPr>
        <w:t xml:space="preserve"> о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бюджете </w:t>
      </w:r>
      <w:r w:rsidR="0021514E" w:rsidRPr="0021514E">
        <w:rPr>
          <w:rFonts w:ascii="Times New Roman" w:hAnsi="Times New Roman" w:cs="Times New Roman"/>
          <w:sz w:val="28"/>
          <w:szCs w:val="28"/>
          <w:highlight w:val="yellow"/>
        </w:rPr>
        <w:t>поселения</w:t>
      </w:r>
      <w:r w:rsidR="0021514E"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на очередной финансовый год и плановый период по соответствующей каждой муниципальной программе целевой статье расходов бюджета </w:t>
      </w:r>
      <w:r w:rsidR="0021514E" w:rsidRPr="0021514E">
        <w:rPr>
          <w:rFonts w:ascii="Times New Roman" w:hAnsi="Times New Roman" w:cs="Times New Roman"/>
          <w:sz w:val="28"/>
          <w:szCs w:val="28"/>
          <w:highlight w:val="yellow"/>
        </w:rPr>
        <w:t>поселения</w:t>
      </w:r>
      <w:r w:rsidR="0021514E"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в соответствии с постановлением</w:t>
      </w:r>
      <w:r w:rsidRPr="00461FA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>,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утвердившим муниципальную программу</w:t>
      </w:r>
      <w:r w:rsidRPr="00461F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>4.2. </w:t>
      </w:r>
      <w:r w:rsidRPr="00461FAC">
        <w:rPr>
          <w:rFonts w:ascii="Times New Roman" w:hAnsi="Times New Roman" w:cs="Times New Roman"/>
          <w:sz w:val="28"/>
          <w:szCs w:val="28"/>
        </w:rPr>
        <w:t xml:space="preserve">Муниципальные программы, предлагаемые к реализации начиная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с очередного финансового года, а также изменения в ранее утвержденные муниципальные программы в части финансового обеспечения реализации основных мероприятий муниципальных программ за счет средств бюджета </w:t>
      </w:r>
      <w:r w:rsidR="0021514E" w:rsidRPr="0021514E">
        <w:rPr>
          <w:rFonts w:ascii="Times New Roman" w:hAnsi="Times New Roman" w:cs="Times New Roman"/>
          <w:sz w:val="28"/>
          <w:szCs w:val="28"/>
          <w:highlight w:val="yellow"/>
        </w:rPr>
        <w:t>поселения</w:t>
      </w:r>
      <w:r w:rsidR="0021514E"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на очередной финансовый год и плановый период подлежат утверждению Администрацией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не позднее 30 декабря текущего года.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4.3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. Муниципальные программы подлежат приведению в соответствие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с решением Собрания </w:t>
      </w:r>
      <w:r w:rsidR="00667D67">
        <w:rPr>
          <w:rFonts w:ascii="Times New Roman" w:hAnsi="Times New Roman" w:cs="Times New Roman"/>
          <w:spacing w:val="-4"/>
          <w:sz w:val="28"/>
          <w:szCs w:val="28"/>
        </w:rPr>
        <w:t>представителей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о бюджете муниципального района на очередной финансовый год и плановый период в сроки, установленные Бюджетным кодексом Российской Федерации.</w:t>
      </w:r>
    </w:p>
    <w:p w:rsidR="00775C20" w:rsidRDefault="00775C20" w:rsidP="001F7615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4.4. Ответственные исполнители муниципальных программ в месячный срок со дня вступления в силу решения Собрания </w:t>
      </w:r>
      <w:r w:rsidR="00667D67">
        <w:rPr>
          <w:rFonts w:ascii="Times New Roman" w:hAnsi="Times New Roman" w:cs="Times New Roman"/>
          <w:sz w:val="28"/>
          <w:szCs w:val="28"/>
        </w:rPr>
        <w:t>представителей</w:t>
      </w:r>
      <w:r w:rsidRPr="00461FAC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Собрания </w:t>
      </w:r>
      <w:r w:rsidR="00667D67">
        <w:rPr>
          <w:rFonts w:ascii="Times New Roman" w:hAnsi="Times New Roman" w:cs="Times New Roman"/>
          <w:sz w:val="28"/>
          <w:szCs w:val="28"/>
        </w:rPr>
        <w:t>представителей</w:t>
      </w:r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r w:rsidRPr="006B4DC0">
        <w:rPr>
          <w:rFonts w:ascii="Times New Roman" w:hAnsi="Times New Roman" w:cs="Times New Roman"/>
          <w:sz w:val="28"/>
          <w:szCs w:val="28"/>
          <w:highlight w:val="yellow"/>
        </w:rPr>
        <w:t xml:space="preserve">о бюджете </w:t>
      </w:r>
      <w:r w:rsidR="0021514E" w:rsidRPr="0021514E">
        <w:rPr>
          <w:rFonts w:ascii="Times New Roman" w:hAnsi="Times New Roman" w:cs="Times New Roman"/>
          <w:sz w:val="28"/>
          <w:szCs w:val="28"/>
          <w:highlight w:val="yellow"/>
        </w:rPr>
        <w:t>поселения</w:t>
      </w:r>
      <w:r w:rsidR="0021514E" w:rsidRPr="00461FAC">
        <w:rPr>
          <w:rFonts w:ascii="Times New Roman" w:hAnsi="Times New Roman" w:cs="Times New Roman"/>
          <w:sz w:val="28"/>
          <w:szCs w:val="28"/>
        </w:rPr>
        <w:t xml:space="preserve"> </w:t>
      </w:r>
      <w:r w:rsidRPr="00461FAC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подготавливают в соответствии с Регламентом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1FAC">
        <w:rPr>
          <w:rFonts w:ascii="Times New Roman" w:hAnsi="Times New Roman" w:cs="Times New Roman"/>
          <w:sz w:val="28"/>
          <w:szCs w:val="28"/>
        </w:rPr>
        <w:t xml:space="preserve">проекты постановлений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о внесении соответствующих изменений в муниципальные программы, при этом муниципальные программы должны быть приведены в соответствии с решением Собрания </w:t>
      </w:r>
      <w:r w:rsidR="00667D67">
        <w:rPr>
          <w:rFonts w:ascii="Times New Roman" w:hAnsi="Times New Roman" w:cs="Times New Roman"/>
          <w:sz w:val="28"/>
          <w:szCs w:val="28"/>
        </w:rPr>
        <w:t>представителей</w:t>
      </w:r>
      <w:r w:rsidRPr="00461FAC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Собрания </w:t>
      </w:r>
      <w:r w:rsidR="00667D67">
        <w:rPr>
          <w:rFonts w:ascii="Times New Roman" w:hAnsi="Times New Roman" w:cs="Times New Roman"/>
          <w:sz w:val="28"/>
          <w:szCs w:val="28"/>
        </w:rPr>
        <w:t>представителей</w:t>
      </w:r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21514E" w:rsidRPr="0021514E">
        <w:rPr>
          <w:rFonts w:ascii="Times New Roman" w:hAnsi="Times New Roman" w:cs="Times New Roman"/>
          <w:sz w:val="28"/>
          <w:szCs w:val="28"/>
          <w:highlight w:val="yellow"/>
        </w:rPr>
        <w:t>поселения</w:t>
      </w:r>
      <w:r w:rsidR="0021514E" w:rsidRPr="00461FAC">
        <w:rPr>
          <w:rFonts w:ascii="Times New Roman" w:hAnsi="Times New Roman" w:cs="Times New Roman"/>
          <w:sz w:val="28"/>
          <w:szCs w:val="28"/>
        </w:rPr>
        <w:t xml:space="preserve"> </w:t>
      </w:r>
      <w:r w:rsidRPr="00461FAC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не позднее 30 декабря текущего года.</w:t>
      </w:r>
    </w:p>
    <w:p w:rsidR="001F7615" w:rsidRDefault="001F7615" w:rsidP="001F7615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C20" w:rsidRDefault="00775C20" w:rsidP="001F7615">
      <w:pPr>
        <w:pStyle w:val="1"/>
        <w:widowControl w:val="0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461FAC">
        <w:rPr>
          <w:b w:val="0"/>
          <w:sz w:val="28"/>
          <w:szCs w:val="28"/>
        </w:rPr>
        <w:t>Управление и контроль реализации муниципальной программы</w:t>
      </w:r>
    </w:p>
    <w:p w:rsidR="001F7615" w:rsidRPr="00461FAC" w:rsidRDefault="001F7615" w:rsidP="001F7615">
      <w:pPr>
        <w:pStyle w:val="1"/>
        <w:widowControl w:val="0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775C20" w:rsidRPr="00461FAC" w:rsidRDefault="00D8523D" w:rsidP="001F761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75C20" w:rsidRPr="00461FAC">
        <w:rPr>
          <w:rFonts w:ascii="Times New Roman" w:hAnsi="Times New Roman" w:cs="Times New Roman"/>
          <w:sz w:val="28"/>
          <w:szCs w:val="28"/>
        </w:rPr>
        <w:t xml:space="preserve">5.1.  Руководитель отраслевого (функционального) органа, структурного подразделения Администрации района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="00775C20" w:rsidRPr="00461FAC">
        <w:rPr>
          <w:rFonts w:ascii="Times New Roman" w:hAnsi="Times New Roman" w:cs="Times New Roman"/>
          <w:sz w:val="28"/>
          <w:szCs w:val="28"/>
        </w:rPr>
        <w:t xml:space="preserve">, органа местного самоуправления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="00775C20" w:rsidRPr="00461FAC">
        <w:rPr>
          <w:rFonts w:ascii="Times New Roman" w:hAnsi="Times New Roman" w:cs="Times New Roman"/>
          <w:sz w:val="28"/>
          <w:szCs w:val="28"/>
        </w:rPr>
        <w:t>, определенного ответственным исполнителем муниципальной программы, несет персональную ответственность за текущее управление реализацией муниципальной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муниципальной программы.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Руководитель отраслевого (функционального) органа, структурного подразделения Администрации района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, органа местного самоуправления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,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определенного соисполнителем муниципальной программы, несет персональную</w:t>
      </w:r>
      <w:r w:rsidRPr="00461FAC">
        <w:rPr>
          <w:rFonts w:ascii="Times New Roman" w:hAnsi="Times New Roman" w:cs="Times New Roman"/>
          <w:sz w:val="28"/>
          <w:szCs w:val="28"/>
        </w:rPr>
        <w:t xml:space="preserve"> ответственность за текущее управление реализацией подпрограммы и конечные результаты, рациональное использование выделяемых на ее выполнение финансовых средств.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Руководитель </w:t>
      </w:r>
      <w:r w:rsidRPr="0021514E">
        <w:rPr>
          <w:rFonts w:ascii="Times New Roman" w:hAnsi="Times New Roman" w:cs="Times New Roman"/>
          <w:spacing w:val="-4"/>
          <w:sz w:val="28"/>
          <w:szCs w:val="28"/>
        </w:rPr>
        <w:t xml:space="preserve">отраслевого (функционального) органа, структурного подразделения Администрации </w:t>
      </w:r>
      <w:r w:rsidR="0021514E" w:rsidRPr="0021514E">
        <w:rPr>
          <w:rFonts w:ascii="Times New Roman" w:hAnsi="Times New Roman" w:cs="Times New Roman"/>
          <w:sz w:val="28"/>
          <w:szCs w:val="28"/>
          <w:highlight w:val="yellow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, муниципального учреждения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, органа местного самоуправления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, определенные участниками муниципальной программы, несут персональную ответственность за реализацию </w:t>
      </w:r>
      <w:r w:rsidRPr="00461FAC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основного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мероприятия, приоритетного основного мероприятия и </w:t>
      </w:r>
      <w:proofErr w:type="gramStart"/>
      <w:r w:rsidRPr="00461FAC">
        <w:rPr>
          <w:rFonts w:ascii="Times New Roman" w:hAnsi="Times New Roman" w:cs="Times New Roman"/>
          <w:spacing w:val="-4"/>
          <w:sz w:val="28"/>
          <w:szCs w:val="28"/>
        </w:rPr>
        <w:t>мероприятия ведомственной целевой программы</w:t>
      </w:r>
      <w:proofErr w:type="gramEnd"/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и использование выделяемых на</w:t>
      </w:r>
      <w:r w:rsidRPr="00461FAC">
        <w:rPr>
          <w:rFonts w:ascii="Times New Roman" w:hAnsi="Times New Roman" w:cs="Times New Roman"/>
          <w:sz w:val="28"/>
          <w:szCs w:val="28"/>
        </w:rPr>
        <w:t> их выполнение финансовых средств.</w:t>
      </w:r>
    </w:p>
    <w:p w:rsidR="00775C20" w:rsidRPr="00461FAC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t>5.2. Ответственный исполнитель муниципальной программы выносит проект новой муниципальной программы на общественное обсуждение с </w:t>
      </w:r>
      <w:r w:rsidRPr="00461FA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учетом требований законодательства Российской Федерации. </w:t>
      </w:r>
    </w:p>
    <w:p w:rsidR="00775C20" w:rsidRPr="00461FAC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61FA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Проект новой муниципальной программы подлежит одновременному размещению на официальном сайте ответственного исполнителя, а также на официальном сайте Администрации </w:t>
      </w:r>
      <w:r w:rsidR="005C087B">
        <w:rPr>
          <w:rFonts w:ascii="Times New Roman" w:eastAsia="Calibri" w:hAnsi="Times New Roman" w:cs="Times New Roman"/>
          <w:spacing w:val="-2"/>
          <w:sz w:val="28"/>
          <w:szCs w:val="28"/>
        </w:rPr>
        <w:t>Поселения</w:t>
      </w:r>
      <w:r w:rsidRPr="00461FA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в информационно-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телекоммуникационной сети «Интернет» с указанием: ответственного 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>исполнителя,</w:t>
      </w:r>
      <w:r w:rsidRPr="00461FA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наименования проекта новой муниципальной программы, проекта новой муниципальной программы, даты начала и завершения общественного обсуждения, срок которого составляет не менее 10 календарных дней с даты размещения</w:t>
      </w:r>
      <w:r w:rsidRPr="00461F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1FAC">
        <w:rPr>
          <w:rFonts w:ascii="Times New Roman" w:eastAsia="Calibri" w:hAnsi="Times New Roman" w:cs="Times New Roman"/>
          <w:spacing w:val="-2"/>
          <w:sz w:val="28"/>
          <w:szCs w:val="28"/>
        </w:rPr>
        <w:t>проекта новой муниципальной программы на</w:t>
      </w:r>
      <w:r w:rsidRPr="00461F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1FAC">
        <w:rPr>
          <w:rFonts w:ascii="Times New Roman" w:eastAsia="Calibri" w:hAnsi="Times New Roman" w:cs="Times New Roman"/>
          <w:spacing w:val="-2"/>
          <w:sz w:val="28"/>
          <w:szCs w:val="28"/>
        </w:rPr>
        <w:t>официальном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сайте</w:t>
      </w:r>
      <w:r w:rsidRPr="00461FAC">
        <w:rPr>
          <w:rFonts w:ascii="Times New Roman" w:hAnsi="Times New Roman" w:cs="Times New Roman"/>
          <w:sz w:val="28"/>
          <w:szCs w:val="28"/>
        </w:rPr>
        <w:t xml:space="preserve"> ответственного исполнителя и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Администрации </w:t>
      </w:r>
      <w:r w:rsidR="005C087B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«Интернет», порядка направления предложений (замечаний). Предложения (замечания), поступившие в ходе общественного обсуждения, носят рекомендательный характер и подлежат обязательному рассмотрению ответственным исполнителем 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муниципальной программы, который дорабатывает проект новой муниципальной программы с учетом полученных замечаний и предложений,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поступивших в ходе общественного обсуждения.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5.3. Ответственный исполнитель муниципальной программы обеспечивает государственную регистрацию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новой муниципальной программы, а также изменений в ранее утвержденную муниципальную программу в федеральном государственном реестре документов стратегического планирования в соответствии с Правилами муниципальной регистрации документов стратегического планирования и ведения федерального государственного реестра документов стратегического планирования, утвержденными Правительством Российской Федерации.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5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.4. Реализация муниципальной программы осуществляется в соответствии с планом реализации муниципальной программы (далее – план реализации), разрабатываемым на очередной финансовый год и содержащим перечень значимых контрольных событий муниципальной программы с указанием их сроков и ожидаемых результатов.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>План реализации составляется ответственным исполнителем совместно с соисполнителями и участниками муниципальной программы при разработке муниципальной программы.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В случае наличия в муниципальной программе перечня инвестиционных проектов строительства, реконструкции, капитального ремонта, находящихся в муниципальной собственности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, план реализации в обязательном порядке должен содержать контрольные события по объектам строительства, реконструкции, капитального ремонта, находящимся в муниципальной собственности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>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План реализации утверждается распоряжением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не позднее 10 рабочих дней со дня утверждения постановлением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муниципальной программы и далее ежегодно, не позднее 30 декабря текущего финансового года.</w:t>
      </w:r>
    </w:p>
    <w:p w:rsidR="00775C20" w:rsidRPr="00461FAC" w:rsidRDefault="00775C20" w:rsidP="001F76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Проект плана реализации муниципальной программы на очередной финансовый год до его утверждения подлежит согласованию в отделе экономического и инвестиционного развития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в методических рекомендациях.</w:t>
      </w:r>
    </w:p>
    <w:p w:rsidR="00775C20" w:rsidRPr="00461FAC" w:rsidRDefault="00775C20" w:rsidP="001F7615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При необходимости внесения в текущем финансовом году существенных изменений (включение нового основного мероприятия, приоритетного основного мероприятия, мероприятия ведомственной целевой </w:t>
      </w:r>
      <w:r w:rsidRPr="00461FAC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программы, контрольного события) проект плана реализации направляется на согласование в отдел экономического и инвестиционного развития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одновременно с проектом постановления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о внесении соответствующих изменений в муниципальную программу.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>В случае принятия решения ответственным исполнителем муниципальной программы по согласованию с соисполнителями и участниками муниципальной программы о внесении в план реализации изменений, не влияющих на параметры муниципальной программы, изменения в план вносятся и утверждаются не позднее 5 рабочих дней со дня принятия решения.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План реализации после его утверждения, внесения изменений не позднее 10 рабочих дней подлежит размещению ответственным исполнителем муниципальной программы на официальном сайте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5.5. Контроль за исполнением муниципальных программ осуществляется Администрацией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>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5.6. Оперативный контроль за исполнением муниципальных программ по итогам полугодия и 9 месяцев осуществляется </w:t>
      </w:r>
      <w:r w:rsidRPr="0021514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комиссией по обеспечению устойчивого социально-экономического развития </w:t>
      </w:r>
      <w:r w:rsidR="005C087B" w:rsidRPr="0021514E">
        <w:rPr>
          <w:rFonts w:ascii="Times New Roman" w:eastAsia="Calibri" w:hAnsi="Times New Roman" w:cs="Times New Roman"/>
          <w:spacing w:val="-2"/>
          <w:sz w:val="28"/>
          <w:szCs w:val="28"/>
        </w:rPr>
        <w:t>Поселения</w:t>
      </w:r>
      <w:r w:rsidRPr="0021514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и достижения показателей оценки эффективности деятельности</w:t>
      </w:r>
      <w:r w:rsidRPr="00461FA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органов местного самоуправления </w:t>
      </w:r>
      <w:r w:rsidR="005C087B">
        <w:rPr>
          <w:rFonts w:ascii="Times New Roman" w:eastAsia="Calibri" w:hAnsi="Times New Roman" w:cs="Times New Roman"/>
          <w:spacing w:val="-2"/>
          <w:sz w:val="28"/>
          <w:szCs w:val="28"/>
        </w:rPr>
        <w:t>Поселения</w:t>
      </w:r>
      <w:r w:rsidRPr="00461FA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(далее – Комиссия).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5.7. В целях обеспечения оперативного контроля за реализацией муниципальных программ ответственный исполнитель соответствующей муниципальной программы по итогам полугодия, 9 месяцев направляет на рассмотрение </w:t>
      </w:r>
      <w:r w:rsidRPr="0021514E">
        <w:rPr>
          <w:rFonts w:ascii="Times New Roman" w:hAnsi="Times New Roman" w:cs="Times New Roman"/>
          <w:sz w:val="28"/>
          <w:szCs w:val="28"/>
        </w:rPr>
        <w:t xml:space="preserve">в отдел экономического и инвестиционного развития Администрации </w:t>
      </w:r>
      <w:r w:rsidR="005C087B" w:rsidRPr="0021514E">
        <w:rPr>
          <w:rFonts w:ascii="Times New Roman" w:hAnsi="Times New Roman" w:cs="Times New Roman"/>
          <w:sz w:val="28"/>
          <w:szCs w:val="28"/>
        </w:rPr>
        <w:t>Поселения</w:t>
      </w:r>
      <w:r w:rsidRPr="0021514E">
        <w:rPr>
          <w:rFonts w:ascii="Times New Roman" w:hAnsi="Times New Roman" w:cs="Times New Roman"/>
          <w:sz w:val="28"/>
          <w:szCs w:val="28"/>
        </w:rPr>
        <w:t xml:space="preserve"> отчет об исполнении плана реализации, согласованный с финансовым отделом</w:t>
      </w:r>
      <w:r w:rsidRPr="00461FA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>, в срок до 10-го числа второго месяца, следующего за отчетным периодом, по системе электронного документооборота (СЭД) «Дело».</w:t>
      </w:r>
    </w:p>
    <w:p w:rsidR="00775C20" w:rsidRPr="00461FAC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Отчет об исполнении плана реализации муниципальной программы </w:t>
      </w:r>
      <w:r w:rsidRPr="0021514E">
        <w:rPr>
          <w:rFonts w:ascii="Times New Roman" w:hAnsi="Times New Roman" w:cs="Times New Roman"/>
          <w:sz w:val="28"/>
          <w:szCs w:val="28"/>
        </w:rPr>
        <w:t xml:space="preserve">рассматривается финансовым отделом, отделом экономического и инвестиционного развития Администрации </w:t>
      </w:r>
      <w:r w:rsidR="005C087B" w:rsidRPr="0021514E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в срок, не превышающий трех рабочих дней с даты поступления.</w:t>
      </w:r>
    </w:p>
    <w:p w:rsidR="00775C20" w:rsidRPr="00461FAC" w:rsidRDefault="00775C20" w:rsidP="001F76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Информация о выполнении основных мероприятий, приоритетных основных мероприятий и мероприятий ведомственных целевых программ</w:t>
      </w:r>
      <w:r w:rsidRPr="00461FA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61FAC">
        <w:rPr>
          <w:rFonts w:ascii="Times New Roman" w:hAnsi="Times New Roman" w:cs="Times New Roman"/>
          <w:sz w:val="28"/>
          <w:szCs w:val="28"/>
        </w:rPr>
        <w:t xml:space="preserve">контрольных событий муниципальных программ </w:t>
      </w:r>
      <w:r w:rsidRPr="0021514E">
        <w:rPr>
          <w:rFonts w:ascii="Times New Roman" w:hAnsi="Times New Roman" w:cs="Times New Roman"/>
          <w:sz w:val="28"/>
          <w:szCs w:val="28"/>
        </w:rPr>
        <w:t xml:space="preserve">вносится отделом экономического и инвестиционного развития Администрации </w:t>
      </w:r>
      <w:r w:rsidR="005C087B" w:rsidRPr="0021514E">
        <w:rPr>
          <w:rFonts w:ascii="Times New Roman" w:hAnsi="Times New Roman" w:cs="Times New Roman"/>
          <w:sz w:val="28"/>
          <w:szCs w:val="28"/>
        </w:rPr>
        <w:t>Поселения</w:t>
      </w:r>
      <w:r w:rsidRPr="0021514E">
        <w:rPr>
          <w:rFonts w:ascii="Times New Roman" w:hAnsi="Times New Roman" w:cs="Times New Roman"/>
          <w:sz w:val="28"/>
          <w:szCs w:val="28"/>
        </w:rPr>
        <w:t xml:space="preserve"> на рассмотрение Комиссии.</w:t>
      </w:r>
    </w:p>
    <w:p w:rsidR="00775C20" w:rsidRPr="00461FAC" w:rsidRDefault="00775C20" w:rsidP="001F76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Ответственные исполнители муниципальных программ, допустившие невыполнение основных мероприятий, приоритетных основных мероприятий, мероприятий ведомственных целевых программ и контрольных событий муниципальных программ, выступают на заседаниях Комиссии с информацией о причинах невыполнения и принимаемых мерах по его недопущению. </w:t>
      </w:r>
    </w:p>
    <w:p w:rsidR="00775C20" w:rsidRPr="00461FAC" w:rsidRDefault="00775C20" w:rsidP="001F76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Отчет об исполнении плана реализации </w:t>
      </w:r>
      <w:r w:rsidRPr="00461FAC">
        <w:rPr>
          <w:rFonts w:ascii="Times New Roman" w:hAnsi="Times New Roman" w:cs="Times New Roman"/>
          <w:sz w:val="28"/>
          <w:szCs w:val="28"/>
        </w:rPr>
        <w:t xml:space="preserve">по итогам полугодия и 9 месяцев 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после согласования </w:t>
      </w:r>
      <w:r w:rsidRPr="0021514E">
        <w:rPr>
          <w:rFonts w:ascii="Times New Roman" w:eastAsia="Calibri" w:hAnsi="Times New Roman" w:cs="Times New Roman"/>
          <w:sz w:val="28"/>
          <w:szCs w:val="28"/>
        </w:rPr>
        <w:t xml:space="preserve">с отделом экономического и инвестиционного развития Администрации </w:t>
      </w:r>
      <w:r w:rsidR="005C087B" w:rsidRPr="0021514E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21514E">
        <w:rPr>
          <w:rFonts w:ascii="Times New Roman" w:eastAsia="Calibri" w:hAnsi="Times New Roman" w:cs="Times New Roman"/>
          <w:sz w:val="28"/>
          <w:szCs w:val="28"/>
        </w:rPr>
        <w:t xml:space="preserve"> подлежит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размещению ответственным исполнителем муниципальной программы в течение 10 рабочих дней на официальном сайте Администрации </w:t>
      </w:r>
      <w:r w:rsidR="005C087B">
        <w:rPr>
          <w:rFonts w:ascii="Times New Roman" w:eastAsia="Calibri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в информационно-телекоммуникационной сети «Интернет».</w:t>
      </w:r>
    </w:p>
    <w:p w:rsidR="00775C20" w:rsidRPr="00461FAC" w:rsidRDefault="00775C20" w:rsidP="001F76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Отчет об исполнении плана реализации за год рассматривается </w:t>
      </w:r>
      <w:r w:rsidRPr="0021514E">
        <w:rPr>
          <w:rFonts w:ascii="Times New Roman" w:hAnsi="Times New Roman" w:cs="Times New Roman"/>
          <w:sz w:val="28"/>
          <w:szCs w:val="28"/>
        </w:rPr>
        <w:t xml:space="preserve">финансовым отделом Администрации </w:t>
      </w:r>
      <w:r w:rsidR="005C087B" w:rsidRPr="0021514E">
        <w:rPr>
          <w:rFonts w:ascii="Times New Roman" w:hAnsi="Times New Roman" w:cs="Times New Roman"/>
          <w:sz w:val="28"/>
          <w:szCs w:val="28"/>
        </w:rPr>
        <w:t>Поселения</w:t>
      </w:r>
      <w:r w:rsidRPr="0021514E">
        <w:rPr>
          <w:rFonts w:ascii="Times New Roman" w:hAnsi="Times New Roman" w:cs="Times New Roman"/>
          <w:sz w:val="28"/>
          <w:szCs w:val="28"/>
        </w:rPr>
        <w:t xml:space="preserve"> и отделом экономического и инвестиционного развития Администрации</w:t>
      </w:r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в составе проекта постановления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об утверждении отчета о реализации муниципальной программы за год.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Требования к отчету об исполнении плана реализации определяются методическими рекомендациями. 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pacing w:val="-6"/>
          <w:sz w:val="28"/>
          <w:szCs w:val="28"/>
        </w:rPr>
        <w:t>5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.8. Ответственный исполнитель муниципальной программы подготавливает, согласовывает и вносит на рассмотрение Администрации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проект постановления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об утверждении отчета о реализации муниципальной программы за год (далее –</w:t>
      </w:r>
      <w:r w:rsidRPr="00461FAC">
        <w:rPr>
          <w:rFonts w:ascii="Times New Roman" w:hAnsi="Times New Roman" w:cs="Times New Roman"/>
          <w:sz w:val="28"/>
          <w:szCs w:val="28"/>
        </w:rPr>
        <w:t xml:space="preserve"> годовой отчет) до 01 апреля года, следующего за отчетным. 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5.9. </w:t>
      </w:r>
      <w:r w:rsidRPr="00461FAC">
        <w:rPr>
          <w:rFonts w:ascii="Times New Roman" w:eastAsia="Calibri" w:hAnsi="Times New Roman" w:cs="Times New Roman"/>
          <w:sz w:val="28"/>
          <w:szCs w:val="28"/>
        </w:rPr>
        <w:t>Годовой отчет содержит:</w:t>
      </w:r>
    </w:p>
    <w:p w:rsidR="00775C20" w:rsidRPr="00461FAC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t>конкретные результаты, достигнутые за отчетный период;</w:t>
      </w:r>
    </w:p>
    <w:p w:rsidR="00775C20" w:rsidRPr="00461FAC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перечень основных мероприятий</w:t>
      </w:r>
      <w:r w:rsidRPr="00461FAC">
        <w:rPr>
          <w:rFonts w:ascii="Times New Roman" w:eastAsia="Calibri" w:hAnsi="Times New Roman" w:cs="Times New Roman"/>
          <w:b/>
          <w:spacing w:val="-4"/>
          <w:sz w:val="28"/>
          <w:szCs w:val="28"/>
        </w:rPr>
        <w:t>,</w:t>
      </w:r>
      <w:r w:rsidRPr="00461FA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приоритетных основных мероприятий и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 мероприятий ведомственных целевых программ, выполненных и</w:t>
      </w:r>
      <w:r w:rsidRPr="00461FAC">
        <w:rPr>
          <w:rFonts w:ascii="Times New Roman" w:eastAsia="Calibri" w:hAnsi="Times New Roman" w:cs="Times New Roman"/>
          <w:sz w:val="28"/>
          <w:szCs w:val="28"/>
        </w:rPr>
        <w:t> 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не</w:t>
      </w:r>
      <w:r w:rsidRPr="00461FAC">
        <w:rPr>
          <w:rFonts w:ascii="Times New Roman" w:eastAsia="Calibri" w:hAnsi="Times New Roman" w:cs="Times New Roman"/>
          <w:sz w:val="28"/>
          <w:szCs w:val="28"/>
        </w:rPr>
        <w:t> 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выполненных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(с указанием причин) в установленные сроки;</w:t>
      </w:r>
    </w:p>
    <w:p w:rsidR="00775C20" w:rsidRPr="00461FAC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t>перечень контрольных событий, выполненных и не выполненных (с указанием причин) в установленные сроки согласно плану реализации;</w:t>
      </w:r>
    </w:p>
    <w:p w:rsidR="00775C20" w:rsidRPr="00461FAC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t>анализ факторов, повлиявших на ход реализации муниципальной программы;</w:t>
      </w:r>
    </w:p>
    <w:p w:rsidR="00775C20" w:rsidRPr="00461FAC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программы;</w:t>
      </w:r>
    </w:p>
    <w:p w:rsidR="00775C20" w:rsidRPr="00461FAC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сведения о достижении значений показателей муниципальной программы, </w:t>
      </w:r>
      <w:r w:rsidRPr="00461FAC">
        <w:rPr>
          <w:rFonts w:ascii="Times New Roman" w:hAnsi="Times New Roman" w:cs="Times New Roman"/>
          <w:sz w:val="28"/>
          <w:szCs w:val="28"/>
        </w:rPr>
        <w:t>подпрограмм муниципальной программы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775C20" w:rsidRPr="00461FAC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сведения о достижении значений показателей муниципальной программы, подпрограмм муниципальной программы по муниципальным образованиям;</w:t>
      </w:r>
    </w:p>
    <w:p w:rsidR="00775C20" w:rsidRPr="00461FAC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t>информацию о результатах оценки эффективности муниципальной программы;</w:t>
      </w:r>
    </w:p>
    <w:p w:rsidR="00775C20" w:rsidRPr="00461FAC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предложения по дальнейшей реализации муниципальной программы (в том числе по оптимизации бюджетных расходов на реализацию основных мероприятий подпрограмм, </w:t>
      </w:r>
      <w:r w:rsidRPr="00461FAC">
        <w:rPr>
          <w:rFonts w:ascii="Times New Roman" w:hAnsi="Times New Roman" w:cs="Times New Roman"/>
          <w:sz w:val="28"/>
          <w:szCs w:val="28"/>
        </w:rPr>
        <w:t>приоритетных основных мероприятий и</w:t>
      </w:r>
      <w:r w:rsidRPr="00461FAC">
        <w:rPr>
          <w:rFonts w:ascii="Times New Roman" w:eastAsia="Calibri" w:hAnsi="Times New Roman" w:cs="Times New Roman"/>
          <w:sz w:val="28"/>
          <w:szCs w:val="28"/>
        </w:rPr>
        <w:t> мероприятий ведомственных целевых программ и корректировке целевых показателей муниципальной программы на текущий финансовый год и плановый период);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t>иную информацию в соответствии с методическими рекомендациями</w:t>
      </w:r>
      <w:r w:rsidRPr="00461FAC">
        <w:rPr>
          <w:rFonts w:ascii="Times New Roman" w:hAnsi="Times New Roman" w:cs="Times New Roman"/>
          <w:sz w:val="28"/>
          <w:szCs w:val="28"/>
        </w:rPr>
        <w:t>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5.10. Оценка эффективности реализации муниципальной программы проводится ответственным исполнителем в составе годового отчета </w:t>
      </w:r>
      <w:r w:rsidRPr="00461FAC">
        <w:rPr>
          <w:rFonts w:ascii="Times New Roman" w:hAnsi="Times New Roman" w:cs="Times New Roman"/>
          <w:sz w:val="28"/>
          <w:szCs w:val="28"/>
        </w:rPr>
        <w:lastRenderedPageBreak/>
        <w:t xml:space="preserve">в соответствии с приложением № 2 к настоящему Порядку. 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5.11. По результатам оценки эффективности муниципальной программы Администрацией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может быть принято решение о 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 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5.12. В случае принятия Администрацией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решения о 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программы, ответственный исполнитель муниципальной программы в месячный срок выносит соответствующий проект постановления Администрации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в порядке, установленном Регламентом Администрации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5.13. К годовому отчету за последний год реализации муниципальной программы положения абзаца десятого пункта 5.9, пунктов 5.11 и 5.12 настоящего раздела не применяются.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5.14. Годовой отчет после принятия Администрацией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постановления о его утверждении подлежит размещению ответственным исполнителем муниципальной программы не позднее 10 рабочих дней на официальном сайте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775C20" w:rsidRPr="00461FAC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t>5.15. Итоги реализации муниципальных программ за отчетный год отражаются в сводном годовом докладе о ходе реализации и об оценке эффективности муниципальных программ (далее – сводный доклад).</w:t>
      </w:r>
    </w:p>
    <w:p w:rsidR="00775C20" w:rsidRPr="00461FAC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Сводный доклад формируется </w:t>
      </w:r>
      <w:r w:rsidRPr="0021514E">
        <w:rPr>
          <w:rFonts w:ascii="Times New Roman" w:eastAsia="Calibri" w:hAnsi="Times New Roman" w:cs="Times New Roman"/>
          <w:sz w:val="28"/>
          <w:szCs w:val="28"/>
        </w:rPr>
        <w:t xml:space="preserve">отделом экономического и инвестиционного развития Администрации </w:t>
      </w:r>
      <w:r w:rsidR="005C087B" w:rsidRPr="0021514E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и в срок до 15 апреля года, следующего за отчетным, направляется в финансовый отдел Администрации </w:t>
      </w:r>
      <w:r w:rsidR="005C087B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представления в Собрание </w:t>
      </w:r>
      <w:r w:rsidR="005F2135">
        <w:rPr>
          <w:rFonts w:ascii="Times New Roman" w:eastAsia="Calibri" w:hAnsi="Times New Roman" w:cs="Times New Roman"/>
          <w:sz w:val="28"/>
          <w:szCs w:val="28"/>
        </w:rPr>
        <w:t>представителей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087B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годового отчета об исполнении бюджета муниципального района в порядке, установленном Регламентом Собрания </w:t>
      </w:r>
      <w:r w:rsidR="005F2135">
        <w:rPr>
          <w:rFonts w:ascii="Times New Roman" w:eastAsia="Calibri" w:hAnsi="Times New Roman" w:cs="Times New Roman"/>
          <w:sz w:val="28"/>
          <w:szCs w:val="28"/>
        </w:rPr>
        <w:t>представителей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087B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461F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5C20" w:rsidRPr="00461FAC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t>Сводный доклад формируется на основании утвержденных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Администрацией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087B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годовых отчетов и содержит общие сведения о реализации муниципальных программ за отчетный год, а также по каждой муниципальной программе:</w:t>
      </w:r>
    </w:p>
    <w:p w:rsidR="00775C20" w:rsidRPr="00461FAC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сведения об основных результатах реализации муниципальной программы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за отчетный период;</w:t>
      </w:r>
    </w:p>
    <w:p w:rsidR="00775C20" w:rsidRPr="00461FAC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t>сведения о степени соответствия установленных и достигнутых целевых показателей муниципальной программы за отчетный год;</w:t>
      </w:r>
    </w:p>
    <w:p w:rsidR="00775C20" w:rsidRPr="00461FAC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сведения о выполнении расходных обязательств </w:t>
      </w:r>
      <w:r w:rsidR="005C087B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461FAC">
        <w:rPr>
          <w:rFonts w:ascii="Times New Roman" w:eastAsia="Calibri" w:hAnsi="Times New Roman" w:cs="Times New Roman"/>
          <w:sz w:val="28"/>
          <w:szCs w:val="28"/>
        </w:rPr>
        <w:t>, связанных с реализацией муниципальной программы;</w:t>
      </w:r>
    </w:p>
    <w:p w:rsidR="00775C20" w:rsidRPr="00461FAC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t>уровень реализации муниципальной программы.</w:t>
      </w:r>
    </w:p>
    <w:p w:rsidR="00775C20" w:rsidRPr="00461FAC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>5.16. Сводный доклад подлежит размещению отделом экономического и инвестиционного развития Администрации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087B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Администрации </w:t>
      </w:r>
      <w:r w:rsidR="005C087B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 не позднее 10 рабочих дней со дня утверждения Собранием </w:t>
      </w:r>
      <w:r w:rsidR="00667D67">
        <w:rPr>
          <w:rFonts w:ascii="Times New Roman" w:eastAsia="Calibri" w:hAnsi="Times New Roman" w:cs="Times New Roman"/>
          <w:sz w:val="28"/>
          <w:szCs w:val="28"/>
        </w:rPr>
        <w:t>представителей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087B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отчета об исполнении бюджета </w:t>
      </w:r>
      <w:r w:rsidR="00667D67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461F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5.17. Внесение изменений в муниципальную программу осуществляется по инициативе ответственного исполнителя, соисполнителя (по согласованию с ответственным исполнителем) либо участника, являющегося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органом местного самоуправления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(по согласованию с соисполнителем и ответственным исполнителем) в порядке, установленном Регламентом Администрации</w:t>
      </w:r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>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Обращение к главе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с просьбой о разрешении на внесение изменений в муниципальные программы (с приложением проектов правовых актов и пояснительной информации о вносимых изменениях, в том числе расчетов и обоснований по бюджетным ассигнованиям) подлежит согласованию в финансовом отделе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(по вопросам бюджетной и налоговой политики) и отделе экономического и инвестиционного развития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5C20" w:rsidRPr="00DA5583" w:rsidRDefault="00775C20" w:rsidP="001F7615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Style w:val="af7"/>
          <w:rFonts w:ascii="Times New Roman" w:hAnsi="Times New Roman" w:cs="Times New Roman"/>
          <w:i w:val="0"/>
          <w:sz w:val="28"/>
          <w:szCs w:val="28"/>
        </w:rPr>
      </w:pPr>
      <w:r w:rsidRPr="00DA5583">
        <w:rPr>
          <w:rStyle w:val="af7"/>
          <w:rFonts w:ascii="Times New Roman" w:hAnsi="Times New Roman" w:cs="Times New Roman"/>
          <w:i w:val="0"/>
          <w:sz w:val="28"/>
          <w:szCs w:val="28"/>
        </w:rPr>
        <w:t xml:space="preserve">В случае приведения муниципальных программ в соответствие с решением Собрания </w:t>
      </w:r>
      <w:r w:rsidR="00667D67" w:rsidRPr="00DA5583">
        <w:rPr>
          <w:rStyle w:val="af7"/>
          <w:rFonts w:ascii="Times New Roman" w:hAnsi="Times New Roman" w:cs="Times New Roman"/>
          <w:i w:val="0"/>
          <w:sz w:val="28"/>
          <w:szCs w:val="28"/>
        </w:rPr>
        <w:t>представителей</w:t>
      </w:r>
      <w:r w:rsidRPr="00DA5583">
        <w:rPr>
          <w:rStyle w:val="af7"/>
          <w:rFonts w:ascii="Times New Roman" w:hAnsi="Times New Roman" w:cs="Times New Roman"/>
          <w:i w:val="0"/>
          <w:sz w:val="28"/>
          <w:szCs w:val="28"/>
        </w:rPr>
        <w:t xml:space="preserve"> о бюджете </w:t>
      </w:r>
      <w:r w:rsidR="00A57374" w:rsidRPr="00DA5583">
        <w:rPr>
          <w:rStyle w:val="af7"/>
          <w:rFonts w:ascii="Times New Roman" w:hAnsi="Times New Roman" w:cs="Times New Roman"/>
          <w:i w:val="0"/>
          <w:sz w:val="28"/>
          <w:szCs w:val="28"/>
        </w:rPr>
        <w:t>поселения</w:t>
      </w:r>
      <w:r w:rsidRPr="00DA5583">
        <w:rPr>
          <w:rStyle w:val="af7"/>
          <w:rFonts w:ascii="Times New Roman" w:hAnsi="Times New Roman" w:cs="Times New Roman"/>
          <w:i w:val="0"/>
          <w:sz w:val="28"/>
          <w:szCs w:val="28"/>
        </w:rPr>
        <w:t xml:space="preserve"> на очередной финансовый год и плановый период и о внесении изменений в решение Собрания </w:t>
      </w:r>
      <w:r w:rsidR="00667D67" w:rsidRPr="00DA5583">
        <w:rPr>
          <w:rStyle w:val="af7"/>
          <w:rFonts w:ascii="Times New Roman" w:hAnsi="Times New Roman" w:cs="Times New Roman"/>
          <w:i w:val="0"/>
          <w:sz w:val="28"/>
          <w:szCs w:val="28"/>
        </w:rPr>
        <w:t>представителей</w:t>
      </w:r>
      <w:r w:rsidRPr="00DA5583">
        <w:rPr>
          <w:rStyle w:val="af7"/>
          <w:rFonts w:ascii="Times New Roman" w:hAnsi="Times New Roman" w:cs="Times New Roman"/>
          <w:i w:val="0"/>
          <w:sz w:val="28"/>
          <w:szCs w:val="28"/>
        </w:rPr>
        <w:t xml:space="preserve"> о бюджете </w:t>
      </w:r>
      <w:r w:rsidR="00A57374" w:rsidRPr="00DA5583">
        <w:rPr>
          <w:rStyle w:val="af7"/>
          <w:rFonts w:ascii="Times New Roman" w:hAnsi="Times New Roman" w:cs="Times New Roman"/>
          <w:i w:val="0"/>
          <w:sz w:val="28"/>
          <w:szCs w:val="28"/>
        </w:rPr>
        <w:t xml:space="preserve">поселения </w:t>
      </w:r>
      <w:r w:rsidRPr="00DA5583">
        <w:rPr>
          <w:rStyle w:val="af7"/>
          <w:rFonts w:ascii="Times New Roman" w:hAnsi="Times New Roman" w:cs="Times New Roman"/>
          <w:i w:val="0"/>
          <w:sz w:val="28"/>
          <w:szCs w:val="28"/>
        </w:rPr>
        <w:t xml:space="preserve">на очередной финансовый год и плановый период и необходимости в связи с этим корректировки целевых показателей получение поручения главы Администрации </w:t>
      </w:r>
      <w:r w:rsidR="005C087B" w:rsidRPr="00DA5583">
        <w:rPr>
          <w:rStyle w:val="af7"/>
          <w:rFonts w:ascii="Times New Roman" w:hAnsi="Times New Roman" w:cs="Times New Roman"/>
          <w:i w:val="0"/>
          <w:sz w:val="28"/>
          <w:szCs w:val="28"/>
        </w:rPr>
        <w:t>Поселения</w:t>
      </w:r>
      <w:r w:rsidRPr="00DA5583">
        <w:rPr>
          <w:rStyle w:val="af7"/>
          <w:rFonts w:ascii="Times New Roman" w:hAnsi="Times New Roman" w:cs="Times New Roman"/>
          <w:i w:val="0"/>
          <w:sz w:val="28"/>
          <w:szCs w:val="28"/>
        </w:rPr>
        <w:t xml:space="preserve"> не требуется.</w:t>
      </w:r>
    </w:p>
    <w:p w:rsidR="00775C20" w:rsidRPr="00DA5583" w:rsidRDefault="00775C20" w:rsidP="001F7615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Style w:val="af7"/>
          <w:rFonts w:ascii="Times New Roman" w:hAnsi="Times New Roman" w:cs="Times New Roman"/>
          <w:i w:val="0"/>
          <w:sz w:val="28"/>
          <w:szCs w:val="28"/>
        </w:rPr>
      </w:pPr>
      <w:r w:rsidRPr="00DA5583">
        <w:rPr>
          <w:rStyle w:val="af7"/>
          <w:rFonts w:ascii="Times New Roman" w:hAnsi="Times New Roman" w:cs="Times New Roman"/>
          <w:i w:val="0"/>
          <w:sz w:val="28"/>
          <w:szCs w:val="28"/>
        </w:rPr>
        <w:t xml:space="preserve">В случае необходимости изменения целей, задач муниципальной программы (подпрограмм), перечня показателей, состава основных мероприятий и приоритетных основных мероприятий обращение к главе Администрации </w:t>
      </w:r>
      <w:r w:rsidR="005C087B" w:rsidRPr="00DA5583">
        <w:rPr>
          <w:rStyle w:val="af7"/>
          <w:rFonts w:ascii="Times New Roman" w:hAnsi="Times New Roman" w:cs="Times New Roman"/>
          <w:i w:val="0"/>
          <w:sz w:val="28"/>
          <w:szCs w:val="28"/>
        </w:rPr>
        <w:t>Поселения</w:t>
      </w:r>
      <w:r w:rsidRPr="00DA5583">
        <w:rPr>
          <w:rStyle w:val="af7"/>
          <w:rFonts w:ascii="Times New Roman" w:hAnsi="Times New Roman" w:cs="Times New Roman"/>
          <w:i w:val="0"/>
          <w:sz w:val="28"/>
          <w:szCs w:val="28"/>
        </w:rPr>
        <w:t xml:space="preserve"> с просьбой о разрешении на внесение таких изменений подлежит обязательному согласованию в отделе экономического и инвестиционного развития Администрации </w:t>
      </w:r>
      <w:r w:rsidR="005C087B" w:rsidRPr="00DA5583">
        <w:rPr>
          <w:rStyle w:val="af7"/>
          <w:rFonts w:ascii="Times New Roman" w:hAnsi="Times New Roman" w:cs="Times New Roman"/>
          <w:i w:val="0"/>
          <w:sz w:val="28"/>
          <w:szCs w:val="28"/>
        </w:rPr>
        <w:t>Поселения</w:t>
      </w:r>
      <w:r w:rsidRPr="00DA5583">
        <w:rPr>
          <w:rStyle w:val="af7"/>
          <w:rFonts w:ascii="Times New Roman" w:hAnsi="Times New Roman" w:cs="Times New Roman"/>
          <w:i w:val="0"/>
          <w:sz w:val="28"/>
          <w:szCs w:val="28"/>
        </w:rPr>
        <w:t>.</w:t>
      </w:r>
    </w:p>
    <w:p w:rsidR="00775C20" w:rsidRPr="00461FAC" w:rsidRDefault="00775C20" w:rsidP="001F7615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Style w:val="af7"/>
          <w:rFonts w:ascii="Times New Roman" w:hAnsi="Times New Roman" w:cs="Times New Roman"/>
          <w:sz w:val="28"/>
          <w:szCs w:val="28"/>
        </w:rPr>
        <w:t xml:space="preserve"> </w:t>
      </w:r>
      <w:r w:rsidRPr="00EC554D">
        <w:rPr>
          <w:rStyle w:val="af7"/>
          <w:rFonts w:ascii="Times New Roman" w:hAnsi="Times New Roman" w:cs="Times New Roman"/>
          <w:i w:val="0"/>
          <w:sz w:val="28"/>
          <w:szCs w:val="28"/>
        </w:rPr>
        <w:t>Ответственные исполнители муниципальных</w:t>
      </w:r>
      <w:r w:rsidRPr="00461FAC">
        <w:rPr>
          <w:rFonts w:ascii="Times New Roman" w:hAnsi="Times New Roman" w:cs="Times New Roman"/>
          <w:sz w:val="28"/>
          <w:szCs w:val="28"/>
        </w:rPr>
        <w:t xml:space="preserve"> программ в установленном порядке вносят изменения в муниципальные программы по основным мероприятиям подпрограмм, приоритетным основным мероприятиям и мероприятиям ведомственных целевых программ, а также показателям текущего финансового года и (или) планового периода в текущем финансовом году, за исключением изменений наименований основных мероприятий подпрограмм, приоритетных основных мероприятий и мероприятий ведомственных целевых программ в случаях, установленных бюджетным законодательством.  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5.18. В случае внесения в муниципальную программу изменений, влияющих на параметры плана реализации, ответственный исполнитель муниципальной программы не позднее 5 рабочих дней со дня утверждения постановлением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указанных изменений вносит </w:t>
      </w:r>
      <w:r w:rsidRPr="00461FAC">
        <w:rPr>
          <w:rFonts w:ascii="Times New Roman" w:hAnsi="Times New Roman" w:cs="Times New Roman"/>
          <w:sz w:val="28"/>
          <w:szCs w:val="28"/>
        </w:rPr>
        <w:lastRenderedPageBreak/>
        <w:t>соответствующие изменения в план реализации.</w:t>
      </w:r>
    </w:p>
    <w:p w:rsidR="00775C20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5.19. Информация о реализации муниципальных программ подлежит размещению на 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официальных сайтах </w:t>
      </w:r>
      <w:r w:rsidRPr="00461FAC">
        <w:rPr>
          <w:rFonts w:ascii="Times New Roman" w:hAnsi="Times New Roman" w:cs="Times New Roman"/>
          <w:sz w:val="28"/>
          <w:szCs w:val="28"/>
        </w:rPr>
        <w:t>ответственных исполнителей муниципальных программ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Pr="00461F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7615" w:rsidRPr="00461FAC" w:rsidRDefault="001F7615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C20" w:rsidRDefault="00775C20" w:rsidP="001F7615">
      <w:pPr>
        <w:pStyle w:val="1"/>
        <w:widowControl w:val="0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461FAC">
        <w:rPr>
          <w:b w:val="0"/>
          <w:sz w:val="28"/>
          <w:szCs w:val="28"/>
        </w:rPr>
        <w:t>6. Полномочия ответственного исполнителя,</w:t>
      </w:r>
      <w:r w:rsidR="00EC554D">
        <w:rPr>
          <w:b w:val="0"/>
          <w:sz w:val="28"/>
          <w:szCs w:val="28"/>
        </w:rPr>
        <w:t xml:space="preserve"> </w:t>
      </w:r>
      <w:r w:rsidRPr="00461FAC">
        <w:rPr>
          <w:b w:val="0"/>
          <w:sz w:val="28"/>
          <w:szCs w:val="28"/>
        </w:rPr>
        <w:t xml:space="preserve">соисполнителей и </w:t>
      </w:r>
      <w:r w:rsidR="00EC554D">
        <w:rPr>
          <w:b w:val="0"/>
          <w:sz w:val="28"/>
          <w:szCs w:val="28"/>
        </w:rPr>
        <w:t xml:space="preserve">                     </w:t>
      </w:r>
      <w:r w:rsidRPr="00461FAC">
        <w:rPr>
          <w:b w:val="0"/>
          <w:sz w:val="28"/>
          <w:szCs w:val="28"/>
        </w:rPr>
        <w:t>участников муниципальной</w:t>
      </w:r>
      <w:r w:rsidR="00EC554D">
        <w:rPr>
          <w:b w:val="0"/>
          <w:sz w:val="28"/>
          <w:szCs w:val="28"/>
        </w:rPr>
        <w:t xml:space="preserve"> </w:t>
      </w:r>
      <w:r w:rsidRPr="00461FAC">
        <w:rPr>
          <w:b w:val="0"/>
          <w:sz w:val="28"/>
          <w:szCs w:val="28"/>
        </w:rPr>
        <w:t xml:space="preserve">программы при разработке и </w:t>
      </w:r>
      <w:r w:rsidR="00EC554D">
        <w:rPr>
          <w:b w:val="0"/>
          <w:sz w:val="28"/>
          <w:szCs w:val="28"/>
        </w:rPr>
        <w:t xml:space="preserve">                            </w:t>
      </w:r>
      <w:r w:rsidRPr="00461FAC">
        <w:rPr>
          <w:b w:val="0"/>
          <w:sz w:val="28"/>
          <w:szCs w:val="28"/>
        </w:rPr>
        <w:t>реализации муниципальных программ</w:t>
      </w:r>
    </w:p>
    <w:p w:rsidR="001F7615" w:rsidRPr="00461FAC" w:rsidRDefault="001F7615" w:rsidP="001F7615">
      <w:pPr>
        <w:pStyle w:val="1"/>
        <w:widowControl w:val="0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6.1. Ответственный исполнитель муниципальной программы: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обеспечивает разработку муниципальной программы, ее согласование с соисполнителями и внесение в установленном порядке проекта постановления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об утверждении муниципальной программы в Правительство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>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формирует в соответствии с методическими рекомендациями структуру муниципальной программы, а также перечень соисполнителей и участников муниципальной программы;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организует реализацию муниципальной программы, вносит предложения главе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об изменениях в муниципальную программу и несет ответственность за достижение целевых показателей муниципальной программы, а также конечных результатов ее реализации;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представляет по запросу отдела экономического и инвестиционного развития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, финансового отдела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сведения (с учетом информации, представленной соисполнителями и участниками муниципальной программы) о реализации муниципальной программы;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соисполнителями и участниками муниципальной программы) по итогам полугодия, 9 месяцев и направляет их в отдел экономического и инвестиционного развития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>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подготавливает отчет о реализации муниципальной программы по итогам года, согласовывает и вносит на рассмотрение главе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проект постановления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об утверждении указанного отчета в соответствии с Регламентом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>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6.2. Соисполнитель муниципальной программы: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подпрограммы, согласование проекта муниципальной программы с участниками муниципальной программы в части соответствующей подпрограммы, в реализации которой предполагается их участие;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вносит предложения главе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об изменениях в муниципальную программу, согласованные с ответственным исполнителем муниципальной программы;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lastRenderedPageBreak/>
        <w:t>осуществляет реализацию основных мероприятий подпрограмм, приоритетных основных мероприятий и мероприятий ведомственных целевых программ в рамках своей компетенции;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представляет в установленный срок ответственному исполнителю сведения (с учетом информации, представленной участниками муниципальной программы), необходимые для подготовки ответов на запросы отдела экономического и инвестиционного развития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, финансового отдела Администрации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>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представляет ответственному исполнителю информацию, необходимую для подготовки отчетов об исполнении плана реализации и отчета о реализации муниципальной программы по итогам года (с учетом информации, представленной участниками муниципальной программы);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представляет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(гражданско-правовым договорам) в рамках реализации основных мероприятий подпрограмм, приоритетных основных мероприятий и мероприятий ведомственных целевых программ.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6.3. Участник муниципальной программы: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осуществляет реализацию </w:t>
      </w:r>
      <w:r w:rsidRPr="00461FAC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основного</w:t>
      </w:r>
      <w:r w:rsidRPr="00461FAC">
        <w:rPr>
          <w:rFonts w:ascii="Times New Roman" w:hAnsi="Times New Roman" w:cs="Times New Roman"/>
          <w:sz w:val="28"/>
          <w:szCs w:val="28"/>
        </w:rPr>
        <w:t xml:space="preserve"> мероприятия подпрограммы, приоритетного основного мероприятия, мероприятия ведомственной целевой программы, входящих в состав муниципальной программы, в рамках своей компетенции;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представляет ответственному исполнителю (соисполнителю) предложения при разработке муниципальной программы в части </w:t>
      </w:r>
      <w:r w:rsidRPr="00461FAC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основного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мероприятия подпрограммы, приоритетного основного мероприятия, мероприятия ведомственной целевой программы, входящих в состав муниципальной программы, в реализации которых предполагается его участие;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представляет ответственному исполнителю (соисполнителю) информацию, необходимую для подготовки ответов на запросы отдела экономического и инвестиционного развития Администрации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, финансового отдела Администрации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>представляет ответственному исполнителю (соисполнителю) информацию, необходимую для подготовки отчетов об исполнении плана реализации и отчета о реализации муниципальной программы по итогам года;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>представляет соисполнителю копии актов, подтверждающих сдачу и прием</w:t>
      </w:r>
      <w:r w:rsidRPr="00461FAC">
        <w:rPr>
          <w:rFonts w:ascii="Times New Roman" w:hAnsi="Times New Roman" w:cs="Times New Roman"/>
          <w:sz w:val="28"/>
          <w:szCs w:val="28"/>
        </w:rPr>
        <w:t xml:space="preserve"> в 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эксплуатацию объектов, строительство которых завершено, актов выполнения работ и иных документов, подтверждающих исполнение обязательств по заключенным государственным контрактам (гражданско-правовым договорам) в рамках реализации основных мероприятий подпрограмм, приоритетных основных мероприятий, мероприятий ведомственных целевых программ.</w:t>
      </w:r>
    </w:p>
    <w:p w:rsidR="00775C20" w:rsidRPr="00F56C30" w:rsidRDefault="00775C20" w:rsidP="00023CFF">
      <w:pPr>
        <w:pageBreakBefore/>
        <w:widowControl w:val="0"/>
        <w:shd w:val="clear" w:color="auto" w:fill="FFFFFF"/>
        <w:spacing w:line="240" w:lineRule="auto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6C30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№ 1</w:t>
      </w:r>
    </w:p>
    <w:p w:rsidR="00775C20" w:rsidRPr="00F56C30" w:rsidRDefault="00775C20" w:rsidP="00023CFF">
      <w:pPr>
        <w:widowControl w:val="0"/>
        <w:shd w:val="clear" w:color="auto" w:fill="FFFFFF"/>
        <w:spacing w:line="240" w:lineRule="auto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6C30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t>к Порядку разработки,</w:t>
      </w:r>
      <w:r w:rsidR="00023CFF" w:rsidRPr="00F56C30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56C30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t>реализации и оценки эффективности муниципальных</w:t>
      </w:r>
      <w:r w:rsidR="00023CFF" w:rsidRPr="00F56C30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56C30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t xml:space="preserve">программ </w:t>
      </w:r>
      <w:r w:rsidR="005C087B" w:rsidRPr="00F56C30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t>Поселения</w:t>
      </w:r>
    </w:p>
    <w:p w:rsidR="00775C20" w:rsidRPr="00461FAC" w:rsidRDefault="00775C20" w:rsidP="00775C20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75C20" w:rsidRPr="00461FAC" w:rsidRDefault="00775C20" w:rsidP="00775C20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75C20" w:rsidRPr="00461FAC" w:rsidRDefault="00775C20" w:rsidP="00023CFF">
      <w:pPr>
        <w:pStyle w:val="1"/>
        <w:widowControl w:val="0"/>
        <w:shd w:val="clear" w:color="auto" w:fill="FFFFFF"/>
        <w:jc w:val="center"/>
        <w:rPr>
          <w:b w:val="0"/>
          <w:sz w:val="28"/>
          <w:szCs w:val="28"/>
        </w:rPr>
      </w:pPr>
      <w:r w:rsidRPr="00461FAC">
        <w:rPr>
          <w:b w:val="0"/>
          <w:sz w:val="28"/>
          <w:szCs w:val="28"/>
        </w:rPr>
        <w:t>ПАСПОРТ</w:t>
      </w:r>
    </w:p>
    <w:p w:rsidR="00775C20" w:rsidRPr="00461FAC" w:rsidRDefault="00775C20" w:rsidP="00023CFF">
      <w:pPr>
        <w:pStyle w:val="1"/>
        <w:widowControl w:val="0"/>
        <w:shd w:val="clear" w:color="auto" w:fill="FFFFFF"/>
        <w:jc w:val="center"/>
        <w:rPr>
          <w:b w:val="0"/>
          <w:sz w:val="28"/>
          <w:szCs w:val="28"/>
        </w:rPr>
      </w:pPr>
      <w:r w:rsidRPr="00461FAC">
        <w:rPr>
          <w:b w:val="0"/>
          <w:sz w:val="28"/>
          <w:szCs w:val="28"/>
        </w:rPr>
        <w:t xml:space="preserve">муниципальной программы </w:t>
      </w:r>
      <w:r w:rsidR="005C087B">
        <w:rPr>
          <w:b w:val="0"/>
          <w:sz w:val="28"/>
          <w:szCs w:val="28"/>
        </w:rPr>
        <w:t>Поселения</w:t>
      </w:r>
    </w:p>
    <w:p w:rsidR="00775C20" w:rsidRPr="00461FAC" w:rsidRDefault="00775C20" w:rsidP="00775C20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03" w:type="pct"/>
        <w:tblInd w:w="-51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549"/>
      </w:tblGrid>
      <w:tr w:rsidR="00775C20" w:rsidRPr="00461FAC" w:rsidTr="00F56C30">
        <w:trPr>
          <w:trHeight w:val="617"/>
        </w:trPr>
        <w:tc>
          <w:tcPr>
            <w:tcW w:w="9549" w:type="dxa"/>
            <w:hideMark/>
          </w:tcPr>
          <w:p w:rsidR="00775C20" w:rsidRPr="00461FAC" w:rsidRDefault="00775C20" w:rsidP="00F56C30">
            <w:pPr>
              <w:pStyle w:val="af6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61FA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  <w:r w:rsidR="00F56C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C087B">
              <w:rPr>
                <w:rFonts w:ascii="Times New Roman" w:hAnsi="Times New Roman" w:cs="Times New Roman"/>
                <w:sz w:val="28"/>
                <w:szCs w:val="28"/>
              </w:rPr>
              <w:t>оселения</w:t>
            </w:r>
          </w:p>
        </w:tc>
      </w:tr>
      <w:tr w:rsidR="00775C20" w:rsidRPr="00461FAC" w:rsidTr="00F56C30">
        <w:trPr>
          <w:trHeight w:val="608"/>
        </w:trPr>
        <w:tc>
          <w:tcPr>
            <w:tcW w:w="9549" w:type="dxa"/>
            <w:hideMark/>
          </w:tcPr>
          <w:p w:rsidR="00775C20" w:rsidRPr="00461FAC" w:rsidRDefault="00775C20" w:rsidP="0000722E">
            <w:pPr>
              <w:pStyle w:val="af6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61FA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  <w:r w:rsidR="005C087B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775C20" w:rsidRPr="00461FAC" w:rsidTr="00F56C30">
        <w:trPr>
          <w:trHeight w:val="80"/>
        </w:trPr>
        <w:tc>
          <w:tcPr>
            <w:tcW w:w="9549" w:type="dxa"/>
            <w:hideMark/>
          </w:tcPr>
          <w:p w:rsidR="00775C20" w:rsidRPr="00461FAC" w:rsidRDefault="00775C20" w:rsidP="0000722E">
            <w:pPr>
              <w:pStyle w:val="af6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61FAC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муниципальной программы </w:t>
            </w:r>
            <w:r w:rsidR="005C087B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775C20" w:rsidRPr="00461FAC" w:rsidTr="00F56C30">
        <w:trPr>
          <w:trHeight w:val="80"/>
        </w:trPr>
        <w:tc>
          <w:tcPr>
            <w:tcW w:w="9549" w:type="dxa"/>
            <w:hideMark/>
          </w:tcPr>
          <w:p w:rsidR="00775C20" w:rsidRPr="00461FAC" w:rsidRDefault="00775C20" w:rsidP="0000722E">
            <w:pPr>
              <w:pStyle w:val="af6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61FAC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муниципальной программы </w:t>
            </w:r>
            <w:r w:rsidR="005C087B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775C20" w:rsidRPr="00461FAC" w:rsidTr="00F56C30">
        <w:trPr>
          <w:trHeight w:val="570"/>
        </w:trPr>
        <w:tc>
          <w:tcPr>
            <w:tcW w:w="9549" w:type="dxa"/>
            <w:hideMark/>
          </w:tcPr>
          <w:p w:rsidR="00775C20" w:rsidRPr="00461FAC" w:rsidRDefault="00775C20" w:rsidP="0000722E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61FAC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муниципальной программы </w:t>
            </w:r>
            <w:r w:rsidR="005C087B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775C20" w:rsidRPr="00461FAC" w:rsidTr="00F56C30">
        <w:trPr>
          <w:trHeight w:val="80"/>
        </w:trPr>
        <w:tc>
          <w:tcPr>
            <w:tcW w:w="9549" w:type="dxa"/>
            <w:hideMark/>
          </w:tcPr>
          <w:p w:rsidR="00775C20" w:rsidRPr="00461FAC" w:rsidRDefault="00775C20" w:rsidP="00F56C3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61FA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муниципальной программы </w:t>
            </w:r>
            <w:r w:rsidR="005C087B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775C20" w:rsidRPr="00461FAC" w:rsidTr="00F56C30">
        <w:trPr>
          <w:trHeight w:val="608"/>
        </w:trPr>
        <w:tc>
          <w:tcPr>
            <w:tcW w:w="9549" w:type="dxa"/>
            <w:hideMark/>
          </w:tcPr>
          <w:p w:rsidR="00775C20" w:rsidRPr="00461FAC" w:rsidRDefault="00775C20" w:rsidP="00F56C30">
            <w:pPr>
              <w:pStyle w:val="af6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61FAC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программы </w:t>
            </w:r>
            <w:r w:rsidR="005C087B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775C20" w:rsidRPr="00461FAC" w:rsidTr="00F56C30">
        <w:trPr>
          <w:trHeight w:val="80"/>
        </w:trPr>
        <w:tc>
          <w:tcPr>
            <w:tcW w:w="9549" w:type="dxa"/>
            <w:hideMark/>
          </w:tcPr>
          <w:p w:rsidR="00775C20" w:rsidRPr="00461FAC" w:rsidRDefault="00775C20" w:rsidP="00F56C30">
            <w:pPr>
              <w:pStyle w:val="af6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61FAC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  <w:r w:rsidR="005C087B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775C20" w:rsidRPr="00461FAC" w:rsidTr="00F56C30">
        <w:trPr>
          <w:trHeight w:val="80"/>
        </w:trPr>
        <w:tc>
          <w:tcPr>
            <w:tcW w:w="9549" w:type="dxa"/>
            <w:hideMark/>
          </w:tcPr>
          <w:p w:rsidR="00775C20" w:rsidRPr="00461FAC" w:rsidRDefault="00775C20" w:rsidP="0000722E">
            <w:pPr>
              <w:pStyle w:val="af6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61FAC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муниципальной программы </w:t>
            </w:r>
            <w:r w:rsidR="005C087B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775C20" w:rsidRPr="00461FAC" w:rsidTr="00F56C30">
        <w:trPr>
          <w:trHeight w:val="80"/>
        </w:trPr>
        <w:tc>
          <w:tcPr>
            <w:tcW w:w="9549" w:type="dxa"/>
            <w:hideMark/>
          </w:tcPr>
          <w:p w:rsidR="00775C20" w:rsidRPr="00461FAC" w:rsidRDefault="00775C20" w:rsidP="0000722E">
            <w:pPr>
              <w:pStyle w:val="af6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61FAC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муниципальной программы </w:t>
            </w:r>
            <w:r w:rsidR="005C087B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775C20" w:rsidRPr="00461FAC" w:rsidTr="00F56C30">
        <w:trPr>
          <w:trHeight w:val="80"/>
        </w:trPr>
        <w:tc>
          <w:tcPr>
            <w:tcW w:w="9549" w:type="dxa"/>
            <w:hideMark/>
          </w:tcPr>
          <w:p w:rsidR="00775C20" w:rsidRPr="00461FAC" w:rsidRDefault="00775C20" w:rsidP="0000722E">
            <w:pPr>
              <w:pStyle w:val="af6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61FAC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муниципальной программы </w:t>
            </w:r>
            <w:r w:rsidR="005C087B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775C20" w:rsidRPr="00461FAC" w:rsidTr="00F56C30">
        <w:trPr>
          <w:trHeight w:val="80"/>
        </w:trPr>
        <w:tc>
          <w:tcPr>
            <w:tcW w:w="9549" w:type="dxa"/>
            <w:hideMark/>
          </w:tcPr>
          <w:p w:rsidR="00775C20" w:rsidRPr="00461FAC" w:rsidRDefault="00775C20" w:rsidP="00F56C30">
            <w:pPr>
              <w:pStyle w:val="af6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61FA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  <w:r w:rsidR="00F56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087B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</w:tbl>
    <w:p w:rsidR="00775C20" w:rsidRPr="00F56C30" w:rsidRDefault="00775C20" w:rsidP="00F56C30">
      <w:pPr>
        <w:pageBreakBefore/>
        <w:widowControl w:val="0"/>
        <w:shd w:val="clear" w:color="auto" w:fill="FFFFFF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6C30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№ 2</w:t>
      </w:r>
    </w:p>
    <w:p w:rsidR="00775C20" w:rsidRPr="00F56C30" w:rsidRDefault="00775C20" w:rsidP="00F56C30">
      <w:pPr>
        <w:widowControl w:val="0"/>
        <w:shd w:val="clear" w:color="auto" w:fill="FFFFFF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6C30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t>к Порядку разработки,</w:t>
      </w:r>
      <w:r w:rsidR="00F56C30" w:rsidRPr="00F56C30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56C30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t>реализации и оценки эффективности муниципальных</w:t>
      </w:r>
      <w:r w:rsidR="00F56C30" w:rsidRPr="00F56C30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56C30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t xml:space="preserve">программ </w:t>
      </w:r>
      <w:r w:rsidR="005C087B" w:rsidRPr="00F56C30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t>Поселения</w:t>
      </w:r>
    </w:p>
    <w:p w:rsidR="00775C20" w:rsidRPr="00461FAC" w:rsidRDefault="00775C20" w:rsidP="001F7615">
      <w:pPr>
        <w:widowControl w:val="0"/>
        <w:shd w:val="clear" w:color="auto" w:fill="FFFFFF"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ПОЛОЖЕНИЕ</w:t>
      </w:r>
    </w:p>
    <w:p w:rsidR="00775C20" w:rsidRDefault="00775C20" w:rsidP="001F7615">
      <w:pPr>
        <w:widowControl w:val="0"/>
        <w:shd w:val="clear" w:color="auto" w:fill="FFFFFF"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об оценке эффективности муниципальных программ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615" w:rsidRDefault="001F7615" w:rsidP="001F7615">
      <w:pPr>
        <w:widowControl w:val="0"/>
        <w:shd w:val="clear" w:color="auto" w:fill="FFFFFF"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5C20" w:rsidRPr="00461FAC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1. Оценка эффективности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муниципальной программы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(далее – муниципальная  программа) осуществляется в соответствии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 методикой оценки эффективности муниципальной программы, которая представляет собой оценку фактической эффективности в процессе и по итогам реализации муниципальной программы и должна быть основана на оценке результативности муниципальной программы с учетом объема ресурсов, направленных на ее 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</w:t>
      </w:r>
      <w:r w:rsidR="005C087B">
        <w:rPr>
          <w:rFonts w:ascii="Times New Roman" w:eastAsia="Calibri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775C20" w:rsidRPr="00461FAC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2. Методика оценки эффективности муниципальной программы учитывает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необходимость проведения оценок:</w:t>
      </w:r>
    </w:p>
    <w:p w:rsidR="00775C20" w:rsidRPr="00461FAC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степени выполнения целей и решения задач подпрограмм и муниципальной программы в целом посредством достижения установленных целевых показателей;</w:t>
      </w:r>
    </w:p>
    <w:p w:rsidR="00775C20" w:rsidRPr="00461FAC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степени соответствия расходов запланированному уровню затрат и эффективности использования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средств бюджета </w:t>
      </w:r>
      <w:r w:rsidR="0021514E" w:rsidRPr="0021514E">
        <w:rPr>
          <w:rFonts w:ascii="Times New Roman" w:hAnsi="Times New Roman" w:cs="Times New Roman"/>
          <w:sz w:val="28"/>
          <w:szCs w:val="28"/>
          <w:highlight w:val="yellow"/>
        </w:rPr>
        <w:t>поселения</w:t>
      </w:r>
      <w:r w:rsidRPr="00461FA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75C20" w:rsidRPr="00461FAC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степени реализации основных мероприятий подпрограмм, </w:t>
      </w:r>
      <w:r w:rsidRPr="00461FAC">
        <w:rPr>
          <w:rFonts w:ascii="Times New Roman" w:hAnsi="Times New Roman" w:cs="Times New Roman"/>
          <w:sz w:val="28"/>
          <w:szCs w:val="28"/>
        </w:rPr>
        <w:t>приоритетных основных мероприятий и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мероприятий ведомственных целевых программ (достижения ожидаемых результатов их реализации).</w:t>
      </w:r>
    </w:p>
    <w:p w:rsidR="00775C20" w:rsidRPr="00461FAC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В рамках методики оценки эффективности муниципальной программы 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может предусматриваться установление пороговых значений целевых показателей муниципальной программы. Превышение (</w:t>
      </w:r>
      <w:proofErr w:type="spellStart"/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недостижение</w:t>
      </w:r>
      <w:proofErr w:type="spellEnd"/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) таких пороговых значений свидетельствует об эффективной (неэффективной) реализации муниципальной программы</w:t>
      </w:r>
      <w:r w:rsidRPr="00461F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5C20" w:rsidRPr="00461FAC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Методика оценки эффективности муниципальной программы 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предусматривает возможность проведения оценки эффективности муниципальной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программы в течение реализации муниципальной программы не реже чем один раз в год.</w:t>
      </w:r>
    </w:p>
    <w:p w:rsidR="00775C20" w:rsidRPr="00461FAC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 Эффективность муниципальной программы определяется на основании степени достижения целевых показателей, выполнения основных мероприятий, </w:t>
      </w:r>
      <w:r w:rsidRPr="00461FAC">
        <w:rPr>
          <w:rFonts w:ascii="Times New Roman" w:hAnsi="Times New Roman" w:cs="Times New Roman"/>
          <w:sz w:val="28"/>
          <w:szCs w:val="28"/>
        </w:rPr>
        <w:t>приоритетных основных мероприятий и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мероприятий ведомственных целевых программ и оценки бюджетной эффективности муниципальной программы.</w:t>
      </w:r>
    </w:p>
    <w:p w:rsidR="00776280" w:rsidRDefault="00775C20" w:rsidP="0077628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61FAC">
        <w:rPr>
          <w:rFonts w:ascii="Times New Roman" w:hAnsi="Times New Roman" w:cs="Times New Roman"/>
          <w:kern w:val="2"/>
          <w:sz w:val="28"/>
          <w:szCs w:val="28"/>
        </w:rPr>
        <w:t>4. Степень достижения целевых показателей муниципальной программы, подпрограмм муниципальной программы осуществляется по нижеприведенным формулам.</w:t>
      </w:r>
      <w:r w:rsidR="007762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775C20" w:rsidRPr="00461FAC" w:rsidRDefault="00775C20" w:rsidP="0077628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61FAC">
        <w:rPr>
          <w:rFonts w:ascii="Times New Roman" w:hAnsi="Times New Roman" w:cs="Times New Roman"/>
          <w:kern w:val="2"/>
          <w:sz w:val="28"/>
          <w:szCs w:val="28"/>
        </w:rPr>
        <w:t>4.1. В отношении показателя, большее значение которого отражает большую эффективность, – по формуле:</w:t>
      </w:r>
    </w:p>
    <w:p w:rsidR="00775C20" w:rsidRPr="00461FAC" w:rsidRDefault="00775C20" w:rsidP="00775C20">
      <w:pPr>
        <w:shd w:val="clear" w:color="auto" w:fill="FFFFFF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61FAC">
        <w:rPr>
          <w:rFonts w:ascii="Times New Roman" w:hAnsi="Times New Roman" w:cs="Times New Roman"/>
          <w:kern w:val="2"/>
          <w:sz w:val="28"/>
          <w:szCs w:val="28"/>
          <w:lang w:val="en-US"/>
        </w:rPr>
        <w:t>C</w:t>
      </w:r>
      <w:r w:rsidRPr="00461FAC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п</w:t>
      </w:r>
      <w:r w:rsidRPr="00461FAC">
        <w:rPr>
          <w:rFonts w:ascii="Times New Roman" w:hAnsi="Times New Roman" w:cs="Times New Roman"/>
          <w:kern w:val="2"/>
          <w:sz w:val="28"/>
          <w:szCs w:val="28"/>
        </w:rPr>
        <w:t xml:space="preserve"> = </w:t>
      </w:r>
      <w:proofErr w:type="spellStart"/>
      <w:r w:rsidRPr="00461FAC">
        <w:rPr>
          <w:rFonts w:ascii="Times New Roman" w:hAnsi="Times New Roman" w:cs="Times New Roman"/>
          <w:kern w:val="2"/>
          <w:sz w:val="28"/>
          <w:szCs w:val="28"/>
        </w:rPr>
        <w:t>ИД</w:t>
      </w:r>
      <w:r w:rsidRPr="00461FAC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п</w:t>
      </w:r>
      <w:proofErr w:type="spellEnd"/>
      <w:r w:rsidRPr="00461FAC">
        <w:rPr>
          <w:rFonts w:ascii="Times New Roman" w:hAnsi="Times New Roman" w:cs="Times New Roman"/>
          <w:kern w:val="2"/>
          <w:sz w:val="28"/>
          <w:szCs w:val="28"/>
        </w:rPr>
        <w:t xml:space="preserve"> / </w:t>
      </w:r>
      <w:proofErr w:type="spellStart"/>
      <w:r w:rsidRPr="00461FAC">
        <w:rPr>
          <w:rFonts w:ascii="Times New Roman" w:hAnsi="Times New Roman" w:cs="Times New Roman"/>
          <w:kern w:val="2"/>
          <w:sz w:val="28"/>
          <w:szCs w:val="28"/>
        </w:rPr>
        <w:t>ИЦ</w:t>
      </w:r>
      <w:r w:rsidRPr="00461FAC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п</w:t>
      </w:r>
      <w:proofErr w:type="spellEnd"/>
      <w:r w:rsidRPr="00461FAC">
        <w:rPr>
          <w:rFonts w:ascii="Times New Roman" w:hAnsi="Times New Roman" w:cs="Times New Roman"/>
          <w:kern w:val="2"/>
          <w:sz w:val="28"/>
          <w:szCs w:val="28"/>
        </w:rPr>
        <w:t>,</w:t>
      </w:r>
    </w:p>
    <w:p w:rsidR="00775C20" w:rsidRPr="00461FAC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61FAC">
        <w:rPr>
          <w:rFonts w:ascii="Times New Roman" w:hAnsi="Times New Roman" w:cs="Times New Roman"/>
          <w:kern w:val="2"/>
          <w:sz w:val="28"/>
          <w:szCs w:val="28"/>
        </w:rPr>
        <w:t xml:space="preserve">где: </w:t>
      </w:r>
    </w:p>
    <w:p w:rsidR="00775C20" w:rsidRPr="00461FAC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61FAC">
        <w:rPr>
          <w:rFonts w:ascii="Times New Roman" w:hAnsi="Times New Roman" w:cs="Times New Roman"/>
          <w:kern w:val="2"/>
          <w:sz w:val="28"/>
          <w:szCs w:val="28"/>
          <w:lang w:val="en-US"/>
        </w:rPr>
        <w:t>C</w:t>
      </w:r>
      <w:r w:rsidRPr="00461FAC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п</w:t>
      </w: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> </w:t>
      </w:r>
      <w:r w:rsidRPr="00461FAC">
        <w:rPr>
          <w:rFonts w:ascii="Times New Roman" w:hAnsi="Times New Roman" w:cs="Times New Roman"/>
          <w:kern w:val="2"/>
          <w:sz w:val="28"/>
          <w:szCs w:val="28"/>
        </w:rPr>
        <w:t>–</w:t>
      </w: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> </w:t>
      </w:r>
      <w:r w:rsidRPr="00461FAC">
        <w:rPr>
          <w:rFonts w:ascii="Times New Roman" w:hAnsi="Times New Roman" w:cs="Times New Roman"/>
          <w:kern w:val="2"/>
          <w:sz w:val="28"/>
          <w:szCs w:val="28"/>
        </w:rPr>
        <w:t xml:space="preserve">степень достижения целевого показателя муниципальной программы, подпрограмм муниципальной программы; </w:t>
      </w:r>
    </w:p>
    <w:p w:rsidR="00775C20" w:rsidRPr="00461FAC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461FAC">
        <w:rPr>
          <w:rFonts w:ascii="Times New Roman" w:hAnsi="Times New Roman" w:cs="Times New Roman"/>
          <w:kern w:val="2"/>
          <w:sz w:val="28"/>
          <w:szCs w:val="28"/>
        </w:rPr>
        <w:t>ИД</w:t>
      </w:r>
      <w:r w:rsidRPr="00461FAC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п</w:t>
      </w:r>
      <w:proofErr w:type="spellEnd"/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> </w:t>
      </w:r>
      <w:r w:rsidRPr="00461FAC">
        <w:rPr>
          <w:rFonts w:ascii="Times New Roman" w:hAnsi="Times New Roman" w:cs="Times New Roman"/>
          <w:kern w:val="2"/>
          <w:sz w:val="28"/>
          <w:szCs w:val="28"/>
        </w:rPr>
        <w:t>–</w:t>
      </w: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> </w:t>
      </w:r>
      <w:r w:rsidRPr="00461FAC">
        <w:rPr>
          <w:rFonts w:ascii="Times New Roman" w:hAnsi="Times New Roman" w:cs="Times New Roman"/>
          <w:kern w:val="2"/>
          <w:sz w:val="28"/>
          <w:szCs w:val="28"/>
        </w:rPr>
        <w:t>фактическое значение показателя, достигнутое в ходе реализации муниципальной программы, подпрограмм муниципальной программы;</w:t>
      </w:r>
    </w:p>
    <w:p w:rsidR="00775C20" w:rsidRPr="00461FAC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kern w:val="2"/>
          <w:sz w:val="28"/>
          <w:szCs w:val="28"/>
        </w:rPr>
      </w:pPr>
      <w:proofErr w:type="spellStart"/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>ИЦ</w:t>
      </w: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  <w:vertAlign w:val="subscript"/>
        </w:rPr>
        <w:t>п</w:t>
      </w:r>
      <w:proofErr w:type="spellEnd"/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> – целевое значение показателя, утвержденное муниципальной программой.</w:t>
      </w:r>
    </w:p>
    <w:p w:rsidR="00775C20" w:rsidRPr="00461FAC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61FAC">
        <w:rPr>
          <w:rFonts w:ascii="Times New Roman" w:hAnsi="Times New Roman" w:cs="Times New Roman"/>
          <w:kern w:val="2"/>
          <w:sz w:val="28"/>
          <w:szCs w:val="28"/>
        </w:rPr>
        <w:t xml:space="preserve">Если степень достижения показателя муниципальной программы, </w:t>
      </w: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>подпрограммы муниципальной программы составляет 0,95 и более, то при расчете</w:t>
      </w:r>
      <w:r w:rsidRPr="00461FAC">
        <w:rPr>
          <w:rFonts w:ascii="Times New Roman" w:hAnsi="Times New Roman" w:cs="Times New Roman"/>
          <w:kern w:val="2"/>
          <w:sz w:val="28"/>
          <w:szCs w:val="28"/>
        </w:rPr>
        <w:t xml:space="preserve"> суммарной степени достижения степень по данному показателю принимается </w:t>
      </w: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за единицу. Если </w:t>
      </w:r>
      <w:r w:rsidRPr="00461FAC">
        <w:rPr>
          <w:rFonts w:ascii="Times New Roman" w:hAnsi="Times New Roman" w:cs="Times New Roman"/>
          <w:kern w:val="2"/>
          <w:sz w:val="28"/>
          <w:szCs w:val="28"/>
        </w:rPr>
        <w:t>степень достижения</w:t>
      </w: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 целевого показателя муниципальной программы,</w:t>
      </w:r>
      <w:r w:rsidRPr="00461FA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>подпрограммы муниципальной программы составляет менее 0,95, то при расчете</w:t>
      </w:r>
      <w:r w:rsidRPr="00461FAC">
        <w:rPr>
          <w:rFonts w:ascii="Times New Roman" w:hAnsi="Times New Roman" w:cs="Times New Roman"/>
          <w:kern w:val="2"/>
          <w:sz w:val="28"/>
          <w:szCs w:val="28"/>
        </w:rPr>
        <w:t xml:space="preserve"> суммарной степени достижения степень по данному показателю принимается за ноль.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61FAC">
        <w:rPr>
          <w:rFonts w:ascii="Times New Roman" w:hAnsi="Times New Roman" w:cs="Times New Roman"/>
          <w:kern w:val="2"/>
          <w:sz w:val="28"/>
          <w:szCs w:val="28"/>
        </w:rPr>
        <w:t>4.2. В отношении показателя, меньшее значение которого отражает большую эффективность, – по формуле:</w:t>
      </w:r>
    </w:p>
    <w:p w:rsidR="00775C20" w:rsidRPr="00461FAC" w:rsidRDefault="00775C20" w:rsidP="00775C20">
      <w:pPr>
        <w:shd w:val="clear" w:color="auto" w:fill="FFFFFF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461FAC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461FAC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п</w:t>
      </w:r>
      <w:proofErr w:type="spellEnd"/>
      <w:r w:rsidRPr="00461FAC">
        <w:rPr>
          <w:rFonts w:ascii="Times New Roman" w:hAnsi="Times New Roman" w:cs="Times New Roman"/>
          <w:kern w:val="2"/>
          <w:sz w:val="28"/>
          <w:szCs w:val="28"/>
        </w:rPr>
        <w:t xml:space="preserve"> = </w:t>
      </w:r>
      <w:proofErr w:type="spellStart"/>
      <w:r w:rsidRPr="00461FAC">
        <w:rPr>
          <w:rFonts w:ascii="Times New Roman" w:hAnsi="Times New Roman" w:cs="Times New Roman"/>
          <w:kern w:val="2"/>
          <w:sz w:val="28"/>
          <w:szCs w:val="28"/>
        </w:rPr>
        <w:t>ИЦ</w:t>
      </w:r>
      <w:r w:rsidRPr="00461FAC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п</w:t>
      </w:r>
      <w:proofErr w:type="spellEnd"/>
      <w:r w:rsidRPr="00461FAC">
        <w:rPr>
          <w:rFonts w:ascii="Times New Roman" w:hAnsi="Times New Roman" w:cs="Times New Roman"/>
          <w:kern w:val="2"/>
          <w:sz w:val="28"/>
          <w:szCs w:val="28"/>
        </w:rPr>
        <w:t xml:space="preserve"> / </w:t>
      </w:r>
      <w:proofErr w:type="spellStart"/>
      <w:r w:rsidRPr="00461FAC">
        <w:rPr>
          <w:rFonts w:ascii="Times New Roman" w:hAnsi="Times New Roman" w:cs="Times New Roman"/>
          <w:kern w:val="2"/>
          <w:sz w:val="28"/>
          <w:szCs w:val="28"/>
        </w:rPr>
        <w:t>ИД</w:t>
      </w:r>
      <w:r w:rsidRPr="00461FAC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п</w:t>
      </w:r>
      <w:proofErr w:type="spellEnd"/>
      <w:r w:rsidRPr="00461FAC">
        <w:rPr>
          <w:rFonts w:ascii="Times New Roman" w:hAnsi="Times New Roman" w:cs="Times New Roman"/>
          <w:kern w:val="2"/>
          <w:sz w:val="28"/>
          <w:szCs w:val="28"/>
        </w:rPr>
        <w:t>,</w:t>
      </w:r>
    </w:p>
    <w:p w:rsidR="00775C20" w:rsidRPr="00461FAC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61FAC">
        <w:rPr>
          <w:rFonts w:ascii="Times New Roman" w:hAnsi="Times New Roman" w:cs="Times New Roman"/>
          <w:kern w:val="2"/>
          <w:sz w:val="28"/>
          <w:szCs w:val="28"/>
        </w:rPr>
        <w:t xml:space="preserve">где: </w:t>
      </w:r>
    </w:p>
    <w:p w:rsidR="00775C20" w:rsidRPr="00461FAC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461FAC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461FAC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п</w:t>
      </w:r>
      <w:proofErr w:type="spellEnd"/>
      <w:r w:rsidRPr="00461FAC">
        <w:rPr>
          <w:rFonts w:ascii="Times New Roman" w:hAnsi="Times New Roman" w:cs="Times New Roman"/>
          <w:kern w:val="2"/>
          <w:sz w:val="28"/>
          <w:szCs w:val="28"/>
        </w:rPr>
        <w:t> – степень достижения целевого показателя муниципальной программы, подпрограмм муниципальной программы;</w:t>
      </w:r>
    </w:p>
    <w:p w:rsidR="00775C20" w:rsidRPr="00461FAC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461FAC">
        <w:rPr>
          <w:rFonts w:ascii="Times New Roman" w:hAnsi="Times New Roman" w:cs="Times New Roman"/>
          <w:kern w:val="2"/>
          <w:sz w:val="28"/>
          <w:szCs w:val="28"/>
        </w:rPr>
        <w:lastRenderedPageBreak/>
        <w:t>ИЦ</w:t>
      </w:r>
      <w:r w:rsidRPr="00461FAC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п</w:t>
      </w:r>
      <w:proofErr w:type="spellEnd"/>
      <w:r w:rsidRPr="00461FAC">
        <w:rPr>
          <w:rFonts w:ascii="Times New Roman" w:hAnsi="Times New Roman" w:cs="Times New Roman"/>
          <w:kern w:val="2"/>
          <w:sz w:val="28"/>
          <w:szCs w:val="28"/>
        </w:rPr>
        <w:t> – целевое значение показателя, утвержденное муниципальной программой;</w:t>
      </w:r>
    </w:p>
    <w:p w:rsidR="00775C20" w:rsidRPr="00461FAC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461FAC">
        <w:rPr>
          <w:rFonts w:ascii="Times New Roman" w:hAnsi="Times New Roman" w:cs="Times New Roman"/>
          <w:kern w:val="2"/>
          <w:sz w:val="28"/>
          <w:szCs w:val="28"/>
        </w:rPr>
        <w:t>ИД</w:t>
      </w:r>
      <w:r w:rsidRPr="00461FAC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п</w:t>
      </w:r>
      <w:proofErr w:type="spellEnd"/>
      <w:r w:rsidRPr="00461FAC">
        <w:rPr>
          <w:rFonts w:ascii="Times New Roman" w:hAnsi="Times New Roman" w:cs="Times New Roman"/>
          <w:kern w:val="2"/>
          <w:sz w:val="28"/>
          <w:szCs w:val="28"/>
        </w:rPr>
        <w:t> – фактическое значение показателя, достигнутое в ходе реализации муниципальной программы, подпрограмм муниципальной программы.</w:t>
      </w:r>
    </w:p>
    <w:p w:rsidR="00775C20" w:rsidRPr="00461FAC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61FAC">
        <w:rPr>
          <w:rFonts w:ascii="Times New Roman" w:hAnsi="Times New Roman" w:cs="Times New Roman"/>
          <w:kern w:val="2"/>
          <w:sz w:val="28"/>
          <w:szCs w:val="28"/>
        </w:rPr>
        <w:t xml:space="preserve">Если степень достижения целевого показателя муниципальной программы, </w:t>
      </w: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>подпрограмм муниципальной программы составляет 0,95 и более, то при расчете</w:t>
      </w:r>
      <w:r w:rsidRPr="00461FAC">
        <w:rPr>
          <w:rFonts w:ascii="Times New Roman" w:hAnsi="Times New Roman" w:cs="Times New Roman"/>
          <w:kern w:val="2"/>
          <w:sz w:val="28"/>
          <w:szCs w:val="28"/>
        </w:rPr>
        <w:t xml:space="preserve"> суммарной степени достижения степень по данному показателю принимается за единицу. Если степень достижения целевого показателя муниципальной программы, подпрограмм муниципальной программы составляет менее 0,95, </w:t>
      </w: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то при расчете суммарной </w:t>
      </w:r>
      <w:r w:rsidRPr="00461FAC">
        <w:rPr>
          <w:rFonts w:ascii="Times New Roman" w:hAnsi="Times New Roman" w:cs="Times New Roman"/>
          <w:kern w:val="2"/>
          <w:sz w:val="28"/>
          <w:szCs w:val="28"/>
        </w:rPr>
        <w:t xml:space="preserve">степени достижения степень </w:t>
      </w: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>по данному показателю</w:t>
      </w:r>
      <w:r w:rsidRPr="00461FAC">
        <w:rPr>
          <w:rFonts w:ascii="Times New Roman" w:hAnsi="Times New Roman" w:cs="Times New Roman"/>
          <w:kern w:val="2"/>
          <w:sz w:val="28"/>
          <w:szCs w:val="28"/>
        </w:rPr>
        <w:t xml:space="preserve"> принимается за ноль.</w:t>
      </w:r>
    </w:p>
    <w:p w:rsidR="00775C20" w:rsidRPr="00461FAC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61FAC">
        <w:rPr>
          <w:rFonts w:ascii="Times New Roman" w:hAnsi="Times New Roman" w:cs="Times New Roman"/>
          <w:kern w:val="2"/>
          <w:sz w:val="28"/>
          <w:szCs w:val="28"/>
        </w:rPr>
        <w:t>4.3</w:t>
      </w: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. В отношении показателя, исполнение которого оценивается как наступление или </w:t>
      </w:r>
      <w:proofErr w:type="spellStart"/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>ненаступление</w:t>
      </w:r>
      <w:proofErr w:type="spellEnd"/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 события, за единицу принимается наступление события, за ноль – </w:t>
      </w:r>
      <w:proofErr w:type="spellStart"/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>ненаступление</w:t>
      </w:r>
      <w:proofErr w:type="spellEnd"/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 события</w:t>
      </w:r>
      <w:r w:rsidRPr="00461FAC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775C20" w:rsidRPr="00461FAC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61FAC">
        <w:rPr>
          <w:rFonts w:ascii="Times New Roman" w:hAnsi="Times New Roman" w:cs="Times New Roman"/>
          <w:kern w:val="2"/>
          <w:sz w:val="28"/>
          <w:szCs w:val="28"/>
        </w:rPr>
        <w:t>4.4. Суммарная оценка степени достижения целевых показателей муниципальной программы, подпрограмм муниципальной программы определяется по формуле:</w:t>
      </w:r>
    </w:p>
    <w:p w:rsidR="00775C20" w:rsidRPr="00461FAC" w:rsidRDefault="00775C20" w:rsidP="00775C20">
      <w:pPr>
        <w:shd w:val="clear" w:color="auto" w:fill="FFFFFF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61FA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32560" cy="563880"/>
            <wp:effectExtent l="0" t="0" r="0" b="762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FAC">
        <w:rPr>
          <w:rFonts w:ascii="Times New Roman" w:hAnsi="Times New Roman" w:cs="Times New Roman"/>
          <w:kern w:val="2"/>
          <w:sz w:val="28"/>
          <w:szCs w:val="28"/>
        </w:rPr>
        <w:t>,</w:t>
      </w:r>
    </w:p>
    <w:p w:rsidR="00775C20" w:rsidRPr="00461FAC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61FAC">
        <w:rPr>
          <w:rFonts w:ascii="Times New Roman" w:hAnsi="Times New Roman" w:cs="Times New Roman"/>
          <w:kern w:val="2"/>
          <w:sz w:val="28"/>
          <w:szCs w:val="28"/>
        </w:rPr>
        <w:t xml:space="preserve">где: </w:t>
      </w:r>
    </w:p>
    <w:p w:rsidR="00775C20" w:rsidRPr="00461FAC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61FAC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461FAC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о</w:t>
      </w:r>
      <w:r w:rsidRPr="00461FAC">
        <w:rPr>
          <w:rFonts w:ascii="Times New Roman" w:hAnsi="Times New Roman" w:cs="Times New Roman"/>
          <w:kern w:val="2"/>
          <w:sz w:val="28"/>
          <w:szCs w:val="28"/>
        </w:rPr>
        <w:t> – суммарная оценка степени достижения целевых показателей муниципальной программы, подпрограмм муниципальной программы;</w:t>
      </w:r>
    </w:p>
    <w:p w:rsidR="00775C20" w:rsidRPr="00461FAC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461FAC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461FAC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п</w:t>
      </w:r>
      <w:proofErr w:type="spellEnd"/>
      <w:r w:rsidRPr="00461FAC">
        <w:rPr>
          <w:rFonts w:ascii="Times New Roman" w:hAnsi="Times New Roman" w:cs="Times New Roman"/>
          <w:kern w:val="2"/>
          <w:sz w:val="28"/>
          <w:szCs w:val="28"/>
        </w:rPr>
        <w:t> – степень достижения целевого показателя муниципальной программы, подпрограмм муниципальной программы;</w:t>
      </w:r>
    </w:p>
    <w:p w:rsidR="00775C20" w:rsidRPr="00461FAC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461FAC">
        <w:rPr>
          <w:rFonts w:ascii="Times New Roman" w:hAnsi="Times New Roman" w:cs="Times New Roman"/>
          <w:kern w:val="2"/>
          <w:sz w:val="28"/>
          <w:szCs w:val="28"/>
          <w:lang w:val="en-US"/>
        </w:rPr>
        <w:t>i</w:t>
      </w:r>
      <w:proofErr w:type="spellEnd"/>
      <w:r w:rsidRPr="00461FAC">
        <w:rPr>
          <w:rFonts w:ascii="Times New Roman" w:hAnsi="Times New Roman" w:cs="Times New Roman"/>
          <w:kern w:val="2"/>
          <w:sz w:val="28"/>
          <w:szCs w:val="28"/>
        </w:rPr>
        <w:t> – номер показателя муниципальной программы, подпрограммы муниципальной программы;</w:t>
      </w:r>
    </w:p>
    <w:p w:rsidR="00775C20" w:rsidRPr="00461FAC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61FAC">
        <w:rPr>
          <w:rFonts w:ascii="Times New Roman" w:hAnsi="Times New Roman" w:cs="Times New Roman"/>
          <w:kern w:val="2"/>
          <w:sz w:val="28"/>
          <w:szCs w:val="28"/>
          <w:lang w:val="en-US"/>
        </w:rPr>
        <w:t>n</w:t>
      </w:r>
      <w:r w:rsidRPr="00461FAC">
        <w:rPr>
          <w:rFonts w:ascii="Times New Roman" w:hAnsi="Times New Roman" w:cs="Times New Roman"/>
          <w:kern w:val="2"/>
          <w:sz w:val="28"/>
          <w:szCs w:val="28"/>
        </w:rPr>
        <w:t> – количество целевых показателей муниципальной программы, подпрограмм муниципальной программы.</w:t>
      </w:r>
    </w:p>
    <w:p w:rsidR="00775C20" w:rsidRPr="00461FAC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kern w:val="2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Если суммарная оценка степени достижения целевых показателей муниципальной программы, подпрограмм муниципальной программы составляет 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0,95 и выше</w:t>
      </w: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>, это характеризует высокий уровень эффективности реализации муниципальной программы по степени достижения целевых показателей.</w:t>
      </w:r>
    </w:p>
    <w:p w:rsidR="00775C20" w:rsidRPr="00461FAC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kern w:val="2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lastRenderedPageBreak/>
        <w:t>Если суммарная оценка степени достижения целевых показателей муниципальной программы, подпрограмм муниципальной программы составляет от 0,75 до 0,95, это характеризует удовлетворительный уровень эффективности реализации муниципальной программы по степени достижения целевых показателей.</w:t>
      </w:r>
    </w:p>
    <w:p w:rsidR="00775C20" w:rsidRPr="00461FAC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kern w:val="2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>Если суммарная оценка степени достижения целевых показателей муниципальной программы, подпрограмм муниципальной программ составляет менее 0,75, это характеризует низкий уровень эффективности реализации муниципальной программы по степени достижения целевых показателей.</w:t>
      </w:r>
    </w:p>
    <w:p w:rsidR="00775C20" w:rsidRPr="00461FAC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61FAC">
        <w:rPr>
          <w:rFonts w:ascii="Times New Roman" w:hAnsi="Times New Roman" w:cs="Times New Roman"/>
          <w:kern w:val="2"/>
          <w:sz w:val="28"/>
          <w:szCs w:val="28"/>
        </w:rPr>
        <w:t>5. </w:t>
      </w: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Степень реализации всех основных мероприятий,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приоритетных основных мероприятий и</w:t>
      </w: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 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мероприятий ведомственных целевых программ</w:t>
      </w: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>, предусмотренных к реализации в отчетном году, оценивается как доля основных мероприятий,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приоритетных основных мероприятий и 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мероприятий ведомственных целевых программ</w:t>
      </w: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>, выполненных в полном объеме, по следующей формуле: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61FAC">
        <w:rPr>
          <w:rFonts w:ascii="Times New Roman" w:hAnsi="Times New Roman" w:cs="Times New Roman"/>
          <w:sz w:val="28"/>
          <w:szCs w:val="28"/>
        </w:rPr>
        <w:t>СР</w:t>
      </w:r>
      <w:r w:rsidRPr="00461FAC">
        <w:rPr>
          <w:rFonts w:ascii="Times New Roman" w:hAnsi="Times New Roman" w:cs="Times New Roman"/>
          <w:sz w:val="28"/>
          <w:szCs w:val="28"/>
          <w:vertAlign w:val="subscript"/>
        </w:rPr>
        <w:t>ом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М</w:t>
      </w:r>
      <w:r w:rsidRPr="00461FA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/ М,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FAC">
        <w:rPr>
          <w:rFonts w:ascii="Times New Roman" w:hAnsi="Times New Roman" w:cs="Times New Roman"/>
          <w:sz w:val="28"/>
          <w:szCs w:val="28"/>
        </w:rPr>
        <w:t>СР</w:t>
      </w:r>
      <w:r w:rsidRPr="00461FAC">
        <w:rPr>
          <w:rFonts w:ascii="Times New Roman" w:hAnsi="Times New Roman" w:cs="Times New Roman"/>
          <w:sz w:val="28"/>
          <w:szCs w:val="28"/>
          <w:vertAlign w:val="subscript"/>
        </w:rPr>
        <w:t>ом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 – степень реализации </w:t>
      </w:r>
      <w:r w:rsidRPr="00461FAC">
        <w:rPr>
          <w:rFonts w:ascii="Times New Roman" w:hAnsi="Times New Roman" w:cs="Times New Roman"/>
          <w:kern w:val="2"/>
          <w:sz w:val="28"/>
          <w:szCs w:val="28"/>
        </w:rPr>
        <w:t>основных</w:t>
      </w:r>
      <w:r w:rsidRPr="00461FAC">
        <w:rPr>
          <w:rFonts w:ascii="Times New Roman" w:hAnsi="Times New Roman" w:cs="Times New Roman"/>
          <w:sz w:val="28"/>
          <w:szCs w:val="28"/>
        </w:rPr>
        <w:t xml:space="preserve"> мероприятий, приоритетных основных мероприятий и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мероприятий ведомственных целевых программ</w:t>
      </w:r>
      <w:r w:rsidRPr="00461FAC">
        <w:rPr>
          <w:rFonts w:ascii="Times New Roman" w:hAnsi="Times New Roman" w:cs="Times New Roman"/>
          <w:sz w:val="28"/>
          <w:szCs w:val="28"/>
        </w:rPr>
        <w:t>;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FAC">
        <w:rPr>
          <w:rFonts w:ascii="Times New Roman" w:hAnsi="Times New Roman" w:cs="Times New Roman"/>
          <w:sz w:val="28"/>
          <w:szCs w:val="28"/>
        </w:rPr>
        <w:t>М</w:t>
      </w:r>
      <w:r w:rsidRPr="00461FA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> – 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количество </w:t>
      </w: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>основных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мероприятий, приоритетных основных мероприятий и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мероприятий ведомственных целевых программ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, выполненных в полном объеме, из числа </w:t>
      </w: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>основных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мероприятий, приоритетных основных мероприятий и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мероприятий ведомственных целевых программ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, запланированных к реализации в отчетном году;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461FAC">
        <w:rPr>
          <w:rFonts w:ascii="Times New Roman" w:hAnsi="Times New Roman" w:cs="Times New Roman"/>
          <w:sz w:val="28"/>
          <w:szCs w:val="28"/>
        </w:rPr>
        <w:t> </w:t>
      </w:r>
      <w:r w:rsidRPr="00461FAC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461FAC">
        <w:rPr>
          <w:rFonts w:ascii="Times New Roman" w:hAnsi="Times New Roman" w:cs="Times New Roman"/>
          <w:sz w:val="28"/>
          <w:szCs w:val="28"/>
        </w:rPr>
        <w:t> 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общее количество основных мероприятий, приоритетных основных</w:t>
      </w:r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мероприятий и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мероприятий ведомственных целевых программ,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запланированных к реализации в отчетном году.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>5.1. Основное мероприятие, приоритетное основное мероприятие и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 мероприятие ведомственной целевой программы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может считаться выполненным в полном объеме при достижении в совокупности следующих результатов:</w:t>
      </w:r>
    </w:p>
    <w:p w:rsidR="00775C20" w:rsidRPr="00461FAC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если фактически достигнутое значение показателя составляет 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95 и более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процентов от запланированного. В том случае, когда для описания результатов реализации основного мероприятия используются несколько показателей,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lastRenderedPageBreak/>
        <w:t>для оценки степени реализации основного мероприятия применяется среднее арифметическое значение отношений фактических значений показателей к запланированным значениям;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если достигнут ожидаемый результат и выполнены контрольные события, относящиеся к реализации данного основного мероприятия, приоритетного основного мероприятия и 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мероприятий ведомственных целевых программ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775C20" w:rsidRPr="00461FAC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kern w:val="2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5.2. Если суммарная оценка степени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реализации основных мероприятий, приоритетных основных мероприятий и 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мероприятий ведомственных целевых программ </w:t>
      </w: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составляет 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0,95 и более</w:t>
      </w: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, это характеризует высокий уровень эффективности реализации муниципальной программы по степени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реализации основных мероприятий</w:t>
      </w: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>.</w:t>
      </w:r>
    </w:p>
    <w:p w:rsidR="00775C20" w:rsidRPr="00461FAC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61FAC">
        <w:rPr>
          <w:rFonts w:ascii="Times New Roman" w:hAnsi="Times New Roman" w:cs="Times New Roman"/>
          <w:kern w:val="2"/>
          <w:sz w:val="28"/>
          <w:szCs w:val="28"/>
        </w:rPr>
        <w:t xml:space="preserve">Если суммарная оценка степени </w:t>
      </w:r>
      <w:r w:rsidRPr="00461FAC">
        <w:rPr>
          <w:rFonts w:ascii="Times New Roman" w:hAnsi="Times New Roman" w:cs="Times New Roman"/>
          <w:sz w:val="28"/>
          <w:szCs w:val="28"/>
        </w:rPr>
        <w:t xml:space="preserve">реализации основных мероприятий, приоритетных основных мероприятий и 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мероприятий ведомственных целевых программ </w:t>
      </w:r>
      <w:r w:rsidRPr="00461FAC">
        <w:rPr>
          <w:rFonts w:ascii="Times New Roman" w:hAnsi="Times New Roman" w:cs="Times New Roman"/>
          <w:kern w:val="2"/>
          <w:sz w:val="28"/>
          <w:szCs w:val="28"/>
        </w:rPr>
        <w:t xml:space="preserve">составляет от 0,75 до 0,95, это характеризует удовлетворительный уровень эффективности реализации муниципальной программы по степени </w:t>
      </w:r>
      <w:r w:rsidRPr="00461FAC">
        <w:rPr>
          <w:rFonts w:ascii="Times New Roman" w:hAnsi="Times New Roman" w:cs="Times New Roman"/>
          <w:sz w:val="28"/>
          <w:szCs w:val="28"/>
        </w:rPr>
        <w:t>реализации основных мероприятий</w:t>
      </w:r>
      <w:r w:rsidRPr="00461FAC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775C20" w:rsidRPr="00461FAC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kern w:val="2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Если суммарная оценка степени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реализации основных мероприятий, приоритетных основных мероприятий и 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мероприятий ведомственных целевых программ </w:t>
      </w: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составляет менее 0,75, это характеризует низкий уровень эффективности реализации муниципальной программы по степени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реализации основных мероприятий</w:t>
      </w:r>
      <w:r w:rsidRPr="00461FAC">
        <w:rPr>
          <w:rFonts w:ascii="Times New Roman" w:hAnsi="Times New Roman" w:cs="Times New Roman"/>
          <w:spacing w:val="-4"/>
          <w:kern w:val="2"/>
          <w:sz w:val="28"/>
          <w:szCs w:val="28"/>
        </w:rPr>
        <w:t>.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6. Бюджетная эффективность реализации муниципальной программы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рассчитывается в несколько этапов.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6.1. Степень реализации основных мероприятий, приоритетных основных мероприятий и 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мероприятий ведомственных целевых программ</w:t>
      </w:r>
      <w:r w:rsidRPr="00461FAC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(далее – мероприятий), финансируемых за счет средств бюджета </w:t>
      </w:r>
      <w:r w:rsidR="003F6882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, безвозмездных поступлений в бюджет </w:t>
      </w:r>
      <w:r w:rsidR="003F6882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и местных бюджетов, оценивается как доля мероприятий, выполненных в полном объеме, по следующей формуле: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61FAC">
        <w:rPr>
          <w:rFonts w:ascii="Times New Roman" w:hAnsi="Times New Roman" w:cs="Times New Roman"/>
          <w:sz w:val="28"/>
          <w:szCs w:val="28"/>
        </w:rPr>
        <w:t>СР</w:t>
      </w:r>
      <w:r w:rsidRPr="00461FAC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М</w:t>
      </w:r>
      <w:r w:rsidRPr="00461FA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/ М,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FAC">
        <w:rPr>
          <w:rFonts w:ascii="Times New Roman" w:hAnsi="Times New Roman" w:cs="Times New Roman"/>
          <w:sz w:val="28"/>
          <w:szCs w:val="28"/>
        </w:rPr>
        <w:t>СР</w:t>
      </w:r>
      <w:r w:rsidRPr="00461FAC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> – степень реализации мероприятий;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FAC">
        <w:rPr>
          <w:rFonts w:ascii="Times New Roman" w:hAnsi="Times New Roman" w:cs="Times New Roman"/>
          <w:sz w:val="28"/>
          <w:szCs w:val="28"/>
        </w:rPr>
        <w:t>М</w:t>
      </w:r>
      <w:r w:rsidRPr="00461FA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> – количество мероприятий, выполненных в полном объеме, из числа мероприятий, запланированных к реализации в отчетном году;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lastRenderedPageBreak/>
        <w:t>М – общее количество мероприятий, запланированных к реализации в отчетном году.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6.2. Мероприятие может считаться выполненным в полном объеме при достижении следующих результатов: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если фактически достигнутое значение показателя составляет 95 и более процентов от запланированного. В том случае, когда для описания результатов реализации основного мероприятия используются несколько показателей, для оценки степени реализации основного мероприятия применяется среднее арифметическое значение отношений фактических значений показателей к запланированным значениям;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если достигнут ожидаемый результат и выполнены контрольные события, относящиеся к реализации данного основного мероприятия.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6.3. Степень соответствия запланированному уровню расходов за счет средств бюджета </w:t>
      </w:r>
      <w:r w:rsidR="004868CA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, безвозмездных поступлений в бюджет </w:t>
      </w:r>
      <w:r w:rsidR="004868CA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 xml:space="preserve">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и местных бюджетов оценивается как отношение фактически произведенных в отчетном году бюджетных расходов на реализацию муниципальной программы</w:t>
      </w:r>
      <w:r w:rsidRPr="00461FAC">
        <w:rPr>
          <w:rFonts w:ascii="Times New Roman" w:hAnsi="Times New Roman" w:cs="Times New Roman"/>
          <w:sz w:val="28"/>
          <w:szCs w:val="28"/>
        </w:rPr>
        <w:t xml:space="preserve"> к их плановым значениям по следующей формуле: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61FAC">
        <w:rPr>
          <w:rFonts w:ascii="Times New Roman" w:hAnsi="Times New Roman" w:cs="Times New Roman"/>
          <w:sz w:val="28"/>
          <w:szCs w:val="28"/>
        </w:rPr>
        <w:t>СС</w:t>
      </w:r>
      <w:r w:rsidRPr="00461FAC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З</w:t>
      </w:r>
      <w:r w:rsidRPr="00461FAC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З</w:t>
      </w:r>
      <w:r w:rsidRPr="00461FA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>,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FAC">
        <w:rPr>
          <w:rFonts w:ascii="Times New Roman" w:hAnsi="Times New Roman" w:cs="Times New Roman"/>
          <w:sz w:val="28"/>
          <w:szCs w:val="28"/>
        </w:rPr>
        <w:t>СС</w:t>
      </w:r>
      <w:r w:rsidRPr="00461FAC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> – степень соответствия запланированному уровню расходов;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FAC">
        <w:rPr>
          <w:rFonts w:ascii="Times New Roman" w:hAnsi="Times New Roman" w:cs="Times New Roman"/>
          <w:sz w:val="28"/>
          <w:szCs w:val="28"/>
        </w:rPr>
        <w:t>З</w:t>
      </w:r>
      <w:r w:rsidRPr="00461FAC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> – фактические бюджетные расходы на реализацию муниципальной программы в отчетном году;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FAC">
        <w:rPr>
          <w:rFonts w:ascii="Times New Roman" w:hAnsi="Times New Roman" w:cs="Times New Roman"/>
          <w:sz w:val="28"/>
          <w:szCs w:val="28"/>
        </w:rPr>
        <w:t>З</w:t>
      </w:r>
      <w:r w:rsidRPr="00461FA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461FAC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Pr="00461FAC">
        <w:rPr>
          <w:rFonts w:ascii="Times New Roman" w:hAnsi="Times New Roman" w:cs="Times New Roman"/>
          <w:sz w:val="28"/>
          <w:szCs w:val="28"/>
        </w:rPr>
        <w:t>– плановые бюджетные ассигнования на реализацию муниципальной программы в отчетном году.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6.4. Эффективность использования средств бюджета </w:t>
      </w:r>
      <w:r w:rsidR="00A363E0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рассчитывается как отношение степени реализации мероприятий к степени соответствия запланированному уровню расходов за счет средств бюджета муниципального района, безвозмездных поступлений в бюджет </w:t>
      </w:r>
      <w:r w:rsidR="00A363E0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и местных бюджетов по следующей формуле</w:t>
      </w:r>
      <w:r w:rsidRPr="00461FAC">
        <w:rPr>
          <w:rFonts w:ascii="Times New Roman" w:hAnsi="Times New Roman" w:cs="Times New Roman"/>
          <w:sz w:val="28"/>
          <w:szCs w:val="28"/>
        </w:rPr>
        <w:t>: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61FAC">
        <w:rPr>
          <w:rFonts w:ascii="Times New Roman" w:hAnsi="Times New Roman" w:cs="Times New Roman"/>
          <w:sz w:val="28"/>
          <w:szCs w:val="28"/>
        </w:rPr>
        <w:t>Э</w:t>
      </w:r>
      <w:r w:rsidRPr="00461FAC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СР</w:t>
      </w:r>
      <w:r w:rsidRPr="00461FAC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СС</w:t>
      </w:r>
      <w:r w:rsidRPr="00461FAC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>,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где: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FAC">
        <w:rPr>
          <w:rFonts w:ascii="Times New Roman" w:hAnsi="Times New Roman" w:cs="Times New Roman"/>
          <w:sz w:val="28"/>
          <w:szCs w:val="28"/>
        </w:rPr>
        <w:lastRenderedPageBreak/>
        <w:t>Э</w:t>
      </w:r>
      <w:r w:rsidRPr="00461FAC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461FAC">
        <w:rPr>
          <w:rFonts w:ascii="Times New Roman" w:hAnsi="Times New Roman" w:cs="Times New Roman"/>
          <w:noProof/>
          <w:position w:val="-12"/>
          <w:sz w:val="28"/>
          <w:szCs w:val="28"/>
        </w:rPr>
        <w:t xml:space="preserve"> </w:t>
      </w:r>
      <w:r w:rsidRPr="00461FAC">
        <w:rPr>
          <w:rFonts w:ascii="Times New Roman" w:hAnsi="Times New Roman" w:cs="Times New Roman"/>
          <w:sz w:val="28"/>
          <w:szCs w:val="28"/>
        </w:rPr>
        <w:t> – эффективность использования финансовых ресурсов на реализацию  муниципальной программы;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FAC">
        <w:rPr>
          <w:rFonts w:ascii="Times New Roman" w:hAnsi="Times New Roman" w:cs="Times New Roman"/>
          <w:sz w:val="28"/>
          <w:szCs w:val="28"/>
        </w:rPr>
        <w:t>СР</w:t>
      </w:r>
      <w:r w:rsidRPr="00461FAC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> – степень реализации всех мероприятий муниципальной программы;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1FAC">
        <w:rPr>
          <w:rFonts w:ascii="Times New Roman" w:hAnsi="Times New Roman" w:cs="Times New Roman"/>
          <w:sz w:val="28"/>
          <w:szCs w:val="28"/>
        </w:rPr>
        <w:t>СС</w:t>
      </w:r>
      <w:r w:rsidRPr="00461FAC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 – степень соответствия запланированному уровню расходов </w:t>
      </w:r>
      <w:r w:rsidRPr="00461FAC">
        <w:rPr>
          <w:rFonts w:ascii="Times New Roman" w:hAnsi="Times New Roman" w:cs="Times New Roman"/>
          <w:sz w:val="28"/>
          <w:szCs w:val="28"/>
        </w:rPr>
        <w:br/>
        <w:t xml:space="preserve">из </w:t>
      </w:r>
      <w:r w:rsidRPr="0021514E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21514E" w:rsidRPr="0021514E">
        <w:rPr>
          <w:rFonts w:ascii="Times New Roman" w:hAnsi="Times New Roman" w:cs="Times New Roman"/>
          <w:sz w:val="28"/>
          <w:szCs w:val="28"/>
          <w:highlight w:val="yellow"/>
        </w:rPr>
        <w:t>поселения</w:t>
      </w:r>
      <w:r w:rsidRPr="001473B3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6.5. Бюджетная эффективность реализации муниципальной программы признается: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высокой в случае, если значение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Э</w:t>
      </w:r>
      <w:r w:rsidRPr="00461FAC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461FA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61FAC">
        <w:rPr>
          <w:rFonts w:ascii="Times New Roman" w:hAnsi="Times New Roman" w:cs="Times New Roman"/>
          <w:sz w:val="28"/>
          <w:szCs w:val="28"/>
        </w:rPr>
        <w:t>составляет 0,95 и более;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удовлетворительной в случае, если значение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Э</w:t>
      </w:r>
      <w:r w:rsidRPr="00461FAC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составляет от 0,75 до 0,95;</w:t>
      </w:r>
    </w:p>
    <w:p w:rsidR="00775C20" w:rsidRPr="00461FAC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низкой в случае, если значение </w:t>
      </w:r>
      <w:proofErr w:type="spellStart"/>
      <w:r w:rsidRPr="00461FAC">
        <w:rPr>
          <w:rFonts w:ascii="Times New Roman" w:hAnsi="Times New Roman" w:cs="Times New Roman"/>
          <w:sz w:val="28"/>
          <w:szCs w:val="28"/>
        </w:rPr>
        <w:t>Э</w:t>
      </w:r>
      <w:r w:rsidRPr="00461FAC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 xml:space="preserve"> составляет менее 0,75.</w:t>
      </w:r>
    </w:p>
    <w:p w:rsidR="00775C20" w:rsidRPr="00461FAC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t>7. Для оценки эффективности реализации муниципальной программы применяются следующие коэффициенты значимости:</w:t>
      </w:r>
    </w:p>
    <w:p w:rsidR="00775C20" w:rsidRPr="00461FAC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t>степень достижения целевых показателей – 0,5;</w:t>
      </w:r>
    </w:p>
    <w:p w:rsidR="00775C20" w:rsidRPr="00461FAC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t>реализация основных мероприятий – 0,3;</w:t>
      </w:r>
    </w:p>
    <w:p w:rsidR="00775C20" w:rsidRPr="00461FAC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t>бюджетная эффективность – 0,2.</w:t>
      </w:r>
    </w:p>
    <w:p w:rsidR="00775C20" w:rsidRPr="00461FAC" w:rsidRDefault="00775C20" w:rsidP="00775C20">
      <w:pPr>
        <w:shd w:val="clear" w:color="auto" w:fill="FFFFFF"/>
        <w:ind w:left="-57" w:right="-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z w:val="28"/>
          <w:szCs w:val="28"/>
        </w:rPr>
        <w:t>8. Уровень реализации муниципальной программы в целом оценивается по формуле:</w:t>
      </w:r>
    </w:p>
    <w:p w:rsidR="00775C20" w:rsidRPr="00461FAC" w:rsidRDefault="00775C20" w:rsidP="00775C20">
      <w:pPr>
        <w:shd w:val="clear" w:color="auto" w:fill="FFFFFF"/>
        <w:ind w:left="-57" w:right="-5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1FAC">
        <w:rPr>
          <w:rFonts w:ascii="Times New Roman" w:eastAsia="Calibri" w:hAnsi="Times New Roman" w:cs="Times New Roman"/>
          <w:sz w:val="28"/>
          <w:szCs w:val="28"/>
        </w:rPr>
        <w:t>УР</w:t>
      </w:r>
      <w:r w:rsidRPr="00461FAC">
        <w:rPr>
          <w:rFonts w:ascii="Times New Roman" w:eastAsia="Calibri" w:hAnsi="Times New Roman" w:cs="Times New Roman"/>
          <w:sz w:val="28"/>
          <w:szCs w:val="28"/>
          <w:vertAlign w:val="subscript"/>
        </w:rPr>
        <w:t>пр</w:t>
      </w:r>
      <w:proofErr w:type="spellEnd"/>
      <w:r w:rsidRPr="00461FAC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= </w:t>
      </w:r>
      <w:r w:rsidRPr="00461FAC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461FAC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о </w:t>
      </w:r>
      <w:r w:rsidRPr="00461FAC">
        <w:rPr>
          <w:rFonts w:ascii="Times New Roman" w:eastAsia="Calibri" w:hAnsi="Times New Roman" w:cs="Times New Roman"/>
          <w:sz w:val="28"/>
          <w:szCs w:val="28"/>
        </w:rPr>
        <w:t>х</w:t>
      </w:r>
      <w:r w:rsidRPr="00461FAC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0,5 + </w:t>
      </w:r>
      <w:proofErr w:type="spellStart"/>
      <w:r w:rsidRPr="00461FAC">
        <w:rPr>
          <w:rFonts w:ascii="Times New Roman" w:eastAsia="Calibri" w:hAnsi="Times New Roman" w:cs="Times New Roman"/>
          <w:sz w:val="28"/>
          <w:szCs w:val="28"/>
        </w:rPr>
        <w:t>СР</w:t>
      </w:r>
      <w:r w:rsidRPr="00461FAC">
        <w:rPr>
          <w:rFonts w:ascii="Times New Roman" w:eastAsia="Calibri" w:hAnsi="Times New Roman" w:cs="Times New Roman"/>
          <w:sz w:val="28"/>
          <w:szCs w:val="28"/>
          <w:vertAlign w:val="subscript"/>
        </w:rPr>
        <w:t>ом</w:t>
      </w:r>
      <w:proofErr w:type="spellEnd"/>
      <w:r w:rsidRPr="00461FAC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х 0,3 + </w:t>
      </w:r>
      <w:proofErr w:type="spellStart"/>
      <w:r w:rsidRPr="00461FAC">
        <w:rPr>
          <w:rFonts w:ascii="Times New Roman" w:eastAsia="Calibri" w:hAnsi="Times New Roman" w:cs="Times New Roman"/>
          <w:sz w:val="28"/>
          <w:szCs w:val="28"/>
        </w:rPr>
        <w:t>Э</w:t>
      </w:r>
      <w:r w:rsidRPr="00461FAC">
        <w:rPr>
          <w:rFonts w:ascii="Times New Roman" w:eastAsia="Calibri" w:hAnsi="Times New Roman" w:cs="Times New Roman"/>
          <w:sz w:val="28"/>
          <w:szCs w:val="28"/>
          <w:vertAlign w:val="subscript"/>
        </w:rPr>
        <w:t>ис</w:t>
      </w:r>
      <w:proofErr w:type="spellEnd"/>
      <w:r w:rsidRPr="00461FAC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461FAC">
        <w:rPr>
          <w:rFonts w:ascii="Times New Roman" w:eastAsia="Calibri" w:hAnsi="Times New Roman" w:cs="Times New Roman"/>
          <w:sz w:val="28"/>
          <w:szCs w:val="28"/>
        </w:rPr>
        <w:t>х 0,2.</w:t>
      </w:r>
    </w:p>
    <w:p w:rsidR="00775C20" w:rsidRPr="00461FAC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Уровень реализации муниципальной программы в отчетном году признается высоким, если </w:t>
      </w:r>
      <w:proofErr w:type="spellStart"/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УР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  <w:vertAlign w:val="subscript"/>
        </w:rPr>
        <w:t>пр</w:t>
      </w:r>
      <w:proofErr w:type="spellEnd"/>
      <w:r w:rsidRPr="00461FAC">
        <w:rPr>
          <w:rFonts w:ascii="Times New Roman" w:eastAsia="Calibri" w:hAnsi="Times New Roman" w:cs="Times New Roman"/>
          <w:spacing w:val="-4"/>
          <w:sz w:val="28"/>
          <w:szCs w:val="28"/>
          <w:vertAlign w:val="subscript"/>
        </w:rPr>
        <w:t xml:space="preserve"> 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составляет 0,95 и более;</w:t>
      </w:r>
    </w:p>
    <w:p w:rsidR="00775C20" w:rsidRPr="00461FAC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уровень реализации муниципальной программы в отчетном году признается</w:t>
      </w:r>
      <w:r w:rsidRPr="00461FAC">
        <w:rPr>
          <w:rFonts w:ascii="Times New Roman" w:eastAsia="Calibri" w:hAnsi="Times New Roman" w:cs="Times New Roman"/>
          <w:sz w:val="28"/>
          <w:szCs w:val="28"/>
        </w:rPr>
        <w:t xml:space="preserve"> удовлетворительным, если </w:t>
      </w:r>
      <w:proofErr w:type="spellStart"/>
      <w:r w:rsidRPr="00461FAC">
        <w:rPr>
          <w:rFonts w:ascii="Times New Roman" w:eastAsia="Calibri" w:hAnsi="Times New Roman" w:cs="Times New Roman"/>
          <w:sz w:val="28"/>
          <w:szCs w:val="28"/>
        </w:rPr>
        <w:t>УР</w:t>
      </w:r>
      <w:r w:rsidRPr="00461FAC">
        <w:rPr>
          <w:rFonts w:ascii="Times New Roman" w:eastAsia="Calibri" w:hAnsi="Times New Roman" w:cs="Times New Roman"/>
          <w:sz w:val="28"/>
          <w:szCs w:val="28"/>
          <w:vertAlign w:val="subscript"/>
        </w:rPr>
        <w:t>пр</w:t>
      </w:r>
      <w:proofErr w:type="spellEnd"/>
      <w:r w:rsidRPr="00461FAC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461FAC">
        <w:rPr>
          <w:rFonts w:ascii="Times New Roman" w:eastAsia="Calibri" w:hAnsi="Times New Roman" w:cs="Times New Roman"/>
          <w:sz w:val="28"/>
          <w:szCs w:val="28"/>
        </w:rPr>
        <w:t>составляет от 0,75 до 0,95;</w:t>
      </w:r>
    </w:p>
    <w:p w:rsidR="00973B65" w:rsidRDefault="00775C20" w:rsidP="00AB3E17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уровень реализации муниципальной программы в отчетном году признается низким, если </w:t>
      </w:r>
      <w:proofErr w:type="spellStart"/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УР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  <w:vertAlign w:val="subscript"/>
        </w:rPr>
        <w:t>пр</w:t>
      </w:r>
      <w:proofErr w:type="spellEnd"/>
      <w:r w:rsidRPr="00461FAC">
        <w:rPr>
          <w:rFonts w:ascii="Times New Roman" w:eastAsia="Calibri" w:hAnsi="Times New Roman" w:cs="Times New Roman"/>
          <w:spacing w:val="-4"/>
          <w:sz w:val="28"/>
          <w:szCs w:val="28"/>
          <w:vertAlign w:val="subscript"/>
        </w:rPr>
        <w:t xml:space="preserve"> </w:t>
      </w:r>
      <w:r w:rsidRPr="00461FAC">
        <w:rPr>
          <w:rFonts w:ascii="Times New Roman" w:eastAsia="Calibri" w:hAnsi="Times New Roman" w:cs="Times New Roman"/>
          <w:spacing w:val="-4"/>
          <w:sz w:val="28"/>
          <w:szCs w:val="28"/>
        </w:rPr>
        <w:t>составляет менее 0,75.</w:t>
      </w:r>
    </w:p>
    <w:sectPr w:rsidR="00973B65" w:rsidSect="0000722E">
      <w:pgSz w:w="11906" w:h="16838"/>
      <w:pgMar w:top="1134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5261"/>
    <w:multiLevelType w:val="hybridMultilevel"/>
    <w:tmpl w:val="57361CD2"/>
    <w:lvl w:ilvl="0" w:tplc="FD0A0CB2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96E6871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A623D8"/>
    <w:multiLevelType w:val="multilevel"/>
    <w:tmpl w:val="8F146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E3EAD"/>
    <w:multiLevelType w:val="multilevel"/>
    <w:tmpl w:val="5452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A2B42"/>
    <w:multiLevelType w:val="hybridMultilevel"/>
    <w:tmpl w:val="90024588"/>
    <w:lvl w:ilvl="0" w:tplc="6C2690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5A72126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1220B7"/>
    <w:multiLevelType w:val="multilevel"/>
    <w:tmpl w:val="6EFE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E00E1"/>
    <w:multiLevelType w:val="hybridMultilevel"/>
    <w:tmpl w:val="17C4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D0BC2"/>
    <w:multiLevelType w:val="multilevel"/>
    <w:tmpl w:val="9326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A27561"/>
    <w:multiLevelType w:val="multilevel"/>
    <w:tmpl w:val="C248F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EF1565"/>
    <w:multiLevelType w:val="hybridMultilevel"/>
    <w:tmpl w:val="6E1A5F62"/>
    <w:lvl w:ilvl="0" w:tplc="DE2827F6">
      <w:start w:val="1"/>
      <w:numFmt w:val="decimal"/>
      <w:lvlText w:val="%1."/>
      <w:lvlJc w:val="left"/>
      <w:pPr>
        <w:ind w:left="111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55A307CC"/>
    <w:multiLevelType w:val="hybridMultilevel"/>
    <w:tmpl w:val="972031EA"/>
    <w:lvl w:ilvl="0" w:tplc="4F54AFAA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8BD7712"/>
    <w:multiLevelType w:val="hybridMultilevel"/>
    <w:tmpl w:val="D6B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77CD9"/>
    <w:multiLevelType w:val="multilevel"/>
    <w:tmpl w:val="A92EC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3"/>
  </w:num>
  <w:num w:numId="10">
    <w:abstractNumId w:val="2"/>
  </w:num>
  <w:num w:numId="11">
    <w:abstractNumId w:val="14"/>
  </w:num>
  <w:num w:numId="12">
    <w:abstractNumId w:val="13"/>
  </w:num>
  <w:num w:numId="13">
    <w:abstractNumId w:val="7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9E"/>
    <w:rsid w:val="0000722E"/>
    <w:rsid w:val="00023A1F"/>
    <w:rsid w:val="00023CFF"/>
    <w:rsid w:val="00054AF3"/>
    <w:rsid w:val="00061E52"/>
    <w:rsid w:val="00072E5E"/>
    <w:rsid w:val="000A35B8"/>
    <w:rsid w:val="000C305E"/>
    <w:rsid w:val="000D3B6E"/>
    <w:rsid w:val="000F373F"/>
    <w:rsid w:val="001473B3"/>
    <w:rsid w:val="00160E2F"/>
    <w:rsid w:val="00167DFC"/>
    <w:rsid w:val="0019570A"/>
    <w:rsid w:val="001A52D1"/>
    <w:rsid w:val="001B5488"/>
    <w:rsid w:val="001C4C74"/>
    <w:rsid w:val="001F1A90"/>
    <w:rsid w:val="001F7615"/>
    <w:rsid w:val="002102B6"/>
    <w:rsid w:val="00211873"/>
    <w:rsid w:val="0021514E"/>
    <w:rsid w:val="002375BC"/>
    <w:rsid w:val="002401F2"/>
    <w:rsid w:val="00245D4B"/>
    <w:rsid w:val="002E2F20"/>
    <w:rsid w:val="00304859"/>
    <w:rsid w:val="0030514A"/>
    <w:rsid w:val="00312788"/>
    <w:rsid w:val="00316E8B"/>
    <w:rsid w:val="00381E0F"/>
    <w:rsid w:val="00382B12"/>
    <w:rsid w:val="003A5278"/>
    <w:rsid w:val="003A53EA"/>
    <w:rsid w:val="003C3CA8"/>
    <w:rsid w:val="003D3DD4"/>
    <w:rsid w:val="003E4550"/>
    <w:rsid w:val="003F6882"/>
    <w:rsid w:val="004007A9"/>
    <w:rsid w:val="00424654"/>
    <w:rsid w:val="00437278"/>
    <w:rsid w:val="00461FAC"/>
    <w:rsid w:val="0046224A"/>
    <w:rsid w:val="004868CA"/>
    <w:rsid w:val="00491B0C"/>
    <w:rsid w:val="004971A1"/>
    <w:rsid w:val="004F3E26"/>
    <w:rsid w:val="0057563A"/>
    <w:rsid w:val="005A67E1"/>
    <w:rsid w:val="005C087B"/>
    <w:rsid w:val="005E1960"/>
    <w:rsid w:val="005F2135"/>
    <w:rsid w:val="006056F8"/>
    <w:rsid w:val="00611AC0"/>
    <w:rsid w:val="00656E4C"/>
    <w:rsid w:val="00667D67"/>
    <w:rsid w:val="006B4DC0"/>
    <w:rsid w:val="006E1F2D"/>
    <w:rsid w:val="00731D3C"/>
    <w:rsid w:val="00740D4D"/>
    <w:rsid w:val="007519FF"/>
    <w:rsid w:val="0075479A"/>
    <w:rsid w:val="00773614"/>
    <w:rsid w:val="00774232"/>
    <w:rsid w:val="00775C20"/>
    <w:rsid w:val="00776280"/>
    <w:rsid w:val="0078364A"/>
    <w:rsid w:val="007A6B68"/>
    <w:rsid w:val="007E5F0E"/>
    <w:rsid w:val="008300A6"/>
    <w:rsid w:val="00891D6E"/>
    <w:rsid w:val="008A51A2"/>
    <w:rsid w:val="008B71AF"/>
    <w:rsid w:val="008E6D92"/>
    <w:rsid w:val="00925297"/>
    <w:rsid w:val="00973B65"/>
    <w:rsid w:val="0098093B"/>
    <w:rsid w:val="00981677"/>
    <w:rsid w:val="009941C3"/>
    <w:rsid w:val="009B58DA"/>
    <w:rsid w:val="00A030A6"/>
    <w:rsid w:val="00A04207"/>
    <w:rsid w:val="00A04A0A"/>
    <w:rsid w:val="00A06CD0"/>
    <w:rsid w:val="00A363E0"/>
    <w:rsid w:val="00A56FD2"/>
    <w:rsid w:val="00A57374"/>
    <w:rsid w:val="00A97F76"/>
    <w:rsid w:val="00AB3E17"/>
    <w:rsid w:val="00B42609"/>
    <w:rsid w:val="00B46734"/>
    <w:rsid w:val="00B50B2B"/>
    <w:rsid w:val="00B63FF3"/>
    <w:rsid w:val="00B759EE"/>
    <w:rsid w:val="00BE1AFB"/>
    <w:rsid w:val="00BF544B"/>
    <w:rsid w:val="00C00F3E"/>
    <w:rsid w:val="00C01C6D"/>
    <w:rsid w:val="00C066CC"/>
    <w:rsid w:val="00C31766"/>
    <w:rsid w:val="00C32CAC"/>
    <w:rsid w:val="00C66AD5"/>
    <w:rsid w:val="00C80DDC"/>
    <w:rsid w:val="00C95E2B"/>
    <w:rsid w:val="00CF61E7"/>
    <w:rsid w:val="00D43C35"/>
    <w:rsid w:val="00D46548"/>
    <w:rsid w:val="00D56634"/>
    <w:rsid w:val="00D60270"/>
    <w:rsid w:val="00D81702"/>
    <w:rsid w:val="00D8523D"/>
    <w:rsid w:val="00D90E8D"/>
    <w:rsid w:val="00DA0FF9"/>
    <w:rsid w:val="00DA5583"/>
    <w:rsid w:val="00DB1874"/>
    <w:rsid w:val="00E57BB7"/>
    <w:rsid w:val="00E9255B"/>
    <w:rsid w:val="00EC554D"/>
    <w:rsid w:val="00EF102E"/>
    <w:rsid w:val="00EF7024"/>
    <w:rsid w:val="00F129F8"/>
    <w:rsid w:val="00F20223"/>
    <w:rsid w:val="00F34E84"/>
    <w:rsid w:val="00F42FE0"/>
    <w:rsid w:val="00F56C30"/>
    <w:rsid w:val="00F96F9E"/>
    <w:rsid w:val="00FA5089"/>
    <w:rsid w:val="00FB3E99"/>
    <w:rsid w:val="00FE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F0C7"/>
  <w15:docId w15:val="{1D04F3AF-68FB-4AEF-A471-D119796F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CA8"/>
  </w:style>
  <w:style w:type="paragraph" w:styleId="1">
    <w:name w:val="heading 1"/>
    <w:basedOn w:val="a"/>
    <w:link w:val="10"/>
    <w:qFormat/>
    <w:rsid w:val="00F96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96F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F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96F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96F9E"/>
    <w:rPr>
      <w:color w:val="0000FF"/>
      <w:u w:val="single"/>
    </w:rPr>
  </w:style>
  <w:style w:type="character" w:styleId="a4">
    <w:name w:val="Strong"/>
    <w:basedOn w:val="a0"/>
    <w:uiPriority w:val="22"/>
    <w:qFormat/>
    <w:rsid w:val="00F96F9E"/>
    <w:rPr>
      <w:b/>
      <w:bCs/>
    </w:rPr>
  </w:style>
  <w:style w:type="paragraph" w:styleId="a5">
    <w:name w:val="Normal (Web)"/>
    <w:basedOn w:val="a"/>
    <w:uiPriority w:val="99"/>
    <w:unhideWhenUsed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A6B6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A5089"/>
    <w:pPr>
      <w:ind w:left="720"/>
      <w:contextualSpacing/>
    </w:pPr>
  </w:style>
  <w:style w:type="paragraph" w:styleId="a8">
    <w:name w:val="Balloon Text"/>
    <w:basedOn w:val="a"/>
    <w:link w:val="a9"/>
    <w:unhideWhenUsed/>
    <w:rsid w:val="006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6E1F2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4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3051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b">
    <w:name w:val="Body Text"/>
    <w:basedOn w:val="a"/>
    <w:link w:val="ac"/>
    <w:rsid w:val="00775C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c">
    <w:name w:val="Основной текст Знак"/>
    <w:basedOn w:val="a0"/>
    <w:link w:val="ab"/>
    <w:rsid w:val="00775C20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d">
    <w:name w:val="Body Text Indent"/>
    <w:basedOn w:val="a"/>
    <w:link w:val="ae"/>
    <w:rsid w:val="00775C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e">
    <w:name w:val="Основной текст с отступом Знак"/>
    <w:basedOn w:val="a0"/>
    <w:link w:val="ad"/>
    <w:rsid w:val="00775C20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Postan">
    <w:name w:val="Postan"/>
    <w:basedOn w:val="a"/>
    <w:rsid w:val="00775C2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footer"/>
    <w:basedOn w:val="a"/>
    <w:link w:val="af0"/>
    <w:uiPriority w:val="99"/>
    <w:rsid w:val="00775C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775C2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1">
    <w:name w:val="header"/>
    <w:basedOn w:val="a"/>
    <w:link w:val="af2"/>
    <w:rsid w:val="00775C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2">
    <w:name w:val="Верхний колонтитул Знак"/>
    <w:basedOn w:val="a0"/>
    <w:link w:val="af1"/>
    <w:rsid w:val="00775C20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f3">
    <w:name w:val="page number"/>
    <w:basedOn w:val="a0"/>
    <w:rsid w:val="00775C20"/>
  </w:style>
  <w:style w:type="character" w:customStyle="1" w:styleId="af4">
    <w:name w:val="Цветовое выделение"/>
    <w:rsid w:val="00775C20"/>
    <w:rPr>
      <w:b/>
      <w:bCs/>
      <w:color w:val="26282F"/>
      <w:sz w:val="26"/>
      <w:szCs w:val="26"/>
    </w:rPr>
  </w:style>
  <w:style w:type="character" w:customStyle="1" w:styleId="af5">
    <w:name w:val="Гипертекстовая ссылка"/>
    <w:rsid w:val="00775C20"/>
    <w:rPr>
      <w:b w:val="0"/>
      <w:bCs w:val="0"/>
      <w:color w:val="106BBE"/>
      <w:sz w:val="26"/>
      <w:szCs w:val="26"/>
    </w:rPr>
  </w:style>
  <w:style w:type="paragraph" w:customStyle="1" w:styleId="af6">
    <w:name w:val="Нормальный (таблица)"/>
    <w:basedOn w:val="a"/>
    <w:next w:val="a"/>
    <w:uiPriority w:val="99"/>
    <w:rsid w:val="00775C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onsPlusNormal0">
    <w:name w:val="ConsPlusNormal"/>
    <w:uiPriority w:val="99"/>
    <w:rsid w:val="00775C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styleId="af7">
    <w:name w:val="Emphasis"/>
    <w:basedOn w:val="a0"/>
    <w:qFormat/>
    <w:rsid w:val="00775C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7890</Words>
  <Characters>44976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Пользователь Windows</cp:lastModifiedBy>
  <cp:revision>4</cp:revision>
  <cp:lastPrinted>2022-08-24T08:21:00Z</cp:lastPrinted>
  <dcterms:created xsi:type="dcterms:W3CDTF">2022-08-24T06:50:00Z</dcterms:created>
  <dcterms:modified xsi:type="dcterms:W3CDTF">2022-08-24T08:22:00Z</dcterms:modified>
</cp:coreProperties>
</file>