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B5" w:rsidRDefault="00AB36B5" w:rsidP="00AB36B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AB36B5" w:rsidRDefault="00AB36B5" w:rsidP="00AB36B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СЕЛЬСКОГО ПОСЕЛЕНИЯ </w:t>
      </w:r>
    </w:p>
    <w:p w:rsidR="00AB36B5" w:rsidRDefault="00FA5C34" w:rsidP="00AB36B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КАМЕННЫЙ БРОД</w:t>
      </w:r>
    </w:p>
    <w:p w:rsidR="00AB36B5" w:rsidRDefault="00AB36B5" w:rsidP="00AB36B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района</w:t>
      </w:r>
    </w:p>
    <w:p w:rsidR="00AB36B5" w:rsidRDefault="00AB36B5" w:rsidP="00AB36B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Челно-Вершинский </w:t>
      </w:r>
    </w:p>
    <w:p w:rsidR="004971A1" w:rsidRPr="00AB36B5" w:rsidRDefault="00AB36B5" w:rsidP="00AB36B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Самарской области</w:t>
      </w:r>
    </w:p>
    <w:p w:rsidR="004971A1" w:rsidRPr="00AB36B5" w:rsidRDefault="004971A1" w:rsidP="00AB36B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B36B5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  <w:r w:rsidR="00AB36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971A1" w:rsidRPr="00AB36B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DD9" w:rsidRPr="00AB36B5" w:rsidRDefault="004971A1" w:rsidP="00576DD9">
      <w:pPr>
        <w:tabs>
          <w:tab w:val="center" w:pos="4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6B5">
        <w:rPr>
          <w:rFonts w:ascii="Times New Roman" w:hAnsi="Times New Roman" w:cs="Times New Roman"/>
          <w:sz w:val="24"/>
          <w:szCs w:val="24"/>
        </w:rPr>
        <w:t xml:space="preserve">от  </w:t>
      </w:r>
      <w:r w:rsidR="00FA5C34">
        <w:rPr>
          <w:rFonts w:ascii="Times New Roman" w:hAnsi="Times New Roman" w:cs="Times New Roman"/>
          <w:sz w:val="24"/>
          <w:szCs w:val="24"/>
        </w:rPr>
        <w:t>01</w:t>
      </w:r>
      <w:r w:rsidR="00CD3063">
        <w:rPr>
          <w:rFonts w:ascii="Times New Roman" w:hAnsi="Times New Roman" w:cs="Times New Roman"/>
          <w:sz w:val="24"/>
          <w:szCs w:val="24"/>
        </w:rPr>
        <w:t>.02.2022</w:t>
      </w:r>
      <w:proofErr w:type="gramEnd"/>
      <w:r w:rsidR="00CD306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A5C34">
        <w:rPr>
          <w:rFonts w:ascii="Times New Roman" w:hAnsi="Times New Roman" w:cs="Times New Roman"/>
          <w:sz w:val="24"/>
          <w:szCs w:val="24"/>
        </w:rPr>
        <w:t xml:space="preserve"> 4</w:t>
      </w:r>
    </w:p>
    <w:tbl>
      <w:tblPr>
        <w:tblpPr w:leftFromText="180" w:rightFromText="180" w:vertAnchor="text" w:horzAnchor="margin" w:tblpY="174"/>
        <w:tblW w:w="9741" w:type="dxa"/>
        <w:tblLook w:val="00A0" w:firstRow="1" w:lastRow="0" w:firstColumn="1" w:lastColumn="0" w:noHBand="0" w:noVBand="0"/>
      </w:tblPr>
      <w:tblGrid>
        <w:gridCol w:w="5466"/>
        <w:gridCol w:w="4275"/>
      </w:tblGrid>
      <w:tr w:rsidR="00820BBA" w:rsidRPr="00AB36B5" w:rsidTr="00820BBA">
        <w:tc>
          <w:tcPr>
            <w:tcW w:w="5466" w:type="dxa"/>
          </w:tcPr>
          <w:p w:rsidR="00820BBA" w:rsidRPr="00AB36B5" w:rsidRDefault="00820BBA" w:rsidP="00576DD9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технического задания на разработку плана мероприятий по приведению качества питьевой воды в соответствие с установленными требованиями на </w:t>
            </w:r>
            <w:r w:rsidR="00D14779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20BBA" w:rsidRPr="00AB36B5" w:rsidRDefault="00820BBA" w:rsidP="00576DD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B36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75" w:type="dxa"/>
          </w:tcPr>
          <w:p w:rsidR="00820BBA" w:rsidRPr="00AB36B5" w:rsidRDefault="00820BBA" w:rsidP="00576DD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color w:val="323131"/>
                <w:sz w:val="24"/>
                <w:szCs w:val="24"/>
              </w:rPr>
            </w:pPr>
          </w:p>
        </w:tc>
      </w:tr>
    </w:tbl>
    <w:p w:rsidR="005A5D73" w:rsidRPr="00AB36B5" w:rsidRDefault="00820BBA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D73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1A1" w:rsidRPr="00AB36B5" w:rsidRDefault="005A5D73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z w:val="24"/>
          <w:szCs w:val="24"/>
        </w:rPr>
        <w:t xml:space="preserve">  </w:t>
      </w:r>
      <w:r w:rsidR="004971A1" w:rsidRPr="00AB36B5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30.12.2004 № 210-ФЗ «Об основах регулирования тарифов организаций коммунального комплекса», Федеральным законом от 17.12.2011 № 416-ФЗ «О водоснабжении и водоотведении», Приказом Министерства регионального развития Российской Федерации от 06.05.2011 № 204 «О разработке программ комплексного развития коммунальной инфраструктуры муниципальных образований», Уставом </w:t>
      </w:r>
      <w:r w:rsidR="00AB36B5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FA5C34">
        <w:rPr>
          <w:rFonts w:ascii="Times New Roman" w:hAnsi="Times New Roman" w:cs="Times New Roman"/>
          <w:sz w:val="24"/>
          <w:szCs w:val="24"/>
          <w:lang w:eastAsia="ru-RU"/>
        </w:rPr>
        <w:t>Каменный Брод</w:t>
      </w:r>
      <w:r w:rsidR="00AB36B5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сельского поселения </w:t>
      </w:r>
      <w:r w:rsidR="00FA5C34">
        <w:rPr>
          <w:rFonts w:ascii="Times New Roman" w:hAnsi="Times New Roman" w:cs="Times New Roman"/>
          <w:sz w:val="24"/>
          <w:szCs w:val="24"/>
          <w:lang w:eastAsia="ru-RU"/>
        </w:rPr>
        <w:t>Каменный Брод</w:t>
      </w:r>
      <w:r w:rsidR="00AB36B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="00AB36B5">
        <w:rPr>
          <w:rFonts w:ascii="Times New Roman" w:hAnsi="Times New Roman" w:cs="Times New Roman"/>
          <w:sz w:val="24"/>
          <w:szCs w:val="24"/>
          <w:lang w:eastAsia="ru-RU"/>
        </w:rPr>
        <w:t>Челно-Вершинский</w:t>
      </w:r>
      <w:proofErr w:type="spellEnd"/>
      <w:r w:rsidR="00AB36B5">
        <w:rPr>
          <w:rFonts w:ascii="Times New Roman" w:hAnsi="Times New Roman" w:cs="Times New Roman"/>
          <w:sz w:val="24"/>
          <w:szCs w:val="24"/>
          <w:lang w:eastAsia="ru-RU"/>
        </w:rPr>
        <w:t xml:space="preserve"> Самарской области </w:t>
      </w:r>
    </w:p>
    <w:p w:rsidR="004971A1" w:rsidRPr="00AB36B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71A1" w:rsidRPr="00AB36B5" w:rsidRDefault="004971A1" w:rsidP="00576D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</w:t>
      </w:r>
      <w:r w:rsidR="003641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АНОВЛЯЕТ</w:t>
      </w:r>
      <w:r w:rsidRPr="00AB36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71A1" w:rsidRPr="00AB36B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71A1" w:rsidRPr="00AB36B5" w:rsidRDefault="004971A1" w:rsidP="00576DD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Утвердить «Техническое задание на разработку плана мероприятий по приведению качества питьевой воды в соответствие с ус</w:t>
      </w:r>
      <w:r w:rsid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тановленными требованиями на 2022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-202</w:t>
      </w:r>
      <w:r w:rsid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годы, согласно приложению.</w:t>
      </w:r>
    </w:p>
    <w:p w:rsidR="00875BFD" w:rsidRPr="00AB36B5" w:rsidRDefault="004971A1" w:rsidP="00576DD9">
      <w:pPr>
        <w:widowControl w:val="0"/>
        <w:tabs>
          <w:tab w:val="num" w:pos="0"/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75BFD" w:rsidRPr="00AB36B5">
        <w:rPr>
          <w:rFonts w:ascii="Times New Roman" w:hAnsi="Times New Roman" w:cs="Times New Roman"/>
          <w:sz w:val="24"/>
          <w:szCs w:val="24"/>
          <w:lang w:eastAsia="ru-RU"/>
        </w:rPr>
        <w:t xml:space="preserve"> Разместить</w:t>
      </w:r>
      <w:r w:rsidRPr="00AB36B5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</w:t>
      </w:r>
      <w:r w:rsidR="00AB36B5">
        <w:rPr>
          <w:rFonts w:ascii="Times New Roman" w:hAnsi="Times New Roman" w:cs="Times New Roman"/>
          <w:sz w:val="24"/>
          <w:szCs w:val="24"/>
          <w:lang w:eastAsia="ru-RU"/>
        </w:rPr>
        <w:t xml:space="preserve">сайте сельского поселения </w:t>
      </w:r>
      <w:r w:rsidR="00FA5C34">
        <w:rPr>
          <w:rFonts w:ascii="Times New Roman" w:hAnsi="Times New Roman" w:cs="Times New Roman"/>
          <w:sz w:val="24"/>
          <w:szCs w:val="24"/>
          <w:lang w:eastAsia="ru-RU"/>
        </w:rPr>
        <w:t xml:space="preserve">Каменный </w:t>
      </w:r>
      <w:proofErr w:type="gramStart"/>
      <w:r w:rsidR="00FA5C34">
        <w:rPr>
          <w:rFonts w:ascii="Times New Roman" w:hAnsi="Times New Roman" w:cs="Times New Roman"/>
          <w:sz w:val="24"/>
          <w:szCs w:val="24"/>
          <w:lang w:eastAsia="ru-RU"/>
        </w:rPr>
        <w:t>Брод</w:t>
      </w:r>
      <w:r w:rsidR="00875BFD" w:rsidRPr="00AB36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36B5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B36B5">
        <w:rPr>
          <w:rFonts w:ascii="Times New Roman" w:hAnsi="Times New Roman" w:cs="Times New Roman"/>
          <w:sz w:val="24"/>
          <w:szCs w:val="24"/>
          <w:lang w:eastAsia="ru-RU"/>
        </w:rPr>
        <w:t xml:space="preserve"> сети Интернет</w:t>
      </w:r>
      <w:r w:rsidR="00875BFD" w:rsidRPr="00AB36B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971A1" w:rsidRPr="00AB36B5" w:rsidRDefault="004971A1" w:rsidP="00576DD9">
      <w:pPr>
        <w:widowControl w:val="0"/>
        <w:tabs>
          <w:tab w:val="num" w:pos="0"/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AB36B5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  <w:r w:rsidRPr="00AB36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971A1" w:rsidRPr="00AB36B5" w:rsidRDefault="004971A1" w:rsidP="00576DD9">
      <w:pPr>
        <w:widowControl w:val="0"/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4.Контроль за исполнением настоящего постановления оставляю за собой.</w:t>
      </w: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875BFD" w:rsidRPr="00AB36B5" w:rsidRDefault="00875BFD" w:rsidP="00AB36B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proofErr w:type="spellStart"/>
      <w:r w:rsidR="00FA5C3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С.С.Зайцев</w:t>
      </w:r>
      <w:proofErr w:type="spellEnd"/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76DD9" w:rsidRPr="00AB36B5" w:rsidRDefault="00576DD9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Администрации  сельского поселения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FA5C3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от 01</w:t>
      </w:r>
      <w:r w:rsidR="00CD306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.02.2022 г.№</w:t>
      </w:r>
      <w:r w:rsidR="00FA5C3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4</w:t>
      </w:r>
      <w:r w:rsidRPr="00AB36B5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4971A1" w:rsidRPr="00AB36B5" w:rsidRDefault="004971A1" w:rsidP="00576D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4971A1" w:rsidRPr="00AB36B5" w:rsidRDefault="004971A1" w:rsidP="00576DD9">
      <w:pPr>
        <w:pStyle w:val="20"/>
        <w:shd w:val="clear" w:color="auto" w:fill="auto"/>
        <w:spacing w:before="0" w:line="240" w:lineRule="auto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ТЕХНИЧЕСКОЕ ЗАДАНИЕ</w:t>
      </w:r>
    </w:p>
    <w:p w:rsidR="004971A1" w:rsidRPr="00AB36B5" w:rsidRDefault="004971A1" w:rsidP="00576DD9">
      <w:pPr>
        <w:pStyle w:val="12"/>
        <w:shd w:val="clear" w:color="auto" w:fill="auto"/>
        <w:spacing w:after="0" w:line="240" w:lineRule="auto"/>
        <w:jc w:val="center"/>
        <w:rPr>
          <w:rFonts w:cs="Times New Roman"/>
          <w:color w:val="000000"/>
          <w:spacing w:val="0"/>
          <w:sz w:val="24"/>
          <w:szCs w:val="24"/>
        </w:rPr>
      </w:pPr>
      <w:bookmarkStart w:id="0" w:name="bookmark0"/>
      <w:r w:rsidRPr="00AB36B5">
        <w:rPr>
          <w:rFonts w:cs="Times New Roman"/>
          <w:color w:val="000000"/>
          <w:spacing w:val="0"/>
          <w:sz w:val="24"/>
          <w:szCs w:val="24"/>
        </w:rPr>
        <w:t>на разработку плана мероприятий по приведению качества питьевой воды в соответствие с установленными требованиями</w:t>
      </w:r>
    </w:p>
    <w:p w:rsidR="004971A1" w:rsidRPr="00AB36B5" w:rsidRDefault="00AB36B5" w:rsidP="00576DD9">
      <w:pPr>
        <w:pStyle w:val="12"/>
        <w:shd w:val="clear" w:color="auto" w:fill="auto"/>
        <w:spacing w:after="0" w:line="240" w:lineRule="auto"/>
        <w:jc w:val="center"/>
        <w:rPr>
          <w:rFonts w:cs="Times New Roman"/>
          <w:spacing w:val="0"/>
          <w:sz w:val="24"/>
          <w:szCs w:val="24"/>
        </w:rPr>
      </w:pPr>
      <w:r>
        <w:rPr>
          <w:rFonts w:cs="Times New Roman"/>
          <w:color w:val="000000"/>
          <w:spacing w:val="0"/>
          <w:sz w:val="24"/>
          <w:szCs w:val="24"/>
        </w:rPr>
        <w:t>на 2022</w:t>
      </w:r>
      <w:r w:rsidR="004971A1" w:rsidRPr="00AB36B5">
        <w:rPr>
          <w:rFonts w:cs="Times New Roman"/>
          <w:color w:val="000000"/>
          <w:spacing w:val="0"/>
          <w:sz w:val="24"/>
          <w:szCs w:val="24"/>
        </w:rPr>
        <w:t>-202</w:t>
      </w:r>
      <w:r>
        <w:rPr>
          <w:rFonts w:cs="Times New Roman"/>
          <w:color w:val="000000"/>
          <w:spacing w:val="0"/>
          <w:sz w:val="24"/>
          <w:szCs w:val="24"/>
        </w:rPr>
        <w:t>7</w:t>
      </w:r>
      <w:r w:rsidR="004971A1" w:rsidRPr="00AB36B5">
        <w:rPr>
          <w:rFonts w:cs="Times New Roman"/>
          <w:color w:val="000000"/>
          <w:spacing w:val="0"/>
          <w:sz w:val="24"/>
          <w:szCs w:val="24"/>
        </w:rPr>
        <w:t xml:space="preserve"> годы».</w:t>
      </w:r>
      <w:bookmarkEnd w:id="0"/>
    </w:p>
    <w:p w:rsidR="004971A1" w:rsidRPr="00AB36B5" w:rsidRDefault="004971A1" w:rsidP="00576DD9">
      <w:pPr>
        <w:pStyle w:val="12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240" w:lineRule="auto"/>
        <w:jc w:val="both"/>
        <w:rPr>
          <w:rFonts w:cs="Times New Roman"/>
          <w:spacing w:val="0"/>
          <w:sz w:val="24"/>
          <w:szCs w:val="24"/>
        </w:rPr>
      </w:pPr>
      <w:bookmarkStart w:id="1" w:name="bookmark1"/>
      <w:r w:rsidRPr="00AB36B5">
        <w:rPr>
          <w:rFonts w:cs="Times New Roman"/>
          <w:color w:val="000000"/>
          <w:spacing w:val="0"/>
          <w:sz w:val="24"/>
          <w:szCs w:val="24"/>
        </w:rPr>
        <w:t>Общие положения</w:t>
      </w:r>
      <w:bookmarkEnd w:id="1"/>
    </w:p>
    <w:p w:rsidR="004971A1" w:rsidRPr="00AB36B5" w:rsidRDefault="004971A1" w:rsidP="00576DD9">
      <w:pPr>
        <w:pStyle w:val="4"/>
        <w:shd w:val="clear" w:color="auto" w:fill="auto"/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Техническое задание на разработку плана мероприятий по приведению качества питьевой воды в соответствии с установленными требованиями на 20</w:t>
      </w:r>
      <w:r w:rsidR="00AB36B5">
        <w:rPr>
          <w:rFonts w:cs="Times New Roman"/>
          <w:color w:val="000000"/>
          <w:spacing w:val="0"/>
          <w:sz w:val="24"/>
          <w:szCs w:val="24"/>
        </w:rPr>
        <w:t>22</w:t>
      </w:r>
      <w:r w:rsidRPr="00AB36B5">
        <w:rPr>
          <w:rFonts w:cs="Times New Roman"/>
          <w:color w:val="000000"/>
          <w:spacing w:val="0"/>
          <w:sz w:val="24"/>
          <w:szCs w:val="24"/>
        </w:rPr>
        <w:t>-202</w:t>
      </w:r>
      <w:r w:rsidR="00AB36B5">
        <w:rPr>
          <w:rFonts w:cs="Times New Roman"/>
          <w:color w:val="000000"/>
          <w:spacing w:val="0"/>
          <w:sz w:val="24"/>
          <w:szCs w:val="24"/>
        </w:rPr>
        <w:t>7</w:t>
      </w:r>
      <w:r w:rsidRPr="00AB36B5">
        <w:rPr>
          <w:rFonts w:cs="Times New Roman"/>
          <w:color w:val="000000"/>
          <w:spacing w:val="0"/>
          <w:sz w:val="24"/>
          <w:szCs w:val="24"/>
        </w:rPr>
        <w:t xml:space="preserve"> годы (далее по тексту соответственно - Техническое задание, План мероприятий), разработано на основании:</w:t>
      </w:r>
    </w:p>
    <w:p w:rsidR="004971A1" w:rsidRPr="00AB36B5" w:rsidRDefault="004971A1" w:rsidP="00576DD9">
      <w:pPr>
        <w:pStyle w:val="4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Земельного кодекса Российской Федерации;</w:t>
      </w:r>
    </w:p>
    <w:p w:rsidR="004971A1" w:rsidRPr="00AB36B5" w:rsidRDefault="004971A1" w:rsidP="00576DD9">
      <w:pPr>
        <w:pStyle w:val="4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Федерального закона от 30 декабря 2004 года № 210-ФЗ «Об основах регулирования тарифов организаций коммунального комплекса»;</w:t>
      </w:r>
    </w:p>
    <w:p w:rsidR="004971A1" w:rsidRPr="00AB36B5" w:rsidRDefault="004971A1" w:rsidP="00576DD9">
      <w:pPr>
        <w:pStyle w:val="4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Федерального закона от 17 декабря 2011 г. № 416-ФЗ «О водоснабжении и водоотведении»;</w:t>
      </w:r>
    </w:p>
    <w:p w:rsidR="004971A1" w:rsidRPr="00AB36B5" w:rsidRDefault="004971A1" w:rsidP="00576DD9">
      <w:pPr>
        <w:pStyle w:val="4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Приказа Министерства регионального развития Российской Федерации № 100 от 10 октября 2007 года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4971A1" w:rsidRPr="00AB36B5" w:rsidRDefault="004971A1" w:rsidP="00576DD9">
      <w:pPr>
        <w:pStyle w:val="4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Style w:val="3"/>
          <w:rFonts w:cs="Times New Roman"/>
          <w:spacing w:val="0"/>
          <w:sz w:val="24"/>
          <w:szCs w:val="24"/>
        </w:rPr>
        <w:t>Пр</w:t>
      </w:r>
      <w:r w:rsidRPr="00AB36B5">
        <w:rPr>
          <w:rFonts w:cs="Times New Roman"/>
          <w:color w:val="000000"/>
          <w:spacing w:val="0"/>
          <w:sz w:val="24"/>
          <w:szCs w:val="24"/>
        </w:rPr>
        <w:t>иказа Министерства регионального развития Российской Федерации от 6 мая 2011 года № 204 «О разработке программ комплексного развития систем коммунальной инфраструктуры муниципальных образований».</w:t>
      </w:r>
    </w:p>
    <w:p w:rsidR="004971A1" w:rsidRPr="00AB36B5" w:rsidRDefault="004971A1" w:rsidP="00576DD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 xml:space="preserve"> СанПиН 2.1.4.1074-01 «Питьевая вода и водоснабжения населенных мест. Питьевая вода. Гигиенические требования к качеству воды централизованного водоснабжения. Контроль качества. Санитарно-эпидемиологические правила и нормативы», утвержден постановлением Главного государственного санитарного врача РФ от 26.09.2001 года</w:t>
      </w:r>
      <w:r w:rsidR="001302C9" w:rsidRPr="00AB36B5">
        <w:rPr>
          <w:rFonts w:ascii="Times New Roman" w:hAnsi="Times New Roman" w:cs="Times New Roman"/>
          <w:sz w:val="24"/>
          <w:szCs w:val="24"/>
        </w:rPr>
        <w:t xml:space="preserve">  </w:t>
      </w:r>
      <w:r w:rsidR="00BD0B35">
        <w:rPr>
          <w:rFonts w:ascii="Times New Roman" w:hAnsi="Times New Roman" w:cs="Times New Roman"/>
          <w:sz w:val="24"/>
          <w:szCs w:val="24"/>
        </w:rPr>
        <w:t xml:space="preserve"> № 24 (</w:t>
      </w:r>
      <w:r w:rsidRPr="00AB36B5">
        <w:rPr>
          <w:rFonts w:ascii="Times New Roman" w:hAnsi="Times New Roman" w:cs="Times New Roman"/>
          <w:sz w:val="24"/>
          <w:szCs w:val="24"/>
        </w:rPr>
        <w:t>с изм.</w:t>
      </w:r>
      <w:r w:rsidR="00BD0B35">
        <w:rPr>
          <w:rFonts w:ascii="Times New Roman" w:hAnsi="Times New Roman" w:cs="Times New Roman"/>
          <w:sz w:val="24"/>
          <w:szCs w:val="24"/>
        </w:rPr>
        <w:t xml:space="preserve"> </w:t>
      </w:r>
      <w:r w:rsidRPr="00AB36B5">
        <w:rPr>
          <w:rFonts w:ascii="Times New Roman" w:hAnsi="Times New Roman" w:cs="Times New Roman"/>
          <w:sz w:val="24"/>
          <w:szCs w:val="24"/>
        </w:rPr>
        <w:t>от 28.06.2010 года).</w:t>
      </w:r>
    </w:p>
    <w:p w:rsidR="004971A1" w:rsidRPr="00AB36B5" w:rsidRDefault="004971A1" w:rsidP="00576DD9">
      <w:pPr>
        <w:pStyle w:val="4"/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</w:p>
    <w:p w:rsidR="004971A1" w:rsidRPr="00AB36B5" w:rsidRDefault="00845A7F" w:rsidP="00576DD9">
      <w:pPr>
        <w:pStyle w:val="12"/>
        <w:shd w:val="clear" w:color="auto" w:fill="auto"/>
        <w:tabs>
          <w:tab w:val="left" w:pos="1093"/>
        </w:tabs>
        <w:spacing w:after="0" w:line="240" w:lineRule="auto"/>
        <w:jc w:val="both"/>
        <w:rPr>
          <w:rFonts w:cs="Times New Roman"/>
          <w:color w:val="000000"/>
          <w:spacing w:val="0"/>
          <w:sz w:val="24"/>
          <w:szCs w:val="24"/>
        </w:rPr>
      </w:pPr>
      <w:bookmarkStart w:id="2" w:name="bookmark2"/>
      <w:r w:rsidRPr="00AB36B5">
        <w:rPr>
          <w:rFonts w:cs="Times New Roman"/>
          <w:color w:val="000000"/>
          <w:spacing w:val="0"/>
          <w:sz w:val="24"/>
          <w:szCs w:val="24"/>
        </w:rPr>
        <w:t>2.</w:t>
      </w:r>
      <w:r w:rsidR="00BD0B35">
        <w:rPr>
          <w:rFonts w:cs="Times New Roman"/>
          <w:color w:val="000000"/>
          <w:spacing w:val="0"/>
          <w:sz w:val="24"/>
          <w:szCs w:val="24"/>
        </w:rPr>
        <w:t xml:space="preserve"> </w:t>
      </w:r>
      <w:r w:rsidR="004971A1" w:rsidRPr="00AB36B5">
        <w:rPr>
          <w:rFonts w:cs="Times New Roman"/>
          <w:color w:val="000000"/>
          <w:spacing w:val="0"/>
          <w:sz w:val="24"/>
          <w:szCs w:val="24"/>
        </w:rPr>
        <w:t>Цели и задачи разработки и реализации плана мероприятий</w:t>
      </w:r>
      <w:bookmarkEnd w:id="2"/>
    </w:p>
    <w:p w:rsidR="00845A7F" w:rsidRPr="00AB36B5" w:rsidRDefault="00845A7F" w:rsidP="00576DD9">
      <w:pPr>
        <w:pStyle w:val="12"/>
        <w:shd w:val="clear" w:color="auto" w:fill="auto"/>
        <w:tabs>
          <w:tab w:val="left" w:pos="1093"/>
        </w:tabs>
        <w:spacing w:after="0" w:line="240" w:lineRule="auto"/>
        <w:jc w:val="both"/>
        <w:rPr>
          <w:rFonts w:cs="Times New Roman"/>
          <w:spacing w:val="0"/>
          <w:sz w:val="24"/>
          <w:szCs w:val="24"/>
        </w:rPr>
      </w:pPr>
    </w:p>
    <w:p w:rsidR="004971A1" w:rsidRPr="00AB36B5" w:rsidRDefault="004971A1" w:rsidP="00BD0B35">
      <w:pPr>
        <w:pStyle w:val="4"/>
        <w:numPr>
          <w:ilvl w:val="1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 xml:space="preserve">Основная цель разработки и реализации плана мероприятий по приведению качества питьевой воды в соответствие с установленными требованиями на </w:t>
      </w:r>
      <w:r w:rsidR="00AB36B5" w:rsidRPr="00AB36B5">
        <w:rPr>
          <w:rFonts w:cs="Times New Roman"/>
          <w:color w:val="000000"/>
          <w:spacing w:val="0"/>
          <w:sz w:val="24"/>
          <w:szCs w:val="24"/>
        </w:rPr>
        <w:t>20</w:t>
      </w:r>
      <w:r w:rsidR="00AB36B5">
        <w:rPr>
          <w:rFonts w:cs="Times New Roman"/>
          <w:color w:val="000000"/>
          <w:spacing w:val="0"/>
          <w:sz w:val="24"/>
          <w:szCs w:val="24"/>
        </w:rPr>
        <w:t>22</w:t>
      </w:r>
      <w:r w:rsidR="00AB36B5" w:rsidRPr="00AB36B5">
        <w:rPr>
          <w:rFonts w:cs="Times New Roman"/>
          <w:color w:val="000000"/>
          <w:spacing w:val="0"/>
          <w:sz w:val="24"/>
          <w:szCs w:val="24"/>
        </w:rPr>
        <w:t>-202</w:t>
      </w:r>
      <w:r w:rsidR="00AB36B5">
        <w:rPr>
          <w:rFonts w:cs="Times New Roman"/>
          <w:color w:val="000000"/>
          <w:spacing w:val="0"/>
          <w:sz w:val="24"/>
          <w:szCs w:val="24"/>
        </w:rPr>
        <w:t>7</w:t>
      </w:r>
      <w:r w:rsidR="00AB36B5" w:rsidRPr="00AB36B5">
        <w:rPr>
          <w:rFonts w:cs="Times New Roman"/>
          <w:color w:val="000000"/>
          <w:spacing w:val="0"/>
          <w:sz w:val="24"/>
          <w:szCs w:val="24"/>
        </w:rPr>
        <w:t xml:space="preserve"> </w:t>
      </w:r>
      <w:r w:rsidRPr="00AB36B5">
        <w:rPr>
          <w:rFonts w:cs="Times New Roman"/>
          <w:color w:val="000000"/>
          <w:spacing w:val="0"/>
          <w:sz w:val="24"/>
          <w:szCs w:val="24"/>
        </w:rPr>
        <w:t>годы» - выполнение мероприятий, направленных на приведения качества питьевой воды в соответствие с установленными требованиями.</w:t>
      </w:r>
    </w:p>
    <w:p w:rsidR="004971A1" w:rsidRPr="00AB36B5" w:rsidRDefault="004971A1" w:rsidP="00BD0B35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ind w:left="0"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Задачи разработки плана мероприятий:</w:t>
      </w:r>
    </w:p>
    <w:p w:rsidR="004971A1" w:rsidRPr="00AB36B5" w:rsidRDefault="004971A1" w:rsidP="00576DD9">
      <w:pPr>
        <w:pStyle w:val="4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Обеспечение необходимых объемов и качества питьевой воды, выполнения нормативных требований к качеству питьевой воды.</w:t>
      </w:r>
    </w:p>
    <w:p w:rsidR="004971A1" w:rsidRPr="00AB36B5" w:rsidRDefault="004971A1" w:rsidP="00BD0B35">
      <w:pPr>
        <w:pStyle w:val="4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Обеспечение подключения вновь строящихся (реконструируемых) объектов капитального строительства к системам водоснабжения с гарантированным объемом заявленных мощностей.</w:t>
      </w:r>
    </w:p>
    <w:p w:rsidR="004971A1" w:rsidRPr="00AB36B5" w:rsidRDefault="004971A1" w:rsidP="00576DD9">
      <w:pPr>
        <w:pStyle w:val="4"/>
        <w:numPr>
          <w:ilvl w:val="0"/>
          <w:numId w:val="3"/>
        </w:numPr>
        <w:shd w:val="clear" w:color="auto" w:fill="auto"/>
        <w:tabs>
          <w:tab w:val="left" w:pos="535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Обеспечение бесперебойной подачи качественной воды от источника до потребителя.</w:t>
      </w:r>
    </w:p>
    <w:p w:rsidR="004971A1" w:rsidRPr="00AB36B5" w:rsidRDefault="004971A1" w:rsidP="00BD0B35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ind w:left="0" w:firstLine="0"/>
        <w:rPr>
          <w:rFonts w:cs="Times New Roman"/>
          <w:spacing w:val="0"/>
          <w:sz w:val="24"/>
          <w:szCs w:val="24"/>
        </w:rPr>
      </w:pPr>
      <w:r w:rsidRPr="00AB36B5">
        <w:rPr>
          <w:rFonts w:cs="Times New Roman"/>
          <w:color w:val="000000"/>
          <w:spacing w:val="0"/>
          <w:sz w:val="24"/>
          <w:szCs w:val="24"/>
        </w:rPr>
        <w:t>Разработка и последующая реализация плана мероприятий должны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трубопроводов и улучшения качества воды.</w:t>
      </w:r>
    </w:p>
    <w:p w:rsidR="007B535A" w:rsidRPr="00AB36B5" w:rsidRDefault="007B535A" w:rsidP="00576DD9">
      <w:pPr>
        <w:pStyle w:val="4"/>
        <w:shd w:val="clear" w:color="auto" w:fill="auto"/>
        <w:tabs>
          <w:tab w:val="left" w:pos="1539"/>
        </w:tabs>
        <w:spacing w:after="0" w:line="240" w:lineRule="auto"/>
        <w:ind w:firstLine="0"/>
        <w:rPr>
          <w:rFonts w:cs="Times New Roman"/>
          <w:spacing w:val="0"/>
          <w:sz w:val="24"/>
          <w:szCs w:val="24"/>
        </w:rPr>
      </w:pPr>
    </w:p>
    <w:p w:rsidR="004971A1" w:rsidRPr="00AB36B5" w:rsidRDefault="004971A1" w:rsidP="00576DD9">
      <w:pPr>
        <w:pStyle w:val="1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36B5">
        <w:rPr>
          <w:rFonts w:ascii="Times New Roman" w:hAnsi="Times New Roman"/>
          <w:b/>
          <w:sz w:val="24"/>
          <w:szCs w:val="24"/>
        </w:rPr>
        <w:t xml:space="preserve">Целевые индикаторы и показатели </w:t>
      </w:r>
    </w:p>
    <w:p w:rsidR="007B535A" w:rsidRPr="00AB36B5" w:rsidRDefault="007B535A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971A1" w:rsidRPr="00AB36B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>Целевые индикаторы – показатели качества поставляемых услуг водоснабжения.</w:t>
      </w:r>
    </w:p>
    <w:p w:rsidR="004971A1" w:rsidRPr="00AB36B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>Доведение качества питьевой воды до требования уровня, соответствующего государственному стандарту, по следующим показателям:</w:t>
      </w:r>
    </w:p>
    <w:p w:rsidR="004971A1" w:rsidRPr="00021E3A" w:rsidRDefault="004971A1" w:rsidP="00576DD9">
      <w:pPr>
        <w:pStyle w:val="1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21E3A">
        <w:rPr>
          <w:rFonts w:ascii="Times New Roman" w:hAnsi="Times New Roman"/>
          <w:sz w:val="24"/>
          <w:szCs w:val="24"/>
        </w:rPr>
        <w:t>по железу не более 0,3 мг\дм</w:t>
      </w:r>
      <w:r w:rsidRPr="00021E3A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4971A1" w:rsidRPr="00021E3A" w:rsidRDefault="004971A1" w:rsidP="00576DD9">
      <w:pPr>
        <w:pStyle w:val="1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21E3A">
        <w:rPr>
          <w:rFonts w:ascii="Times New Roman" w:hAnsi="Times New Roman"/>
          <w:sz w:val="24"/>
          <w:szCs w:val="24"/>
        </w:rPr>
        <w:t>по марганцу не более 0,1 мг\дм</w:t>
      </w:r>
      <w:r w:rsidRPr="00021E3A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4971A1" w:rsidRPr="00021E3A" w:rsidRDefault="004971A1" w:rsidP="00576DD9">
      <w:pPr>
        <w:pStyle w:val="1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21E3A">
        <w:rPr>
          <w:rFonts w:ascii="Times New Roman" w:hAnsi="Times New Roman"/>
          <w:sz w:val="24"/>
          <w:szCs w:val="24"/>
        </w:rPr>
        <w:t xml:space="preserve">по мутности не более </w:t>
      </w:r>
      <w:r w:rsidR="00D14779">
        <w:rPr>
          <w:rFonts w:ascii="Times New Roman" w:hAnsi="Times New Roman"/>
          <w:sz w:val="24"/>
          <w:szCs w:val="24"/>
        </w:rPr>
        <w:t>2,6</w:t>
      </w:r>
      <w:r w:rsidRPr="00021E3A">
        <w:rPr>
          <w:rFonts w:ascii="Times New Roman" w:hAnsi="Times New Roman"/>
          <w:sz w:val="24"/>
          <w:szCs w:val="24"/>
        </w:rPr>
        <w:t xml:space="preserve"> мг\дм</w:t>
      </w:r>
      <w:r w:rsidRPr="00021E3A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4971A1" w:rsidRPr="00A931BF" w:rsidRDefault="004971A1" w:rsidP="00576DD9">
      <w:pPr>
        <w:pStyle w:val="1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31BF">
        <w:rPr>
          <w:rFonts w:ascii="Times New Roman" w:hAnsi="Times New Roman"/>
          <w:sz w:val="24"/>
          <w:szCs w:val="24"/>
        </w:rPr>
        <w:lastRenderedPageBreak/>
        <w:t>снижение процента неудовлетворительных проб по микробиологическим показателям на 0,5 %.</w:t>
      </w: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71A1" w:rsidRPr="00AB36B5" w:rsidRDefault="004971A1" w:rsidP="00576DD9">
      <w:pPr>
        <w:pStyle w:val="1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36B5">
        <w:rPr>
          <w:rFonts w:ascii="Times New Roman" w:hAnsi="Times New Roman"/>
          <w:b/>
          <w:sz w:val="24"/>
          <w:szCs w:val="24"/>
        </w:rPr>
        <w:t>Срок разработки плана мероприятий</w:t>
      </w:r>
    </w:p>
    <w:p w:rsidR="007B535A" w:rsidRPr="00AB36B5" w:rsidRDefault="007B535A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971A1" w:rsidRPr="00BD0B3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>Срок разработки плана мероприятий – в течение трех месяцев с момента утверждения технического задания.</w:t>
      </w:r>
    </w:p>
    <w:p w:rsidR="004971A1" w:rsidRPr="00BD0B35" w:rsidRDefault="004971A1" w:rsidP="00576DD9">
      <w:pPr>
        <w:pStyle w:val="1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D0B35">
        <w:rPr>
          <w:rFonts w:ascii="Times New Roman" w:hAnsi="Times New Roman"/>
          <w:b/>
          <w:sz w:val="24"/>
          <w:szCs w:val="24"/>
        </w:rPr>
        <w:t>Разработчик плана мероприяти</w:t>
      </w:r>
      <w:r w:rsidR="007B535A" w:rsidRPr="00BD0B35">
        <w:rPr>
          <w:rFonts w:ascii="Times New Roman" w:hAnsi="Times New Roman"/>
          <w:b/>
          <w:sz w:val="24"/>
          <w:szCs w:val="24"/>
        </w:rPr>
        <w:t>й</w:t>
      </w:r>
    </w:p>
    <w:p w:rsidR="007B535A" w:rsidRPr="00BD0B35" w:rsidRDefault="007B535A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971A1" w:rsidRPr="00AB36B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>Разработчик плана мероприятий –  администрация сельского</w:t>
      </w:r>
      <w:r w:rsidR="00800491" w:rsidRPr="00AB36B5">
        <w:rPr>
          <w:rFonts w:ascii="Times New Roman" w:hAnsi="Times New Roman" w:cs="Times New Roman"/>
          <w:sz w:val="24"/>
          <w:szCs w:val="24"/>
        </w:rPr>
        <w:t xml:space="preserve"> </w:t>
      </w:r>
      <w:r w:rsidR="001F75EE" w:rsidRPr="00AB36B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A5C34">
        <w:rPr>
          <w:rFonts w:ascii="Times New Roman" w:hAnsi="Times New Roman" w:cs="Times New Roman"/>
          <w:sz w:val="24"/>
          <w:szCs w:val="24"/>
        </w:rPr>
        <w:t>Каменный Брод</w:t>
      </w:r>
      <w:r w:rsidR="00A931B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A931BF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A931BF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</w:p>
    <w:p w:rsidR="004971A1" w:rsidRPr="00AB36B5" w:rsidRDefault="004971A1" w:rsidP="00576DD9">
      <w:pPr>
        <w:pStyle w:val="1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36B5">
        <w:rPr>
          <w:rFonts w:ascii="Times New Roman" w:hAnsi="Times New Roman"/>
          <w:b/>
          <w:sz w:val="24"/>
          <w:szCs w:val="24"/>
        </w:rPr>
        <w:t>Требования к инвестиционной программе</w:t>
      </w:r>
    </w:p>
    <w:p w:rsidR="007B535A" w:rsidRPr="00AB36B5" w:rsidRDefault="007B535A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971A1" w:rsidRPr="00AB36B5" w:rsidRDefault="004971A1" w:rsidP="00576DD9">
      <w:pPr>
        <w:pStyle w:val="1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Выполнить анализ существующего состояния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4971A1" w:rsidRPr="00AB36B5" w:rsidRDefault="004971A1" w:rsidP="00576DD9">
      <w:pPr>
        <w:pStyle w:val="1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Разработать план мероприятий по приведению качества питьевой воды в соответствие с установленными требованиями в течение трех месяцев с момента утверждения технического задания.</w:t>
      </w:r>
    </w:p>
    <w:p w:rsidR="0036410E" w:rsidRDefault="00BD0B35" w:rsidP="00BD0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6.3. </w:t>
      </w:r>
      <w:r w:rsidR="0052552B" w:rsidRPr="0036410E">
        <w:rPr>
          <w:rFonts w:ascii="Times New Roman" w:hAnsi="Times New Roman" w:cs="Times New Roman"/>
          <w:sz w:val="24"/>
          <w:szCs w:val="24"/>
        </w:rPr>
        <w:t xml:space="preserve">Проект инвестиционной программы, расчет необходимых финансовых потребностей, необходимо направить на согласование в </w:t>
      </w:r>
      <w:r w:rsidR="00A931BF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</w:t>
      </w:r>
      <w:r w:rsidR="0052552B" w:rsidRPr="0036410E">
        <w:rPr>
          <w:rFonts w:ascii="Times New Roman" w:hAnsi="Times New Roman" w:cs="Times New Roman"/>
          <w:sz w:val="24"/>
          <w:szCs w:val="24"/>
        </w:rPr>
        <w:t>Федеральн</w:t>
      </w:r>
      <w:r w:rsidR="00A931BF">
        <w:rPr>
          <w:rFonts w:ascii="Times New Roman" w:hAnsi="Times New Roman" w:cs="Times New Roman"/>
          <w:sz w:val="24"/>
          <w:szCs w:val="24"/>
        </w:rPr>
        <w:t>ой службы</w:t>
      </w:r>
      <w:r w:rsidR="0052552B" w:rsidRPr="0036410E">
        <w:rPr>
          <w:rFonts w:ascii="Times New Roman" w:hAnsi="Times New Roman" w:cs="Times New Roman"/>
          <w:sz w:val="24"/>
          <w:szCs w:val="24"/>
        </w:rPr>
        <w:t xml:space="preserve"> по надзору</w:t>
      </w:r>
      <w:r w:rsidR="00A931BF">
        <w:rPr>
          <w:rFonts w:ascii="Times New Roman" w:hAnsi="Times New Roman" w:cs="Times New Roman"/>
          <w:sz w:val="24"/>
          <w:szCs w:val="24"/>
        </w:rPr>
        <w:t xml:space="preserve"> в сфере защиты прав потребителей и благополучия человека по Самарской области в Сергиевском районе. </w:t>
      </w:r>
    </w:p>
    <w:p w:rsidR="004971A1" w:rsidRPr="0036410E" w:rsidRDefault="00BD0B35" w:rsidP="00BD0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4971A1" w:rsidRPr="0036410E">
        <w:rPr>
          <w:rFonts w:ascii="Times New Roman" w:hAnsi="Times New Roman" w:cs="Times New Roman"/>
          <w:sz w:val="24"/>
          <w:szCs w:val="24"/>
        </w:rPr>
        <w:t>План мероприятий по приведению качества питьевой воды в соответствие с установленными требованиями включаются в состав инвестиционной программы (при ее наличии).</w:t>
      </w:r>
    </w:p>
    <w:p w:rsidR="004971A1" w:rsidRPr="00AB36B5" w:rsidRDefault="00BD0B35" w:rsidP="00BD0B35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="007B535A" w:rsidRPr="00AB36B5">
        <w:rPr>
          <w:rFonts w:ascii="Times New Roman" w:hAnsi="Times New Roman"/>
          <w:sz w:val="24"/>
          <w:szCs w:val="24"/>
        </w:rPr>
        <w:t>Определение</w:t>
      </w:r>
      <w:r w:rsidR="004971A1" w:rsidRPr="00AB36B5">
        <w:rPr>
          <w:rFonts w:ascii="Times New Roman" w:hAnsi="Times New Roman"/>
          <w:sz w:val="24"/>
          <w:szCs w:val="24"/>
        </w:rPr>
        <w:t xml:space="preserve"> объем</w:t>
      </w:r>
      <w:r w:rsidR="007B535A" w:rsidRPr="00AB36B5">
        <w:rPr>
          <w:rFonts w:ascii="Times New Roman" w:hAnsi="Times New Roman"/>
          <w:sz w:val="24"/>
          <w:szCs w:val="24"/>
        </w:rPr>
        <w:t>а</w:t>
      </w:r>
      <w:r w:rsidR="004971A1" w:rsidRPr="00AB36B5">
        <w:rPr>
          <w:rFonts w:ascii="Times New Roman" w:hAnsi="Times New Roman"/>
          <w:sz w:val="24"/>
          <w:szCs w:val="24"/>
        </w:rPr>
        <w:t xml:space="preserve"> финансовых потребностей на реализацию Плана мероприятий по приведению качества питьевой воды в соответствие с установленными требованиями.</w:t>
      </w:r>
    </w:p>
    <w:p w:rsidR="004971A1" w:rsidRPr="00AB36B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>Финансовые потребности на реализацию мероприятий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расценки).</w:t>
      </w:r>
    </w:p>
    <w:p w:rsidR="004971A1" w:rsidRPr="00AB36B5" w:rsidRDefault="004971A1" w:rsidP="00BD0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>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4971A1" w:rsidRPr="00AB36B5" w:rsidRDefault="00BD0B35" w:rsidP="00BD0B35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="00E07F18" w:rsidRPr="00AB36B5">
        <w:rPr>
          <w:rFonts w:ascii="Times New Roman" w:hAnsi="Times New Roman"/>
          <w:sz w:val="24"/>
          <w:szCs w:val="24"/>
        </w:rPr>
        <w:t>Определение источников</w:t>
      </w:r>
      <w:r w:rsidR="004971A1" w:rsidRPr="00AB36B5">
        <w:rPr>
          <w:rFonts w:ascii="Times New Roman" w:hAnsi="Times New Roman"/>
          <w:sz w:val="24"/>
          <w:szCs w:val="24"/>
        </w:rPr>
        <w:t xml:space="preserve"> финансирования мероприятий.</w:t>
      </w: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Источниками финансирования могут быть:</w:t>
      </w:r>
    </w:p>
    <w:p w:rsidR="004971A1" w:rsidRPr="00AB36B5" w:rsidRDefault="004971A1" w:rsidP="00576DD9">
      <w:pPr>
        <w:pStyle w:val="1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собственные средства администрации сельского</w:t>
      </w:r>
      <w:r w:rsidR="00242A43" w:rsidRPr="00AB36B5">
        <w:rPr>
          <w:rFonts w:ascii="Times New Roman" w:hAnsi="Times New Roman"/>
          <w:sz w:val="24"/>
          <w:szCs w:val="24"/>
        </w:rPr>
        <w:t xml:space="preserve"> </w:t>
      </w:r>
      <w:r w:rsidR="001F75EE" w:rsidRPr="00AB36B5">
        <w:rPr>
          <w:rFonts w:ascii="Times New Roman" w:hAnsi="Times New Roman"/>
          <w:sz w:val="24"/>
          <w:szCs w:val="24"/>
        </w:rPr>
        <w:t xml:space="preserve">поселения </w:t>
      </w:r>
      <w:r w:rsidR="00FA5C34">
        <w:rPr>
          <w:rFonts w:ascii="Times New Roman" w:hAnsi="Times New Roman"/>
          <w:sz w:val="24"/>
          <w:szCs w:val="24"/>
        </w:rPr>
        <w:t>Каменный Брод</w:t>
      </w:r>
      <w:r w:rsidRPr="00AB36B5">
        <w:rPr>
          <w:rFonts w:ascii="Times New Roman" w:hAnsi="Times New Roman"/>
          <w:sz w:val="24"/>
          <w:szCs w:val="24"/>
        </w:rPr>
        <w:t>;</w:t>
      </w:r>
    </w:p>
    <w:p w:rsidR="004971A1" w:rsidRPr="00AB36B5" w:rsidRDefault="004971A1" w:rsidP="00576DD9">
      <w:pPr>
        <w:pStyle w:val="1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финансовые средства, полученные от применения тарифов на подключение и надбавки к тарифам (при условии их установления);</w:t>
      </w:r>
    </w:p>
    <w:p w:rsidR="004971A1" w:rsidRPr="00AB36B5" w:rsidRDefault="004971A1" w:rsidP="00576DD9">
      <w:pPr>
        <w:pStyle w:val="1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 xml:space="preserve">финансовые средства, определяемые в ходе реализации федеральных, региональных, муниципальных целевых программ. </w:t>
      </w:r>
    </w:p>
    <w:p w:rsidR="004971A1" w:rsidRPr="00AB36B5" w:rsidRDefault="004971A1" w:rsidP="0057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B5">
        <w:rPr>
          <w:rFonts w:ascii="Times New Roman" w:hAnsi="Times New Roman" w:cs="Times New Roman"/>
          <w:sz w:val="24"/>
          <w:szCs w:val="24"/>
        </w:rPr>
        <w:t>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плана мероприятий.</w:t>
      </w:r>
    </w:p>
    <w:p w:rsidR="004971A1" w:rsidRPr="00AB36B5" w:rsidRDefault="00BD0B35" w:rsidP="00BD0B35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</w:t>
      </w:r>
      <w:r w:rsidR="00E07F18" w:rsidRPr="00AB36B5">
        <w:rPr>
          <w:rFonts w:ascii="Times New Roman" w:hAnsi="Times New Roman"/>
          <w:sz w:val="24"/>
          <w:szCs w:val="24"/>
        </w:rPr>
        <w:t>Выполнение</w:t>
      </w:r>
      <w:r w:rsidR="004971A1" w:rsidRPr="00AB36B5">
        <w:rPr>
          <w:rFonts w:ascii="Times New Roman" w:hAnsi="Times New Roman"/>
          <w:sz w:val="24"/>
          <w:szCs w:val="24"/>
        </w:rPr>
        <w:t xml:space="preserve"> расчет</w:t>
      </w:r>
      <w:r w:rsidR="00E07F18" w:rsidRPr="00AB36B5">
        <w:rPr>
          <w:rFonts w:ascii="Times New Roman" w:hAnsi="Times New Roman"/>
          <w:sz w:val="24"/>
          <w:szCs w:val="24"/>
        </w:rPr>
        <w:t>а</w:t>
      </w:r>
      <w:r w:rsidR="004971A1" w:rsidRPr="00AB36B5">
        <w:rPr>
          <w:rFonts w:ascii="Times New Roman" w:hAnsi="Times New Roman"/>
          <w:sz w:val="24"/>
          <w:szCs w:val="24"/>
        </w:rPr>
        <w:t xml:space="preserve"> надбавок к тарифам (при необходимости).</w:t>
      </w:r>
    </w:p>
    <w:p w:rsidR="004971A1" w:rsidRPr="00AB36B5" w:rsidRDefault="00E07F18" w:rsidP="00576DD9">
      <w:pPr>
        <w:pStyle w:val="1"/>
        <w:shd w:val="clear" w:color="auto" w:fill="FFFFFF"/>
        <w:spacing w:before="0" w:beforeAutospacing="0" w:after="0" w:afterAutospacing="0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 w:rsidRPr="00AB36B5">
        <w:rPr>
          <w:b w:val="0"/>
          <w:sz w:val="24"/>
          <w:szCs w:val="24"/>
        </w:rPr>
        <w:t>Осуществление координации</w:t>
      </w:r>
      <w:r w:rsidR="004971A1" w:rsidRPr="00AB36B5">
        <w:rPr>
          <w:b w:val="0"/>
          <w:sz w:val="24"/>
          <w:szCs w:val="24"/>
        </w:rPr>
        <w:t xml:space="preserve"> работ п</w:t>
      </w:r>
      <w:r w:rsidR="00BD0B35">
        <w:rPr>
          <w:b w:val="0"/>
          <w:sz w:val="24"/>
          <w:szCs w:val="24"/>
        </w:rPr>
        <w:t xml:space="preserve">о реализации плана мероприятий </w:t>
      </w:r>
      <w:r w:rsidRPr="00AB36B5">
        <w:rPr>
          <w:b w:val="0"/>
          <w:sz w:val="24"/>
          <w:szCs w:val="24"/>
        </w:rPr>
        <w:t>МУП</w:t>
      </w:r>
      <w:r w:rsidR="00BD0B35">
        <w:rPr>
          <w:b w:val="0"/>
          <w:sz w:val="24"/>
          <w:szCs w:val="24"/>
        </w:rPr>
        <w:t xml:space="preserve"> сельского поселения </w:t>
      </w:r>
      <w:r w:rsidR="00FA5C34">
        <w:rPr>
          <w:b w:val="0"/>
          <w:sz w:val="24"/>
          <w:szCs w:val="24"/>
        </w:rPr>
        <w:t>Каменный Брод</w:t>
      </w:r>
      <w:r w:rsidRPr="00AB36B5">
        <w:rPr>
          <w:b w:val="0"/>
          <w:sz w:val="24"/>
          <w:szCs w:val="24"/>
        </w:rPr>
        <w:t xml:space="preserve"> </w:t>
      </w:r>
      <w:r w:rsidRPr="00AB36B5">
        <w:rPr>
          <w:b w:val="0"/>
          <w:bCs w:val="0"/>
          <w:color w:val="000000"/>
          <w:sz w:val="24"/>
          <w:szCs w:val="24"/>
        </w:rPr>
        <w:t>«</w:t>
      </w:r>
      <w:r w:rsidR="00FA5C34">
        <w:rPr>
          <w:b w:val="0"/>
          <w:bCs w:val="0"/>
          <w:color w:val="000000"/>
          <w:sz w:val="24"/>
          <w:szCs w:val="24"/>
        </w:rPr>
        <w:t>Водолей</w:t>
      </w:r>
      <w:r w:rsidRPr="00AB36B5">
        <w:rPr>
          <w:b w:val="0"/>
          <w:bCs w:val="0"/>
          <w:color w:val="000000"/>
          <w:sz w:val="24"/>
          <w:szCs w:val="24"/>
        </w:rPr>
        <w:t>»</w:t>
      </w:r>
      <w:r w:rsidR="007531A9" w:rsidRPr="00AB36B5">
        <w:rPr>
          <w:b w:val="0"/>
          <w:bCs w:val="0"/>
          <w:color w:val="000000"/>
          <w:sz w:val="24"/>
          <w:szCs w:val="24"/>
        </w:rPr>
        <w:t xml:space="preserve"> </w:t>
      </w:r>
      <w:r w:rsidR="004971A1" w:rsidRPr="00AB36B5">
        <w:rPr>
          <w:b w:val="0"/>
          <w:bCs w:val="0"/>
          <w:color w:val="000000"/>
          <w:sz w:val="24"/>
          <w:szCs w:val="24"/>
        </w:rPr>
        <w:t xml:space="preserve">и </w:t>
      </w:r>
      <w:r w:rsidR="004971A1" w:rsidRPr="00AB36B5">
        <w:rPr>
          <w:b w:val="0"/>
          <w:sz w:val="24"/>
          <w:szCs w:val="24"/>
        </w:rPr>
        <w:t>Администрация сельского</w:t>
      </w:r>
      <w:r w:rsidR="00F60DA7" w:rsidRPr="00AB36B5">
        <w:rPr>
          <w:b w:val="0"/>
          <w:sz w:val="24"/>
          <w:szCs w:val="24"/>
        </w:rPr>
        <w:t xml:space="preserve"> </w:t>
      </w:r>
      <w:r w:rsidR="001F75EE" w:rsidRPr="00AB36B5">
        <w:rPr>
          <w:b w:val="0"/>
          <w:sz w:val="24"/>
          <w:szCs w:val="24"/>
        </w:rPr>
        <w:t xml:space="preserve">поселения </w:t>
      </w:r>
      <w:r w:rsidR="00FA5C34">
        <w:rPr>
          <w:b w:val="0"/>
          <w:sz w:val="24"/>
          <w:szCs w:val="24"/>
        </w:rPr>
        <w:t>Каменный Брод</w:t>
      </w:r>
      <w:r w:rsidR="004971A1" w:rsidRPr="00AB36B5">
        <w:rPr>
          <w:b w:val="0"/>
          <w:sz w:val="24"/>
          <w:szCs w:val="24"/>
        </w:rPr>
        <w:t>.</w:t>
      </w: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71A1" w:rsidRPr="00AB36B5" w:rsidRDefault="004971A1" w:rsidP="00576DD9">
      <w:pPr>
        <w:pStyle w:val="1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36B5">
        <w:rPr>
          <w:rFonts w:ascii="Times New Roman" w:hAnsi="Times New Roman"/>
          <w:b/>
          <w:sz w:val="24"/>
          <w:szCs w:val="24"/>
        </w:rPr>
        <w:t>Содержание плана мероприятий</w:t>
      </w:r>
    </w:p>
    <w:p w:rsidR="004971A1" w:rsidRPr="00AB36B5" w:rsidRDefault="00F765FD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 xml:space="preserve">         </w:t>
      </w:r>
      <w:r w:rsidR="00D408FE" w:rsidRPr="00AB36B5">
        <w:rPr>
          <w:rFonts w:ascii="Times New Roman" w:hAnsi="Times New Roman"/>
          <w:sz w:val="24"/>
          <w:szCs w:val="24"/>
        </w:rPr>
        <w:t xml:space="preserve"> </w:t>
      </w:r>
      <w:r w:rsidR="004971A1" w:rsidRPr="00AB36B5">
        <w:rPr>
          <w:rFonts w:ascii="Times New Roman" w:hAnsi="Times New Roman"/>
          <w:sz w:val="24"/>
          <w:szCs w:val="24"/>
        </w:rPr>
        <w:t>План мероприятий должен содержать:</w:t>
      </w:r>
    </w:p>
    <w:p w:rsidR="004971A1" w:rsidRPr="00AB36B5" w:rsidRDefault="004971A1" w:rsidP="00576DD9">
      <w:pPr>
        <w:pStyle w:val="1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цели и задачи разработки и реализации плана мероприятий;</w:t>
      </w:r>
    </w:p>
    <w:p w:rsidR="004971A1" w:rsidRPr="00AB36B5" w:rsidRDefault="004971A1" w:rsidP="00576DD9">
      <w:pPr>
        <w:pStyle w:val="1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анализ существующего состояния систем водоснабжения и водоотведения;</w:t>
      </w:r>
    </w:p>
    <w:p w:rsidR="004971A1" w:rsidRPr="00AB36B5" w:rsidRDefault="004971A1" w:rsidP="00576DD9">
      <w:pPr>
        <w:pStyle w:val="1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основные проблемы, не позволяющие обеспечить необходимый уровень объемов и качества воды;</w:t>
      </w:r>
    </w:p>
    <w:p w:rsidR="004971A1" w:rsidRPr="00AB36B5" w:rsidRDefault="004971A1" w:rsidP="00576DD9">
      <w:pPr>
        <w:pStyle w:val="1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lastRenderedPageBreak/>
        <w:t>план технических мероприятий по системам водоснабжения, обеспечивающий состояния систем водоснабжения и условий их эксплуатации до уровня, задаваемого целевыми индикаторами, и подключение строящихся (реконструируемых) объектов к системам водоснабжения;</w:t>
      </w:r>
    </w:p>
    <w:p w:rsidR="004971A1" w:rsidRPr="00AB36B5" w:rsidRDefault="004971A1" w:rsidP="00576DD9">
      <w:pPr>
        <w:pStyle w:val="1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объем финансовых потребностей, необходимых для реализации мероприятий плана мероприятий, с разбивкой по источникам финансирования;</w:t>
      </w:r>
    </w:p>
    <w:p w:rsidR="004971A1" w:rsidRPr="00AB36B5" w:rsidRDefault="004971A1" w:rsidP="00576DD9">
      <w:pPr>
        <w:pStyle w:val="1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сроки реализации мероприятий плана мероприятий;</w:t>
      </w:r>
    </w:p>
    <w:p w:rsidR="004971A1" w:rsidRPr="00AB36B5" w:rsidRDefault="004971A1" w:rsidP="00576DD9">
      <w:pPr>
        <w:pStyle w:val="1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контроль за выполнением плана мероприятий.</w:t>
      </w: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71A1" w:rsidRPr="00AB36B5" w:rsidRDefault="004971A1" w:rsidP="00576DD9">
      <w:pPr>
        <w:pStyle w:val="1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36B5">
        <w:rPr>
          <w:rFonts w:ascii="Times New Roman" w:hAnsi="Times New Roman"/>
          <w:b/>
          <w:sz w:val="24"/>
          <w:szCs w:val="24"/>
        </w:rPr>
        <w:t>Срок реализации плана мероприятий</w:t>
      </w:r>
    </w:p>
    <w:p w:rsidR="004971A1" w:rsidRPr="00AB36B5" w:rsidRDefault="004971A1" w:rsidP="00576DD9">
      <w:pPr>
        <w:pStyle w:val="1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 xml:space="preserve">Срок реализации плана мероприятий – </w:t>
      </w:r>
      <w:r w:rsidR="00815DFD">
        <w:rPr>
          <w:rFonts w:ascii="Times New Roman" w:hAnsi="Times New Roman"/>
          <w:sz w:val="24"/>
          <w:szCs w:val="24"/>
        </w:rPr>
        <w:t>2</w:t>
      </w:r>
      <w:r w:rsidR="0036410E">
        <w:rPr>
          <w:rFonts w:ascii="Times New Roman" w:hAnsi="Times New Roman"/>
          <w:sz w:val="24"/>
          <w:szCs w:val="24"/>
        </w:rPr>
        <w:t xml:space="preserve">4 </w:t>
      </w:r>
      <w:r w:rsidR="00815DFD">
        <w:rPr>
          <w:rFonts w:ascii="Times New Roman" w:hAnsi="Times New Roman"/>
          <w:sz w:val="24"/>
          <w:szCs w:val="24"/>
        </w:rPr>
        <w:t>февраля</w:t>
      </w:r>
      <w:bookmarkStart w:id="3" w:name="_GoBack"/>
      <w:bookmarkEnd w:id="3"/>
      <w:r w:rsidR="0036410E">
        <w:rPr>
          <w:rFonts w:ascii="Times New Roman" w:hAnsi="Times New Roman"/>
          <w:sz w:val="24"/>
          <w:szCs w:val="24"/>
        </w:rPr>
        <w:t xml:space="preserve"> 2022</w:t>
      </w:r>
      <w:r w:rsidR="00BD0B35">
        <w:rPr>
          <w:rFonts w:ascii="Times New Roman" w:hAnsi="Times New Roman"/>
          <w:sz w:val="24"/>
          <w:szCs w:val="24"/>
        </w:rPr>
        <w:t xml:space="preserve">г. – </w:t>
      </w:r>
      <w:r w:rsidR="0036410E">
        <w:rPr>
          <w:rFonts w:ascii="Times New Roman" w:hAnsi="Times New Roman"/>
          <w:sz w:val="24"/>
          <w:szCs w:val="24"/>
        </w:rPr>
        <w:t>31</w:t>
      </w:r>
      <w:r w:rsidRPr="00AB36B5">
        <w:rPr>
          <w:rFonts w:ascii="Times New Roman" w:hAnsi="Times New Roman"/>
          <w:sz w:val="24"/>
          <w:szCs w:val="24"/>
        </w:rPr>
        <w:t xml:space="preserve"> декабря 202</w:t>
      </w:r>
      <w:r w:rsidR="0036410E">
        <w:rPr>
          <w:rFonts w:ascii="Times New Roman" w:hAnsi="Times New Roman"/>
          <w:sz w:val="24"/>
          <w:szCs w:val="24"/>
        </w:rPr>
        <w:t>7</w:t>
      </w:r>
      <w:r w:rsidR="00BD0B35">
        <w:rPr>
          <w:rFonts w:ascii="Times New Roman" w:hAnsi="Times New Roman"/>
          <w:sz w:val="24"/>
          <w:szCs w:val="24"/>
        </w:rPr>
        <w:t>г.</w:t>
      </w: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71A1" w:rsidRPr="00AB36B5" w:rsidRDefault="004971A1" w:rsidP="00576DD9">
      <w:pPr>
        <w:pStyle w:val="1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B36B5">
        <w:rPr>
          <w:rFonts w:ascii="Times New Roman" w:hAnsi="Times New Roman"/>
          <w:b/>
          <w:sz w:val="24"/>
          <w:szCs w:val="24"/>
        </w:rPr>
        <w:t>Порядок внесения изменений в техническое задание</w:t>
      </w:r>
    </w:p>
    <w:p w:rsidR="005F7AA5" w:rsidRPr="00AB36B5" w:rsidRDefault="00552412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B36B5">
        <w:rPr>
          <w:rFonts w:ascii="Times New Roman" w:hAnsi="Times New Roman"/>
          <w:b/>
          <w:sz w:val="24"/>
          <w:szCs w:val="24"/>
        </w:rPr>
        <w:t xml:space="preserve"> </w:t>
      </w:r>
    </w:p>
    <w:p w:rsidR="004971A1" w:rsidRPr="00AB36B5" w:rsidRDefault="00BD0B35" w:rsidP="00576DD9">
      <w:pPr>
        <w:pStyle w:val="1"/>
        <w:shd w:val="clear" w:color="auto" w:fill="FFFFFF"/>
        <w:spacing w:before="0" w:beforeAutospacing="0" w:after="0" w:afterAutospacing="0"/>
        <w:jc w:val="both"/>
        <w:textAlignment w:val="top"/>
        <w:rPr>
          <w:b w:val="0"/>
          <w:bCs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9.1. </w:t>
      </w:r>
      <w:r w:rsidR="004971A1" w:rsidRPr="00AB36B5">
        <w:rPr>
          <w:b w:val="0"/>
          <w:sz w:val="24"/>
          <w:szCs w:val="24"/>
        </w:rPr>
        <w:t>Пересмотр (внесение изменений) в утвержденное техническое задание осуществляется по инициативе администрации сельского</w:t>
      </w:r>
      <w:r w:rsidR="00A07C62" w:rsidRPr="00AB36B5">
        <w:rPr>
          <w:b w:val="0"/>
          <w:sz w:val="24"/>
          <w:szCs w:val="24"/>
        </w:rPr>
        <w:t xml:space="preserve"> </w:t>
      </w:r>
      <w:r w:rsidR="001F75EE" w:rsidRPr="00AB36B5">
        <w:rPr>
          <w:b w:val="0"/>
          <w:sz w:val="24"/>
          <w:szCs w:val="24"/>
        </w:rPr>
        <w:t xml:space="preserve">поселения </w:t>
      </w:r>
      <w:r w:rsidR="00FA5C34">
        <w:rPr>
          <w:b w:val="0"/>
          <w:sz w:val="24"/>
          <w:szCs w:val="24"/>
        </w:rPr>
        <w:t>Каменный Брод</w:t>
      </w:r>
      <w:r w:rsidR="004971A1" w:rsidRPr="00AB36B5">
        <w:rPr>
          <w:b w:val="0"/>
          <w:sz w:val="24"/>
          <w:szCs w:val="24"/>
        </w:rPr>
        <w:t xml:space="preserve"> или по инициативе</w:t>
      </w:r>
      <w:r w:rsidR="004971A1" w:rsidRPr="00AB36B5">
        <w:rPr>
          <w:b w:val="0"/>
          <w:bCs w:val="0"/>
          <w:color w:val="000000"/>
          <w:sz w:val="24"/>
          <w:szCs w:val="24"/>
        </w:rPr>
        <w:t xml:space="preserve"> </w:t>
      </w:r>
      <w:r w:rsidR="00890AB1" w:rsidRPr="00AB36B5">
        <w:rPr>
          <w:b w:val="0"/>
          <w:bCs w:val="0"/>
          <w:color w:val="000000"/>
          <w:sz w:val="24"/>
          <w:szCs w:val="24"/>
        </w:rPr>
        <w:t>МУП</w:t>
      </w:r>
      <w:r>
        <w:rPr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FA5C34">
        <w:rPr>
          <w:b w:val="0"/>
          <w:bCs w:val="0"/>
          <w:color w:val="000000"/>
          <w:sz w:val="24"/>
          <w:szCs w:val="24"/>
        </w:rPr>
        <w:t>Каменный Брод</w:t>
      </w:r>
      <w:r w:rsidR="00890AB1" w:rsidRPr="00AB36B5">
        <w:rPr>
          <w:b w:val="0"/>
          <w:bCs w:val="0"/>
          <w:color w:val="000000"/>
          <w:sz w:val="24"/>
          <w:szCs w:val="24"/>
        </w:rPr>
        <w:t xml:space="preserve"> «</w:t>
      </w:r>
      <w:r w:rsidR="00FA5C34">
        <w:rPr>
          <w:b w:val="0"/>
          <w:bCs w:val="0"/>
          <w:color w:val="000000"/>
          <w:sz w:val="24"/>
          <w:szCs w:val="24"/>
        </w:rPr>
        <w:t>Водолей</w:t>
      </w:r>
      <w:r w:rsidR="00890AB1" w:rsidRPr="00AB36B5">
        <w:rPr>
          <w:b w:val="0"/>
          <w:bCs w:val="0"/>
          <w:color w:val="000000"/>
          <w:sz w:val="24"/>
          <w:szCs w:val="24"/>
        </w:rPr>
        <w:t>»</w:t>
      </w:r>
      <w:r w:rsidR="004971A1" w:rsidRPr="00AB36B5">
        <w:rPr>
          <w:b w:val="0"/>
          <w:bCs w:val="0"/>
          <w:color w:val="000000"/>
          <w:sz w:val="24"/>
          <w:szCs w:val="24"/>
        </w:rPr>
        <w:t>.</w:t>
      </w: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Основаниями для пересмотра (внесение изменений) в утвержденное техническое задание могут быть:</w:t>
      </w:r>
    </w:p>
    <w:p w:rsidR="004971A1" w:rsidRPr="00AB36B5" w:rsidRDefault="004971A1" w:rsidP="00576DD9">
      <w:pPr>
        <w:pStyle w:val="1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принятие или внесение изменений в иные программы (или иные документы), влияющие на изменение условий технического задания;</w:t>
      </w:r>
    </w:p>
    <w:p w:rsidR="004971A1" w:rsidRPr="00AB36B5" w:rsidRDefault="004971A1" w:rsidP="00576DD9">
      <w:pPr>
        <w:pStyle w:val="1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внесение дополнительных и (или) исключение принятых при утверждении технического задания подключаемых к системам коммунальной инфраструктуры строящихся объектов, а также перечня земельных участков, обеспечиваемых инженерной инфраструктурой.</w:t>
      </w: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>Пересмотр (внесение изменений) технического задания может производиться не чаще одного раза в год.</w:t>
      </w:r>
    </w:p>
    <w:p w:rsidR="004971A1" w:rsidRPr="00AB36B5" w:rsidRDefault="004971A1" w:rsidP="00576DD9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36B5">
        <w:rPr>
          <w:rFonts w:ascii="Times New Roman" w:hAnsi="Times New Roman"/>
          <w:sz w:val="24"/>
          <w:szCs w:val="24"/>
        </w:rPr>
        <w:t xml:space="preserve">В случае если пересмотр технического задания осуществляется по инициативе </w:t>
      </w:r>
      <w:r w:rsidR="009D42F5" w:rsidRPr="00AB36B5">
        <w:rPr>
          <w:rFonts w:ascii="Times New Roman" w:hAnsi="Times New Roman"/>
          <w:bCs/>
          <w:color w:val="000000"/>
          <w:sz w:val="24"/>
          <w:szCs w:val="24"/>
        </w:rPr>
        <w:t>МУП</w:t>
      </w:r>
      <w:r w:rsidR="00BD0B35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</w:t>
      </w:r>
      <w:r w:rsidR="00FA5C34">
        <w:rPr>
          <w:rFonts w:ascii="Times New Roman" w:hAnsi="Times New Roman"/>
          <w:bCs/>
          <w:color w:val="000000"/>
          <w:sz w:val="24"/>
          <w:szCs w:val="24"/>
        </w:rPr>
        <w:t>Каменный Брод</w:t>
      </w:r>
      <w:r w:rsidR="009D42F5" w:rsidRPr="00AB36B5">
        <w:rPr>
          <w:rFonts w:ascii="Times New Roman" w:hAnsi="Times New Roman"/>
          <w:sz w:val="24"/>
          <w:szCs w:val="24"/>
        </w:rPr>
        <w:t xml:space="preserve"> </w:t>
      </w:r>
      <w:r w:rsidR="009D42F5" w:rsidRPr="00AB36B5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FA5C34">
        <w:rPr>
          <w:rFonts w:ascii="Times New Roman" w:hAnsi="Times New Roman"/>
          <w:bCs/>
          <w:color w:val="000000"/>
          <w:sz w:val="24"/>
          <w:szCs w:val="24"/>
        </w:rPr>
        <w:t>Водолей</w:t>
      </w:r>
      <w:r w:rsidR="009D42F5" w:rsidRPr="00AB36B5">
        <w:rPr>
          <w:rFonts w:ascii="Times New Roman" w:hAnsi="Times New Roman"/>
          <w:bCs/>
          <w:color w:val="000000"/>
          <w:sz w:val="24"/>
          <w:szCs w:val="24"/>
        </w:rPr>
        <w:t>»,</w:t>
      </w:r>
      <w:r w:rsidR="009D42F5" w:rsidRPr="00AB36B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B36B5">
        <w:rPr>
          <w:rFonts w:ascii="Times New Roman" w:hAnsi="Times New Roman"/>
          <w:sz w:val="24"/>
          <w:szCs w:val="24"/>
        </w:rPr>
        <w:t>заявление о необходимости пересмотра, направляемое главе администрации сельского поселения, должно сопровождаться обоснованием причин пересмотра (внесения изменений) с приложением необходимых документов.</w:t>
      </w:r>
    </w:p>
    <w:sectPr w:rsidR="004971A1" w:rsidRPr="00AB36B5" w:rsidSect="00576D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3AA"/>
    <w:multiLevelType w:val="hybridMultilevel"/>
    <w:tmpl w:val="43186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2E4A"/>
    <w:multiLevelType w:val="hybridMultilevel"/>
    <w:tmpl w:val="04D47B98"/>
    <w:lvl w:ilvl="0" w:tplc="96A0EB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1B2EFE"/>
    <w:multiLevelType w:val="multilevel"/>
    <w:tmpl w:val="EE942F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28F445C9"/>
    <w:multiLevelType w:val="hybridMultilevel"/>
    <w:tmpl w:val="CCE63890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72259"/>
    <w:multiLevelType w:val="hybridMultilevel"/>
    <w:tmpl w:val="BD3C4042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177BE"/>
    <w:multiLevelType w:val="multilevel"/>
    <w:tmpl w:val="AD9A7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73609E"/>
    <w:multiLevelType w:val="hybridMultilevel"/>
    <w:tmpl w:val="0AF01878"/>
    <w:lvl w:ilvl="0" w:tplc="E9726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6D20A8"/>
    <w:multiLevelType w:val="multilevel"/>
    <w:tmpl w:val="506EE56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/>
      </w:rPr>
    </w:lvl>
  </w:abstractNum>
  <w:abstractNum w:abstractNumId="8" w15:restartNumberingAfterBreak="0">
    <w:nsid w:val="74F64076"/>
    <w:multiLevelType w:val="multilevel"/>
    <w:tmpl w:val="87265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1917E7"/>
    <w:multiLevelType w:val="hybridMultilevel"/>
    <w:tmpl w:val="4E42CAEE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1A1"/>
    <w:rsid w:val="00021E3A"/>
    <w:rsid w:val="0009140E"/>
    <w:rsid w:val="001021BF"/>
    <w:rsid w:val="001302C9"/>
    <w:rsid w:val="001620A6"/>
    <w:rsid w:val="001F75EE"/>
    <w:rsid w:val="00241B14"/>
    <w:rsid w:val="00242A43"/>
    <w:rsid w:val="003333D4"/>
    <w:rsid w:val="003419F6"/>
    <w:rsid w:val="0036410E"/>
    <w:rsid w:val="004461F2"/>
    <w:rsid w:val="004971A1"/>
    <w:rsid w:val="004E69FD"/>
    <w:rsid w:val="0052552B"/>
    <w:rsid w:val="00552412"/>
    <w:rsid w:val="00562CB3"/>
    <w:rsid w:val="0057129D"/>
    <w:rsid w:val="00576DD9"/>
    <w:rsid w:val="005A5D73"/>
    <w:rsid w:val="005F7AA5"/>
    <w:rsid w:val="00612966"/>
    <w:rsid w:val="006770D6"/>
    <w:rsid w:val="00695E0D"/>
    <w:rsid w:val="006B162E"/>
    <w:rsid w:val="006C5C11"/>
    <w:rsid w:val="00734CF1"/>
    <w:rsid w:val="007531A9"/>
    <w:rsid w:val="00792E7F"/>
    <w:rsid w:val="007A1D2D"/>
    <w:rsid w:val="007B535A"/>
    <w:rsid w:val="007C3534"/>
    <w:rsid w:val="00800491"/>
    <w:rsid w:val="008152D3"/>
    <w:rsid w:val="00815DFD"/>
    <w:rsid w:val="00820BBA"/>
    <w:rsid w:val="00845A7F"/>
    <w:rsid w:val="00875BFD"/>
    <w:rsid w:val="00890AB1"/>
    <w:rsid w:val="0089150F"/>
    <w:rsid w:val="008D2BE6"/>
    <w:rsid w:val="00954ADA"/>
    <w:rsid w:val="00974322"/>
    <w:rsid w:val="0097503A"/>
    <w:rsid w:val="009D42F5"/>
    <w:rsid w:val="009D656F"/>
    <w:rsid w:val="00A07C62"/>
    <w:rsid w:val="00A279B0"/>
    <w:rsid w:val="00A73A6D"/>
    <w:rsid w:val="00A931BF"/>
    <w:rsid w:val="00AB36B5"/>
    <w:rsid w:val="00AB5FE6"/>
    <w:rsid w:val="00AC4AAF"/>
    <w:rsid w:val="00BA45D1"/>
    <w:rsid w:val="00BD0B35"/>
    <w:rsid w:val="00BE2E85"/>
    <w:rsid w:val="00CD3063"/>
    <w:rsid w:val="00D011A1"/>
    <w:rsid w:val="00D14779"/>
    <w:rsid w:val="00D408FE"/>
    <w:rsid w:val="00D61DB3"/>
    <w:rsid w:val="00E07F18"/>
    <w:rsid w:val="00E60529"/>
    <w:rsid w:val="00F31FD4"/>
    <w:rsid w:val="00F60DA7"/>
    <w:rsid w:val="00F765FD"/>
    <w:rsid w:val="00F82045"/>
    <w:rsid w:val="00FA5C34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1379"/>
  <w15:docId w15:val="{CEDBB22F-318F-4B8E-957B-F616978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A1"/>
    <w:pPr>
      <w:suppressAutoHyphens/>
      <w:spacing w:after="200" w:line="276" w:lineRule="auto"/>
      <w:jc w:val="left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4971A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4971A1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4971A1"/>
    <w:rPr>
      <w:rFonts w:cs="Times New Roman"/>
      <w:b/>
      <w:bCs/>
    </w:rPr>
  </w:style>
  <w:style w:type="paragraph" w:styleId="a5">
    <w:name w:val="Body Text"/>
    <w:basedOn w:val="a"/>
    <w:link w:val="a6"/>
    <w:rsid w:val="004971A1"/>
    <w:pPr>
      <w:spacing w:after="120"/>
    </w:pPr>
  </w:style>
  <w:style w:type="character" w:customStyle="1" w:styleId="a6">
    <w:name w:val="Основной текст Знак"/>
    <w:basedOn w:val="a0"/>
    <w:link w:val="a5"/>
    <w:rsid w:val="004971A1"/>
    <w:rPr>
      <w:rFonts w:ascii="Calibri" w:eastAsia="Calibri" w:hAnsi="Calibri" w:cs="Calibri"/>
      <w:lang w:eastAsia="ar-SA"/>
    </w:rPr>
  </w:style>
  <w:style w:type="character" w:customStyle="1" w:styleId="a7">
    <w:name w:val="Основной текст_"/>
    <w:basedOn w:val="a0"/>
    <w:link w:val="4"/>
    <w:rsid w:val="004971A1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4971A1"/>
    <w:rPr>
      <w:rFonts w:ascii="Times New Roman" w:eastAsia="Times New Roman" w:hAnsi="Times New Roman"/>
      <w:b/>
      <w:bCs/>
      <w:spacing w:val="15"/>
      <w:sz w:val="23"/>
      <w:szCs w:val="23"/>
      <w:shd w:val="clear" w:color="auto" w:fill="FFFFFF"/>
    </w:rPr>
  </w:style>
  <w:style w:type="character" w:customStyle="1" w:styleId="3">
    <w:name w:val="Основной текст3"/>
    <w:basedOn w:val="a7"/>
    <w:rsid w:val="004971A1"/>
    <w:rPr>
      <w:rFonts w:ascii="Times New Roman" w:eastAsia="Times New Roman" w:hAnsi="Times New Roman"/>
      <w:color w:val="000000"/>
      <w:spacing w:val="1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4971A1"/>
    <w:pPr>
      <w:widowControl w:val="0"/>
      <w:shd w:val="clear" w:color="auto" w:fill="FFFFFF"/>
      <w:suppressAutoHyphens w:val="0"/>
      <w:spacing w:after="300" w:line="322" w:lineRule="exact"/>
      <w:ind w:hanging="560"/>
      <w:jc w:val="both"/>
    </w:pPr>
    <w:rPr>
      <w:rFonts w:ascii="Times New Roman" w:eastAsia="Times New Roman" w:hAnsi="Times New Roman" w:cstheme="minorBidi"/>
      <w:spacing w:val="15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4971A1"/>
    <w:pPr>
      <w:widowControl w:val="0"/>
      <w:shd w:val="clear" w:color="auto" w:fill="FFFFFF"/>
      <w:suppressAutoHyphens w:val="0"/>
      <w:spacing w:before="300" w:after="0" w:line="317" w:lineRule="exact"/>
      <w:jc w:val="center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4971A1"/>
    <w:pPr>
      <w:widowControl w:val="0"/>
      <w:shd w:val="clear" w:color="auto" w:fill="FFFFFF"/>
      <w:suppressAutoHyphens w:val="0"/>
      <w:spacing w:after="300" w:line="317" w:lineRule="exact"/>
      <w:outlineLvl w:val="0"/>
    </w:pPr>
    <w:rPr>
      <w:rFonts w:ascii="Times New Roman" w:eastAsia="Times New Roman" w:hAnsi="Times New Roman" w:cstheme="minorBidi"/>
      <w:b/>
      <w:bCs/>
      <w:spacing w:val="15"/>
      <w:sz w:val="23"/>
      <w:szCs w:val="23"/>
      <w:lang w:eastAsia="en-US"/>
    </w:rPr>
  </w:style>
  <w:style w:type="paragraph" w:customStyle="1" w:styleId="13">
    <w:name w:val="Абзац списка1"/>
    <w:basedOn w:val="a"/>
    <w:rsid w:val="004971A1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306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</dc:creator>
  <cp:keywords/>
  <dc:description/>
  <cp:lastModifiedBy>Пользователь Windows</cp:lastModifiedBy>
  <cp:revision>59</cp:revision>
  <cp:lastPrinted>2022-03-30T09:57:00Z</cp:lastPrinted>
  <dcterms:created xsi:type="dcterms:W3CDTF">2018-02-26T08:56:00Z</dcterms:created>
  <dcterms:modified xsi:type="dcterms:W3CDTF">2022-03-30T10:06:00Z</dcterms:modified>
</cp:coreProperties>
</file>