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F5" w:rsidRDefault="005F35F5" w:rsidP="005F35F5">
      <w:pPr>
        <w:outlineLvl w:val="0"/>
        <w:rPr>
          <w:b/>
        </w:rPr>
      </w:pPr>
      <w:r>
        <w:rPr>
          <w:b/>
        </w:rPr>
        <w:t xml:space="preserve">         АДМИНИСТРАЦИЯ             </w:t>
      </w:r>
    </w:p>
    <w:p w:rsidR="005F35F5" w:rsidRDefault="005F35F5" w:rsidP="005F35F5">
      <w:pPr>
        <w:ind w:left="-360" w:hanging="540"/>
        <w:outlineLvl w:val="0"/>
        <w:rPr>
          <w:b/>
        </w:rPr>
      </w:pPr>
      <w:r>
        <w:rPr>
          <w:b/>
        </w:rPr>
        <w:t xml:space="preserve">                   СЕЛЬСКОГО ПОСЕЛЕНИЯ </w:t>
      </w:r>
    </w:p>
    <w:p w:rsidR="005F35F5" w:rsidRDefault="005F35F5" w:rsidP="005F35F5">
      <w:pPr>
        <w:ind w:left="-360" w:hanging="540"/>
        <w:outlineLvl w:val="0"/>
        <w:rPr>
          <w:b/>
        </w:rPr>
      </w:pPr>
      <w:r>
        <w:rPr>
          <w:b/>
        </w:rPr>
        <w:t xml:space="preserve">                            </w:t>
      </w:r>
      <w:r w:rsidR="00FE1887">
        <w:rPr>
          <w:b/>
        </w:rPr>
        <w:t>КАМЕННЫЙ БРОД</w:t>
      </w:r>
      <w:r>
        <w:rPr>
          <w:b/>
        </w:rPr>
        <w:t xml:space="preserve">                </w:t>
      </w:r>
    </w:p>
    <w:p w:rsidR="005F35F5" w:rsidRDefault="005F35F5" w:rsidP="005F35F5">
      <w:pPr>
        <w:ind w:left="-360" w:hanging="540"/>
        <w:outlineLvl w:val="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5F35F5" w:rsidRDefault="005F35F5" w:rsidP="005F35F5">
      <w:pPr>
        <w:outlineLvl w:val="0"/>
        <w:rPr>
          <w:b/>
        </w:rPr>
      </w:pPr>
      <w:r>
        <w:rPr>
          <w:b/>
        </w:rPr>
        <w:t xml:space="preserve">           ЧЕЛНО-ВЕРШИНСКИЙ</w:t>
      </w:r>
    </w:p>
    <w:p w:rsidR="005F35F5" w:rsidRDefault="005F35F5" w:rsidP="005F35F5">
      <w:pPr>
        <w:outlineLvl w:val="0"/>
        <w:rPr>
          <w:b/>
        </w:rPr>
      </w:pPr>
      <w:r>
        <w:rPr>
          <w:b/>
        </w:rPr>
        <w:t xml:space="preserve">          САМАРСКОЙ ОБЛАСТИ   </w:t>
      </w:r>
    </w:p>
    <w:p w:rsidR="005F35F5" w:rsidRDefault="005F35F5" w:rsidP="005F35F5"/>
    <w:p w:rsidR="005F35F5" w:rsidRDefault="005F35F5" w:rsidP="005F35F5">
      <w:pPr>
        <w:outlineLvl w:val="0"/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5F35F5" w:rsidRDefault="005F35F5" w:rsidP="005F35F5">
      <w:r>
        <w:t xml:space="preserve">                     </w:t>
      </w:r>
    </w:p>
    <w:p w:rsidR="005F35F5" w:rsidRDefault="00102F1D" w:rsidP="005F35F5">
      <w:r>
        <w:t xml:space="preserve">       от  0</w:t>
      </w:r>
      <w:r w:rsidR="002F6CC1">
        <w:t>6</w:t>
      </w:r>
      <w:r w:rsidR="005F35F5">
        <w:t xml:space="preserve"> ноября 20</w:t>
      </w:r>
      <w:r w:rsidR="002F6CC1">
        <w:t>20</w:t>
      </w:r>
      <w:r w:rsidR="005F35F5">
        <w:t xml:space="preserve"> года  №</w:t>
      </w:r>
      <w:r w:rsidR="002F6CC1">
        <w:t xml:space="preserve"> 49</w:t>
      </w:r>
    </w:p>
    <w:p w:rsidR="005F35F5" w:rsidRDefault="005F35F5" w:rsidP="005F35F5"/>
    <w:p w:rsidR="005F35F5" w:rsidRDefault="005F35F5" w:rsidP="005F35F5">
      <w:pPr>
        <w:shd w:val="clear" w:color="auto" w:fill="FFFFFF"/>
        <w:spacing w:before="150" w:after="150"/>
        <w:rPr>
          <w:rFonts w:ascii="Arial" w:hAnsi="Arial" w:cs="Arial"/>
        </w:rPr>
      </w:pPr>
      <w:r>
        <w:rPr>
          <w:color w:val="000000"/>
          <w:sz w:val="21"/>
          <w:szCs w:val="21"/>
        </w:rPr>
        <w:t>   </w:t>
      </w:r>
      <w:r>
        <w:t>   </w:t>
      </w:r>
    </w:p>
    <w:p w:rsidR="005F35F5" w:rsidRDefault="005F35F5" w:rsidP="005F35F5">
      <w:pPr>
        <w:pStyle w:val="a3"/>
        <w:spacing w:before="0" w:beforeAutospacing="0" w:after="0" w:afterAutospacing="0" w:line="273" w:lineRule="atLeast"/>
        <w:rPr>
          <w:b/>
          <w:bCs/>
        </w:rPr>
      </w:pPr>
      <w:r>
        <w:rPr>
          <w:b/>
          <w:bCs/>
        </w:rPr>
        <w:t>Об утверждении  методики расчета и методики</w:t>
      </w:r>
    </w:p>
    <w:p w:rsidR="005F35F5" w:rsidRDefault="005F35F5" w:rsidP="005F35F5">
      <w:pPr>
        <w:pStyle w:val="a3"/>
        <w:spacing w:before="0" w:beforeAutospacing="0" w:after="0" w:afterAutospacing="0" w:line="273" w:lineRule="atLeast"/>
        <w:rPr>
          <w:b/>
          <w:bCs/>
        </w:rPr>
      </w:pPr>
      <w:r>
        <w:rPr>
          <w:b/>
          <w:bCs/>
        </w:rPr>
        <w:t xml:space="preserve">распределения  межбюджетных трансфертов </w:t>
      </w:r>
    </w:p>
    <w:p w:rsidR="005F35F5" w:rsidRDefault="005F35F5" w:rsidP="005F35F5">
      <w:pPr>
        <w:pStyle w:val="a3"/>
        <w:spacing w:before="0" w:beforeAutospacing="0" w:after="0" w:afterAutospacing="0" w:line="273" w:lineRule="atLeast"/>
        <w:rPr>
          <w:b/>
          <w:bCs/>
        </w:rPr>
      </w:pPr>
      <w:r>
        <w:rPr>
          <w:b/>
          <w:bCs/>
        </w:rPr>
        <w:t xml:space="preserve">из бюджета  сельского поселения </w:t>
      </w:r>
      <w:r w:rsidR="00FE1887">
        <w:rPr>
          <w:b/>
          <w:bCs/>
        </w:rPr>
        <w:t>Каменный Брод</w:t>
      </w:r>
    </w:p>
    <w:p w:rsidR="005F35F5" w:rsidRDefault="005F35F5" w:rsidP="005F35F5">
      <w:pPr>
        <w:pStyle w:val="a3"/>
        <w:spacing w:before="0" w:beforeAutospacing="0" w:after="0" w:afterAutospacing="0" w:line="273" w:lineRule="atLeast"/>
        <w:rPr>
          <w:b/>
          <w:bCs/>
        </w:rPr>
      </w:pPr>
      <w:r>
        <w:rPr>
          <w:b/>
          <w:bCs/>
        </w:rPr>
        <w:t>бюджету муниципального района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</w:rPr>
        <w:t>Челно-Вершинский</w:t>
      </w:r>
    </w:p>
    <w:p w:rsidR="005F35F5" w:rsidRDefault="005F35F5" w:rsidP="005F35F5">
      <w:pPr>
        <w:pStyle w:val="a3"/>
        <w:spacing w:line="273" w:lineRule="atLeast"/>
        <w:rPr>
          <w:sz w:val="28"/>
          <w:szCs w:val="28"/>
        </w:rPr>
      </w:pPr>
      <w:r>
        <w:rPr>
          <w:sz w:val="28"/>
          <w:szCs w:val="28"/>
        </w:rPr>
        <w:t>   </w:t>
      </w:r>
    </w:p>
    <w:p w:rsidR="005F35F5" w:rsidRDefault="005F35F5" w:rsidP="005F35F5">
      <w:pPr>
        <w:spacing w:line="360" w:lineRule="auto"/>
        <w:jc w:val="both"/>
      </w:pPr>
      <w:r>
        <w:t>В соответствии с п.3.1. ст.86 «Бюджетного Кодекса Российской Федерации» от 31.07.1998</w:t>
      </w:r>
      <w:r w:rsidR="002F6CC1">
        <w:t xml:space="preserve"> </w:t>
      </w:r>
      <w:r>
        <w:t>г</w:t>
      </w:r>
      <w:r w:rsidR="002F6CC1">
        <w:t>.</w:t>
      </w:r>
      <w:r>
        <w:t xml:space="preserve"> №145-ФЗ (ред. от 30.09.2017), Федерального Закона от 06.10.2003 г.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>
        <w:t xml:space="preserve">администрация сельского поселения </w:t>
      </w:r>
      <w:r w:rsidR="00FE1887">
        <w:t>Каменный Брод</w:t>
      </w:r>
      <w:r>
        <w:t xml:space="preserve"> муниципального района Челно-Вершинский Самарской области</w:t>
      </w:r>
    </w:p>
    <w:p w:rsidR="005F35F5" w:rsidRDefault="005F35F5" w:rsidP="005F35F5">
      <w:pPr>
        <w:pStyle w:val="a3"/>
        <w:spacing w:before="0" w:beforeAutospacing="0" w:after="0" w:afterAutospacing="0" w:line="360" w:lineRule="auto"/>
        <w:ind w:firstLine="900"/>
        <w:jc w:val="both"/>
      </w:pPr>
      <w:r>
        <w:t xml:space="preserve"> </w:t>
      </w:r>
    </w:p>
    <w:p w:rsidR="005F35F5" w:rsidRDefault="005F35F5" w:rsidP="005F35F5">
      <w:pPr>
        <w:pStyle w:val="a3"/>
        <w:spacing w:before="0" w:beforeAutospacing="0" w:after="0" w:afterAutospacing="0" w:line="360" w:lineRule="auto"/>
        <w:ind w:firstLine="900"/>
        <w:jc w:val="center"/>
      </w:pPr>
      <w:r>
        <w:t>П О С Т А Н О В Л Я Ю:</w:t>
      </w:r>
    </w:p>
    <w:p w:rsidR="005F35F5" w:rsidRDefault="005F35F5" w:rsidP="00FE188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567" w:firstLine="141"/>
        <w:jc w:val="both"/>
      </w:pPr>
      <w:r>
        <w:t>Утвердить методику расчета межбюджетных трансфертов бюджета сельского</w:t>
      </w:r>
      <w:r w:rsidR="00FE1887">
        <w:t xml:space="preserve"> </w:t>
      </w:r>
      <w:r>
        <w:t xml:space="preserve">поселения </w:t>
      </w:r>
      <w:r w:rsidR="00FE1887">
        <w:t xml:space="preserve">   Каменный Брод</w:t>
      </w:r>
      <w:r>
        <w:t xml:space="preserve"> бюджету муниципального района Челно-Вершинский</w:t>
      </w:r>
      <w:r w:rsidR="00FE1887">
        <w:t>.</w:t>
      </w:r>
    </w:p>
    <w:p w:rsidR="005F35F5" w:rsidRDefault="005F35F5" w:rsidP="00FE188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426"/>
        <w:jc w:val="both"/>
      </w:pPr>
      <w:r>
        <w:t xml:space="preserve">Утвердить Методику распределения межбюджетных трансфертов из бюджета </w:t>
      </w:r>
    </w:p>
    <w:p w:rsidR="005F35F5" w:rsidRDefault="005F35F5" w:rsidP="00FE1887">
      <w:pPr>
        <w:pStyle w:val="a3"/>
        <w:spacing w:before="0" w:beforeAutospacing="0" w:after="0" w:afterAutospacing="0" w:line="360" w:lineRule="auto"/>
        <w:ind w:left="-426"/>
        <w:jc w:val="both"/>
      </w:pPr>
      <w:r>
        <w:t xml:space="preserve"> сельского поселения </w:t>
      </w:r>
      <w:r w:rsidR="00FE1887">
        <w:t>Каменный Брод</w:t>
      </w:r>
      <w:r>
        <w:t xml:space="preserve"> бюджету  муниципального района Челно-Вершинский.</w:t>
      </w:r>
    </w:p>
    <w:p w:rsidR="005F35F5" w:rsidRDefault="005F35F5" w:rsidP="00FE188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426"/>
        <w:jc w:val="both"/>
      </w:pP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 сельского поселения </w:t>
      </w:r>
      <w:r w:rsidR="00FE1887">
        <w:t>Каменный Брод</w:t>
      </w:r>
      <w:r>
        <w:t xml:space="preserve"> муниципального района Челно-Вершинский Самарской области в сети Интернет.</w:t>
      </w:r>
    </w:p>
    <w:p w:rsidR="005F35F5" w:rsidRDefault="005F35F5" w:rsidP="00FE188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426"/>
        <w:jc w:val="both"/>
      </w:pPr>
      <w:r>
        <w:t>Настоящее постановление вступает в силу со дня его официального опубликования.</w:t>
      </w:r>
    </w:p>
    <w:p w:rsidR="005F35F5" w:rsidRDefault="005F35F5" w:rsidP="00FE1887">
      <w:pPr>
        <w:pStyle w:val="a3"/>
        <w:spacing w:line="360" w:lineRule="auto"/>
        <w:ind w:left="-426"/>
        <w:jc w:val="both"/>
      </w:pPr>
      <w:r>
        <w:t xml:space="preserve">                           Глава сельского поселения                                     </w:t>
      </w:r>
      <w:r w:rsidR="00FE1887">
        <w:t>С.С. Зайцев</w:t>
      </w:r>
    </w:p>
    <w:p w:rsidR="005F35F5" w:rsidRDefault="005F35F5" w:rsidP="005F35F5">
      <w:pPr>
        <w:pStyle w:val="a3"/>
        <w:spacing w:line="273" w:lineRule="atLeast"/>
      </w:pPr>
      <w:r>
        <w:t>      </w:t>
      </w:r>
    </w:p>
    <w:p w:rsidR="00FE1887" w:rsidRDefault="00FE1887" w:rsidP="005F35F5">
      <w:pPr>
        <w:pStyle w:val="a3"/>
        <w:spacing w:line="273" w:lineRule="atLeast"/>
      </w:pPr>
    </w:p>
    <w:p w:rsidR="00FE1887" w:rsidRDefault="00FE1887" w:rsidP="005F35F5">
      <w:pPr>
        <w:pStyle w:val="a3"/>
        <w:spacing w:line="273" w:lineRule="atLeast"/>
      </w:pPr>
    </w:p>
    <w:p w:rsidR="005F35F5" w:rsidRDefault="005F35F5" w:rsidP="005F35F5">
      <w:pPr>
        <w:pStyle w:val="a3"/>
        <w:spacing w:line="273" w:lineRule="atLeast"/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>Утверждена</w:t>
      </w:r>
    </w:p>
    <w:p w:rsidR="005F35F5" w:rsidRDefault="005F35F5" w:rsidP="005F35F5">
      <w:pPr>
        <w:pStyle w:val="a3"/>
        <w:spacing w:before="0" w:beforeAutospacing="0" w:after="0" w:afterAutospacing="0" w:line="273" w:lineRule="atLeast"/>
        <w:ind w:left="5640" w:hanging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 администрации </w:t>
      </w:r>
    </w:p>
    <w:p w:rsidR="005F35F5" w:rsidRDefault="005F35F5" w:rsidP="005F35F5">
      <w:pPr>
        <w:pStyle w:val="a3"/>
        <w:spacing w:before="0" w:beforeAutospacing="0" w:after="0" w:afterAutospacing="0" w:line="273" w:lineRule="atLeast"/>
        <w:ind w:left="5640" w:hanging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  <w:r w:rsidR="00FE1887">
        <w:rPr>
          <w:sz w:val="22"/>
          <w:szCs w:val="22"/>
        </w:rPr>
        <w:t>Каменный Брод</w:t>
      </w:r>
    </w:p>
    <w:p w:rsidR="005F35F5" w:rsidRDefault="005F35F5" w:rsidP="005F35F5">
      <w:pPr>
        <w:pStyle w:val="a3"/>
        <w:spacing w:line="273" w:lineRule="atLeast"/>
        <w:rPr>
          <w:color w:val="555555"/>
          <w:sz w:val="22"/>
          <w:szCs w:val="22"/>
        </w:rPr>
      </w:pPr>
      <w:r>
        <w:rPr>
          <w:sz w:val="22"/>
          <w:szCs w:val="22"/>
        </w:rPr>
        <w:t>                                                                                                                         от 0</w:t>
      </w:r>
      <w:r w:rsidR="002F6CC1">
        <w:rPr>
          <w:sz w:val="22"/>
          <w:szCs w:val="22"/>
        </w:rPr>
        <w:t>6</w:t>
      </w:r>
      <w:r w:rsidR="008F3512">
        <w:rPr>
          <w:sz w:val="22"/>
          <w:szCs w:val="22"/>
        </w:rPr>
        <w:t xml:space="preserve"> ноября  20</w:t>
      </w:r>
      <w:r w:rsidR="002F6CC1">
        <w:rPr>
          <w:sz w:val="22"/>
          <w:szCs w:val="22"/>
        </w:rPr>
        <w:t xml:space="preserve">20 </w:t>
      </w:r>
      <w:r w:rsidR="008F3512">
        <w:rPr>
          <w:sz w:val="22"/>
          <w:szCs w:val="22"/>
        </w:rPr>
        <w:t xml:space="preserve">г. № </w:t>
      </w:r>
      <w:r w:rsidR="002F6CC1">
        <w:rPr>
          <w:sz w:val="22"/>
          <w:szCs w:val="22"/>
        </w:rPr>
        <w:t>49</w:t>
      </w:r>
      <w:r>
        <w:rPr>
          <w:color w:val="555555"/>
          <w:sz w:val="22"/>
          <w:szCs w:val="22"/>
        </w:rPr>
        <w:t>  </w:t>
      </w:r>
    </w:p>
    <w:p w:rsidR="005F35F5" w:rsidRDefault="005F35F5" w:rsidP="005F35F5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Методика расчета межбюджетных трансфертов </w:t>
      </w:r>
    </w:p>
    <w:p w:rsidR="005F35F5" w:rsidRDefault="005F35F5" w:rsidP="005F35F5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бюджета  сельского поселения </w:t>
      </w:r>
      <w:r w:rsidR="00FE1887">
        <w:rPr>
          <w:b/>
          <w:color w:val="000000"/>
        </w:rPr>
        <w:t>Каменный Брод</w:t>
      </w:r>
      <w:r>
        <w:rPr>
          <w:b/>
          <w:color w:val="000000"/>
        </w:rPr>
        <w:t xml:space="preserve"> бюджету  </w:t>
      </w:r>
    </w:p>
    <w:p w:rsidR="005F35F5" w:rsidRDefault="005F35F5" w:rsidP="005F35F5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муниципального района Челно-Вершинский</w:t>
      </w:r>
    </w:p>
    <w:p w:rsidR="005F35F5" w:rsidRDefault="005F35F5" w:rsidP="005F35F5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gramStart"/>
      <w:r>
        <w:rPr>
          <w:color w:val="000000"/>
          <w:sz w:val="22"/>
          <w:szCs w:val="22"/>
        </w:rPr>
        <w:t xml:space="preserve">Межбюджетные трансферты по передаче полномочий по внешнему финансовому контролю, по градостроительству, по организации досуга и библиотечного обслуживания, на правовое сопровождение, по земельному контролю, по казначейскому исполнению, по охране окружающей среды и по молодежной политике (далее – трансферты) предоставляются органам местного самоуправления муниципального района Челно-Вершинский на покрытие затрат, связанных с выполнением полномочий местного значения сельского поселения </w:t>
      </w:r>
      <w:r w:rsidR="00FE1887">
        <w:rPr>
          <w:color w:val="000000"/>
          <w:sz w:val="22"/>
          <w:szCs w:val="22"/>
        </w:rPr>
        <w:t>Каменный Брод</w:t>
      </w:r>
      <w:r>
        <w:rPr>
          <w:color w:val="000000"/>
          <w:sz w:val="22"/>
          <w:szCs w:val="22"/>
        </w:rPr>
        <w:t xml:space="preserve"> (на оплату труда, услуги</w:t>
      </w:r>
      <w:proofErr w:type="gramEnd"/>
      <w:r>
        <w:rPr>
          <w:color w:val="000000"/>
          <w:sz w:val="22"/>
          <w:szCs w:val="22"/>
        </w:rPr>
        <w:t xml:space="preserve"> по содержанию имущества, увеличение стоимости основных средств и материальных запасов).</w:t>
      </w: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Трансферты имеют строго целевое назначение и расходуются муниципальным районом Челно-Вершинский на цели, указанные в пункте 1 настоящей методики.</w:t>
      </w: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3.Размер трансфертов сельского поселения району определяется по формуле:</w:t>
      </w: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W</w:t>
      </w:r>
      <w:r w:rsidRPr="007670A0">
        <w:rPr>
          <w:color w:val="000000"/>
          <w:sz w:val="22"/>
          <w:szCs w:val="22"/>
        </w:rPr>
        <w:t>= (</w:t>
      </w:r>
      <w:r>
        <w:rPr>
          <w:color w:val="000000"/>
          <w:sz w:val="22"/>
          <w:szCs w:val="22"/>
          <w:lang w:val="en-US"/>
        </w:rPr>
        <w:t>R</w:t>
      </w:r>
      <w:r w:rsidRPr="007670A0">
        <w:rPr>
          <w:color w:val="000000"/>
          <w:sz w:val="22"/>
          <w:szCs w:val="22"/>
        </w:rPr>
        <w:t>+</w:t>
      </w:r>
      <w:r>
        <w:rPr>
          <w:color w:val="000000"/>
          <w:sz w:val="22"/>
          <w:szCs w:val="22"/>
          <w:lang w:val="en-US"/>
        </w:rPr>
        <w:t>K</w:t>
      </w:r>
      <w:proofErr w:type="gramStart"/>
      <w:r w:rsidRPr="007670A0">
        <w:rPr>
          <w:color w:val="000000"/>
          <w:sz w:val="22"/>
          <w:szCs w:val="22"/>
        </w:rPr>
        <w:t>)</w:t>
      </w:r>
      <w:proofErr w:type="spellStart"/>
      <w:r>
        <w:rPr>
          <w:color w:val="000000"/>
          <w:sz w:val="22"/>
          <w:szCs w:val="22"/>
          <w:lang w:val="en-US"/>
        </w:rPr>
        <w:t>xN</w:t>
      </w:r>
      <w:proofErr w:type="spellEnd"/>
      <w:proofErr w:type="gramEnd"/>
      <w:r w:rsidRPr="007670A0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, где</w:t>
      </w: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W</w:t>
      </w:r>
      <w:r>
        <w:rPr>
          <w:color w:val="000000"/>
          <w:sz w:val="22"/>
          <w:szCs w:val="22"/>
        </w:rPr>
        <w:t xml:space="preserve"> – </w:t>
      </w:r>
      <w:proofErr w:type="gramStart"/>
      <w:r>
        <w:rPr>
          <w:color w:val="000000"/>
          <w:sz w:val="22"/>
          <w:szCs w:val="22"/>
        </w:rPr>
        <w:t>объем</w:t>
      </w:r>
      <w:proofErr w:type="gramEnd"/>
      <w:r>
        <w:rPr>
          <w:color w:val="000000"/>
          <w:sz w:val="22"/>
          <w:szCs w:val="22"/>
        </w:rPr>
        <w:t xml:space="preserve"> трансфертов бюджету  муниципального района Челно-Вершинский</w:t>
      </w: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R</w:t>
      </w:r>
      <w:r>
        <w:rPr>
          <w:color w:val="000000"/>
          <w:sz w:val="22"/>
          <w:szCs w:val="22"/>
        </w:rPr>
        <w:t xml:space="preserve"> – </w:t>
      </w:r>
      <w:proofErr w:type="gramStart"/>
      <w:r>
        <w:rPr>
          <w:color w:val="000000"/>
          <w:sz w:val="22"/>
          <w:szCs w:val="22"/>
        </w:rPr>
        <w:t>месячные</w:t>
      </w:r>
      <w:proofErr w:type="gramEnd"/>
      <w:r>
        <w:rPr>
          <w:color w:val="000000"/>
          <w:sz w:val="22"/>
          <w:szCs w:val="22"/>
        </w:rPr>
        <w:t xml:space="preserve"> затраты на текущие расходы ( коммунальные расходы, почтовые расходы, основные средства и расходные материалы</w:t>
      </w: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K</w:t>
      </w:r>
      <w:r>
        <w:rPr>
          <w:color w:val="000000"/>
          <w:sz w:val="22"/>
          <w:szCs w:val="22"/>
        </w:rPr>
        <w:t xml:space="preserve"> – заработная плата с начислениями</w:t>
      </w: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N</w:t>
      </w:r>
      <w:r w:rsidRPr="007670A0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количество месяцев</w:t>
      </w:r>
    </w:p>
    <w:p w:rsidR="005F35F5" w:rsidRDefault="005F35F5" w:rsidP="005F35F5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FE188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При расчете межбюджетных трансфертов сумма округляется до целого числа.</w:t>
      </w:r>
    </w:p>
    <w:p w:rsidR="005F35F5" w:rsidRDefault="005F35F5" w:rsidP="005F35F5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jc w:val="right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jc w:val="right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jc w:val="right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jc w:val="right"/>
        <w:rPr>
          <w:color w:val="000000"/>
          <w:sz w:val="22"/>
          <w:szCs w:val="22"/>
        </w:rPr>
      </w:pPr>
    </w:p>
    <w:p w:rsidR="005F35F5" w:rsidRDefault="005F35F5" w:rsidP="005F35F5">
      <w:pPr>
        <w:pStyle w:val="a3"/>
        <w:spacing w:before="0" w:beforeAutospacing="0" w:after="0" w:afterAutospacing="0" w:line="273" w:lineRule="atLeast"/>
        <w:ind w:left="5640" w:hanging="120"/>
        <w:jc w:val="right"/>
        <w:rPr>
          <w:sz w:val="22"/>
          <w:szCs w:val="22"/>
        </w:rPr>
      </w:pPr>
    </w:p>
    <w:p w:rsidR="005F35F5" w:rsidRDefault="005F35F5" w:rsidP="005F35F5">
      <w:pPr>
        <w:pStyle w:val="a3"/>
        <w:spacing w:before="0" w:beforeAutospacing="0" w:after="0" w:afterAutospacing="0" w:line="273" w:lineRule="atLeast"/>
        <w:ind w:left="5640" w:hanging="120"/>
        <w:jc w:val="right"/>
        <w:rPr>
          <w:sz w:val="22"/>
          <w:szCs w:val="22"/>
        </w:rPr>
      </w:pPr>
    </w:p>
    <w:p w:rsidR="005F35F5" w:rsidRDefault="005F35F5" w:rsidP="005F35F5">
      <w:pPr>
        <w:pStyle w:val="a3"/>
        <w:spacing w:before="0" w:beforeAutospacing="0" w:after="0" w:afterAutospacing="0" w:line="273" w:lineRule="atLeast"/>
        <w:ind w:left="5640" w:hanging="12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</w:p>
    <w:p w:rsidR="005F35F5" w:rsidRDefault="005F35F5" w:rsidP="005F35F5">
      <w:pPr>
        <w:pStyle w:val="a3"/>
        <w:spacing w:before="0" w:beforeAutospacing="0" w:after="0" w:afterAutospacing="0" w:line="273" w:lineRule="atLeast"/>
        <w:ind w:left="5640" w:hanging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администрации </w:t>
      </w:r>
    </w:p>
    <w:p w:rsidR="005F35F5" w:rsidRDefault="005F35F5" w:rsidP="005F35F5">
      <w:pPr>
        <w:pStyle w:val="a3"/>
        <w:spacing w:before="0" w:beforeAutospacing="0" w:after="0" w:afterAutospacing="0" w:line="273" w:lineRule="atLeast"/>
        <w:ind w:left="5640" w:hanging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  <w:r w:rsidR="00FE1887">
        <w:rPr>
          <w:sz w:val="22"/>
          <w:szCs w:val="22"/>
        </w:rPr>
        <w:t>Каменный Брод</w:t>
      </w:r>
    </w:p>
    <w:p w:rsidR="005F35F5" w:rsidRDefault="00FE1887" w:rsidP="005F35F5">
      <w:pPr>
        <w:shd w:val="clear" w:color="auto" w:fill="FFFFFF"/>
        <w:spacing w:before="150" w:after="150"/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>от 0</w:t>
      </w:r>
      <w:r w:rsidR="002F6CC1">
        <w:rPr>
          <w:sz w:val="22"/>
          <w:szCs w:val="22"/>
        </w:rPr>
        <w:t>6</w:t>
      </w:r>
      <w:r w:rsidR="008F3512">
        <w:rPr>
          <w:sz w:val="22"/>
          <w:szCs w:val="22"/>
        </w:rPr>
        <w:t xml:space="preserve"> ноября 20</w:t>
      </w:r>
      <w:r w:rsidR="002F6CC1">
        <w:rPr>
          <w:sz w:val="22"/>
          <w:szCs w:val="22"/>
        </w:rPr>
        <w:t>20</w:t>
      </w:r>
      <w:r w:rsidR="008F3512">
        <w:rPr>
          <w:sz w:val="22"/>
          <w:szCs w:val="22"/>
        </w:rPr>
        <w:t xml:space="preserve">г. №  </w:t>
      </w:r>
      <w:r w:rsidR="002F6CC1">
        <w:rPr>
          <w:sz w:val="22"/>
          <w:szCs w:val="22"/>
        </w:rPr>
        <w:t>49</w:t>
      </w:r>
      <w:r w:rsidR="005F35F5">
        <w:rPr>
          <w:sz w:val="22"/>
          <w:szCs w:val="22"/>
        </w:rPr>
        <w:t xml:space="preserve"> </w:t>
      </w:r>
    </w:p>
    <w:p w:rsidR="005F35F5" w:rsidRDefault="005F35F5" w:rsidP="005F35F5">
      <w:pPr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Порядок</w:t>
      </w:r>
    </w:p>
    <w:p w:rsidR="005F35F5" w:rsidRDefault="005F35F5" w:rsidP="005F35F5">
      <w:pPr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предоставления межбюджетных трансфертов из бюджета сельского поселения                                </w:t>
      </w:r>
      <w:r w:rsidR="00FE1887">
        <w:rPr>
          <w:b/>
          <w:bCs/>
          <w:color w:val="000000"/>
          <w:sz w:val="22"/>
          <w:szCs w:val="22"/>
        </w:rPr>
        <w:t>Каменный Брод</w:t>
      </w:r>
      <w:r>
        <w:rPr>
          <w:b/>
          <w:bCs/>
          <w:color w:val="000000"/>
          <w:sz w:val="22"/>
          <w:szCs w:val="22"/>
        </w:rPr>
        <w:t xml:space="preserve"> в бюджет  муниципального района Челно-Вершинский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 Общие положения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Настоящий Порядок определяет основания и условия предоставления межбюджетных трансфертов из бюджета  сельского поселения </w:t>
      </w:r>
      <w:r w:rsidR="00FE1887">
        <w:rPr>
          <w:color w:val="000000"/>
          <w:sz w:val="22"/>
          <w:szCs w:val="22"/>
        </w:rPr>
        <w:t>Каменный Брод</w:t>
      </w:r>
      <w:r>
        <w:rPr>
          <w:color w:val="000000"/>
          <w:sz w:val="22"/>
          <w:szCs w:val="22"/>
        </w:rPr>
        <w:t xml:space="preserve"> бюджету муниципального района Челно-Вершинский, а также осуществления контроля над расходованием данных средств.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1.2. Межбюджетные трансферты предусматриваются в составе бюджета сельского поселения </w:t>
      </w:r>
      <w:r w:rsidR="00FE1887">
        <w:rPr>
          <w:color w:val="000000"/>
          <w:sz w:val="22"/>
          <w:szCs w:val="22"/>
        </w:rPr>
        <w:t>Каменный Брод</w:t>
      </w:r>
      <w:r>
        <w:rPr>
          <w:color w:val="000000"/>
          <w:sz w:val="22"/>
          <w:szCs w:val="22"/>
        </w:rPr>
        <w:t xml:space="preserve"> в целях передачи органам местного самоуправления муниципального района Челно-Вершинский осуществления части полномочий по вопросам местного значения.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 Порядок и условия предоставления иных межбюджетных трансфертов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 Основаниями предоставления иных межбюджетных трансфертов из бюджета сельского поселения </w:t>
      </w:r>
      <w:r w:rsidR="00FE1887">
        <w:rPr>
          <w:color w:val="000000"/>
          <w:sz w:val="22"/>
          <w:szCs w:val="22"/>
        </w:rPr>
        <w:t>Каменный Брод</w:t>
      </w:r>
      <w:r>
        <w:rPr>
          <w:color w:val="000000"/>
          <w:sz w:val="22"/>
          <w:szCs w:val="22"/>
        </w:rPr>
        <w:t xml:space="preserve"> бюджету муниципального района Челно-Вершинский являются: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2.1.1. </w:t>
      </w:r>
      <w:r w:rsidR="002F6CC1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ринятие соответствующего решение собрания представителей сельского поселения о передаче </w:t>
      </w:r>
      <w:r>
        <w:t>и принятии части полномочий;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2.1.2. </w:t>
      </w:r>
      <w:r w:rsidR="002F6CC1">
        <w:rPr>
          <w:color w:val="000000"/>
          <w:sz w:val="22"/>
          <w:szCs w:val="22"/>
        </w:rPr>
        <w:t>З</w:t>
      </w:r>
      <w:r>
        <w:rPr>
          <w:color w:val="000000"/>
          <w:sz w:val="22"/>
          <w:szCs w:val="22"/>
        </w:rPr>
        <w:t xml:space="preserve">аключение соглашения между сельским поселением </w:t>
      </w:r>
      <w:r w:rsidR="00FE1887">
        <w:rPr>
          <w:color w:val="000000"/>
          <w:sz w:val="22"/>
          <w:szCs w:val="22"/>
        </w:rPr>
        <w:t>Каменный Брод</w:t>
      </w:r>
      <w:r>
        <w:rPr>
          <w:color w:val="000000"/>
          <w:sz w:val="22"/>
          <w:szCs w:val="22"/>
        </w:rPr>
        <w:t xml:space="preserve"> и муниципальным районом Челно-Вершинский о передаче и принятии части полномочий по вопросам местного значения.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Объем средств и целевое назначение межбюджетных трансфертов утверждаются решением собрания представителей сельского поселения в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2.4. </w:t>
      </w:r>
      <w:proofErr w:type="gramStart"/>
      <w:r>
        <w:rPr>
          <w:color w:val="000000"/>
          <w:sz w:val="22"/>
          <w:szCs w:val="22"/>
        </w:rPr>
        <w:t xml:space="preserve">Межбюджетные трансферты, передаваемые бюджету муниципального района Челно-Вершинский, учитываются </w:t>
      </w:r>
      <w:r w:rsidR="002F6CC1">
        <w:rPr>
          <w:color w:val="000000"/>
          <w:sz w:val="22"/>
          <w:szCs w:val="22"/>
        </w:rPr>
        <w:t>в муниципально</w:t>
      </w:r>
      <w:r>
        <w:rPr>
          <w:color w:val="000000"/>
          <w:sz w:val="22"/>
          <w:szCs w:val="22"/>
        </w:rPr>
        <w:t>м районом Челно-Вершинский в составе доходов согласно бюджетной классификации, а также направляются и расходуются по целевому назначению.</w:t>
      </w:r>
      <w:proofErr w:type="gramEnd"/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Контроль за использованием межбюджетных трансфертов 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 </w:t>
      </w:r>
      <w:proofErr w:type="gramStart"/>
      <w:r>
        <w:rPr>
          <w:color w:val="000000"/>
          <w:sz w:val="22"/>
          <w:szCs w:val="22"/>
        </w:rPr>
        <w:t xml:space="preserve">Органы местного самоуправления муниципального района Челно-Вершинский в сроки и формах, установленных в соглашении о передаче осуществления части полномочий по решению вопросов местного значения </w:t>
      </w:r>
      <w:bookmarkStart w:id="0" w:name="_GoBack"/>
      <w:bookmarkEnd w:id="0"/>
      <w:r>
        <w:rPr>
          <w:color w:val="000000"/>
          <w:sz w:val="22"/>
          <w:szCs w:val="22"/>
        </w:rPr>
        <w:t xml:space="preserve">поселения, представляют органам местного самоуправления сельского поселения </w:t>
      </w:r>
      <w:r w:rsidR="00FE1887">
        <w:rPr>
          <w:color w:val="000000"/>
          <w:sz w:val="22"/>
          <w:szCs w:val="22"/>
        </w:rPr>
        <w:t>Каменный Брод</w:t>
      </w:r>
      <w:r>
        <w:rPr>
          <w:color w:val="000000"/>
          <w:sz w:val="22"/>
          <w:szCs w:val="22"/>
        </w:rPr>
        <w:t xml:space="preserve"> отчет о расходовании средств иных межбюджетных трансфертов согласно приложению к Порядку.</w:t>
      </w:r>
      <w:proofErr w:type="gramEnd"/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 Органы местного самоуправления муниципального района Челно-Вершинский несут ответственность за нецелевое использование иных межбюджетных трансфертов, полученных из бюджета сельского поселения </w:t>
      </w:r>
      <w:r w:rsidR="00FE1887">
        <w:rPr>
          <w:color w:val="000000"/>
          <w:sz w:val="22"/>
          <w:szCs w:val="22"/>
        </w:rPr>
        <w:t>Каменный Брод</w:t>
      </w:r>
      <w:r>
        <w:rPr>
          <w:color w:val="000000"/>
          <w:sz w:val="22"/>
          <w:szCs w:val="22"/>
        </w:rPr>
        <w:t xml:space="preserve"> и достоверность представляемых отчетов.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3.3. 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</w:t>
      </w:r>
      <w:proofErr w:type="gramStart"/>
      <w:r>
        <w:rPr>
          <w:color w:val="000000"/>
          <w:sz w:val="22"/>
          <w:szCs w:val="22"/>
        </w:rPr>
        <w:t>на те</w:t>
      </w:r>
      <w:proofErr w:type="gramEnd"/>
      <w:r>
        <w:rPr>
          <w:color w:val="000000"/>
          <w:sz w:val="22"/>
          <w:szCs w:val="22"/>
        </w:rPr>
        <w:t xml:space="preserve"> же цели при наличии потребности в указанных трансфертах в соответствии с решением о бюджете сельского поселения </w:t>
      </w:r>
      <w:r w:rsidR="00FE1887">
        <w:rPr>
          <w:color w:val="000000"/>
          <w:sz w:val="22"/>
          <w:szCs w:val="22"/>
        </w:rPr>
        <w:t>Каменный Брод</w:t>
      </w:r>
      <w:r>
        <w:rPr>
          <w:color w:val="000000"/>
          <w:sz w:val="22"/>
          <w:szCs w:val="22"/>
        </w:rPr>
        <w:t xml:space="preserve"> на основании уведомлений по расчетам между бюджетами по межбюджетным трансфертам.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 отсутствии потребности в указанных трансфертах не использованные по состоянию на 1 января очередного финансового года иные межбюджетные трансферты подлежат возврату в бюджет сельского поселения </w:t>
      </w:r>
      <w:r w:rsidR="00FE1887">
        <w:rPr>
          <w:color w:val="000000"/>
          <w:sz w:val="22"/>
          <w:szCs w:val="22"/>
        </w:rPr>
        <w:t>Каменный Брод</w:t>
      </w:r>
      <w:r>
        <w:rPr>
          <w:color w:val="000000"/>
          <w:sz w:val="22"/>
          <w:szCs w:val="22"/>
        </w:rPr>
        <w:t xml:space="preserve"> в срок до 1 февраля следующего за отчетным годом.</w:t>
      </w:r>
    </w:p>
    <w:p w:rsidR="005F35F5" w:rsidRDefault="005F35F5" w:rsidP="005F35F5">
      <w:pPr>
        <w:shd w:val="clear" w:color="auto" w:fill="FFFFFF"/>
        <w:spacing w:before="150"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3.4. </w:t>
      </w:r>
      <w:proofErr w:type="gramStart"/>
      <w:r>
        <w:rPr>
          <w:color w:val="000000"/>
          <w:sz w:val="22"/>
          <w:szCs w:val="22"/>
        </w:rPr>
        <w:t>Контроль за</w:t>
      </w:r>
      <w:proofErr w:type="gramEnd"/>
      <w:r>
        <w:rPr>
          <w:color w:val="000000"/>
          <w:sz w:val="22"/>
          <w:szCs w:val="22"/>
        </w:rPr>
        <w:t xml:space="preserve"> расходованием межбюджетных трансфертов в пределах своих полномочий осуществляет бухгалтерия  администрации сельского поселения </w:t>
      </w:r>
      <w:r w:rsidR="00FE1887">
        <w:rPr>
          <w:color w:val="000000"/>
          <w:sz w:val="22"/>
          <w:szCs w:val="22"/>
        </w:rPr>
        <w:t>Каменный Брод</w:t>
      </w:r>
      <w:r>
        <w:rPr>
          <w:color w:val="000000"/>
          <w:sz w:val="22"/>
          <w:szCs w:val="22"/>
        </w:rPr>
        <w:t>.</w:t>
      </w:r>
    </w:p>
    <w:p w:rsidR="005F35F5" w:rsidRDefault="005F35F5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:rsidR="005F35F5" w:rsidRDefault="005F35F5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FE1887" w:rsidRDefault="00FE1887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</w:p>
    <w:p w:rsidR="005F35F5" w:rsidRDefault="005F35F5" w:rsidP="005F35F5">
      <w:pPr>
        <w:shd w:val="clear" w:color="auto" w:fill="FFFFFF"/>
        <w:spacing w:before="150" w:after="15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Приложение</w:t>
      </w:r>
    </w:p>
    <w:p w:rsidR="005F35F5" w:rsidRDefault="005F35F5" w:rsidP="005F35F5">
      <w:pPr>
        <w:shd w:val="clear" w:color="auto" w:fill="FFFFFF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Порядку предоставления иных</w:t>
      </w:r>
    </w:p>
    <w:p w:rsidR="005F35F5" w:rsidRDefault="005F35F5" w:rsidP="005F35F5">
      <w:pPr>
        <w:shd w:val="clear" w:color="auto" w:fill="FFFFFF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межбюджетных трансфертов из бюджета</w:t>
      </w:r>
    </w:p>
    <w:p w:rsidR="005F35F5" w:rsidRDefault="005F35F5" w:rsidP="005F35F5">
      <w:pPr>
        <w:shd w:val="clear" w:color="auto" w:fill="FFFFFF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сельского поселения </w:t>
      </w:r>
      <w:r w:rsidR="00FE1887">
        <w:rPr>
          <w:color w:val="000000"/>
          <w:sz w:val="22"/>
          <w:szCs w:val="22"/>
        </w:rPr>
        <w:t>Каменный Брод</w:t>
      </w:r>
    </w:p>
    <w:p w:rsidR="005F35F5" w:rsidRDefault="005F35F5" w:rsidP="005F35F5">
      <w:pPr>
        <w:shd w:val="clear" w:color="auto" w:fill="FFFFFF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бюджету администрации муниципального района</w:t>
      </w:r>
    </w:p>
    <w:p w:rsidR="005F35F5" w:rsidRDefault="005F35F5" w:rsidP="005F35F5">
      <w:pPr>
        <w:shd w:val="clear" w:color="auto" w:fill="FFFFFF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Челно-Вершинский</w:t>
      </w:r>
    </w:p>
    <w:p w:rsidR="005F35F5" w:rsidRDefault="005F35F5" w:rsidP="005F35F5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5F35F5" w:rsidRDefault="005F35F5" w:rsidP="005F35F5">
      <w:pPr>
        <w:shd w:val="clear" w:color="auto" w:fill="FFFFFF"/>
        <w:spacing w:before="150" w:after="15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5F35F5" w:rsidRDefault="005F35F5" w:rsidP="005F35F5">
      <w:pPr>
        <w:shd w:val="clear" w:color="auto" w:fill="FFFFFF"/>
        <w:spacing w:before="150" w:after="15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ОТЧЕТ</w:t>
      </w:r>
    </w:p>
    <w:p w:rsidR="005F35F5" w:rsidRDefault="005F35F5" w:rsidP="005F35F5">
      <w:pPr>
        <w:shd w:val="clear" w:color="auto" w:fill="FFFFFF"/>
        <w:spacing w:before="150" w:after="15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 расходовании средств межбюджетных трансфертов</w:t>
      </w:r>
    </w:p>
    <w:p w:rsidR="005F35F5" w:rsidRDefault="005F35F5" w:rsidP="005F35F5">
      <w:pPr>
        <w:shd w:val="clear" w:color="auto" w:fill="FFFFFF"/>
        <w:spacing w:before="150" w:after="15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администрации муниципального района Челно-Вершинский за ___________ 20___ год</w:t>
      </w:r>
    </w:p>
    <w:p w:rsidR="005F35F5" w:rsidRDefault="005F35F5" w:rsidP="005F35F5">
      <w:pPr>
        <w:shd w:val="clear" w:color="auto" w:fill="FFFFFF"/>
        <w:spacing w:before="150"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770"/>
        <w:gridCol w:w="556"/>
        <w:gridCol w:w="773"/>
        <w:gridCol w:w="1410"/>
        <w:gridCol w:w="1264"/>
        <w:gridCol w:w="556"/>
        <w:gridCol w:w="784"/>
        <w:gridCol w:w="54"/>
        <w:gridCol w:w="1876"/>
      </w:tblGrid>
      <w:tr w:rsidR="005F35F5" w:rsidTr="00A342AC">
        <w:trPr>
          <w:tblCellSpacing w:w="0" w:type="dxa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35F5" w:rsidRDefault="005F35F5" w:rsidP="00FE1887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Цель, наименование расходного полномочия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расхода КФСР, КЦСР,</w:t>
            </w:r>
          </w:p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КВР, КОСГУ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Поступило средств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Утверждено бюджетных ассигнований, всего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Лимиты бюджетных обязательств на отчетный период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  <w:tc>
          <w:tcPr>
            <w:tcW w:w="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35F5" w:rsidRDefault="005F35F5" w:rsidP="00A342AC">
            <w:pPr>
              <w:rPr>
                <w:color w:val="000000"/>
                <w:sz w:val="22"/>
                <w:szCs w:val="22"/>
              </w:rPr>
            </w:pPr>
          </w:p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5F5" w:rsidRDefault="005F35F5" w:rsidP="00FE1887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Неиспользованные назначения</w:t>
            </w:r>
          </w:p>
        </w:tc>
      </w:tr>
      <w:tr w:rsidR="005F35F5" w:rsidTr="00A342A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F35F5" w:rsidRDefault="005F35F5" w:rsidP="00A342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35F5" w:rsidRDefault="005F35F5" w:rsidP="00A342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35F5" w:rsidRDefault="005F35F5" w:rsidP="00FE1887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gramStart"/>
            <w:r>
              <w:rPr>
                <w:color w:val="000000"/>
                <w:sz w:val="22"/>
                <w:szCs w:val="22"/>
              </w:rPr>
              <w:t>отчет-ном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периоде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35F5" w:rsidRDefault="005F35F5" w:rsidP="00A342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F35F5" w:rsidRDefault="005F35F5" w:rsidP="00A342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Всего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   отчет ном пери оде</w:t>
            </w:r>
          </w:p>
        </w:tc>
        <w:tc>
          <w:tcPr>
            <w:tcW w:w="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35F5" w:rsidRDefault="005F35F5" w:rsidP="00A342AC">
            <w:pPr>
              <w:rPr>
                <w:color w:val="000000"/>
                <w:sz w:val="22"/>
                <w:szCs w:val="22"/>
              </w:rPr>
            </w:pPr>
          </w:p>
        </w:tc>
      </w:tr>
      <w:tr w:rsidR="005F35F5" w:rsidTr="00A342AC">
        <w:trPr>
          <w:tblCellSpacing w:w="0" w:type="dxa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5F5" w:rsidRDefault="005F35F5" w:rsidP="00A342AC">
            <w:pPr>
              <w:spacing w:before="150" w:after="1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</w:tbl>
    <w:p w:rsidR="005F35F5" w:rsidRDefault="005F35F5" w:rsidP="005F35F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5F35F5" w:rsidRDefault="005F35F5" w:rsidP="005F35F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5F35F5" w:rsidRDefault="005F35F5" w:rsidP="005F35F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5F35F5" w:rsidRDefault="005F35F5" w:rsidP="005F35F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5F35F5" w:rsidRDefault="005F35F5" w:rsidP="005F35F5"/>
    <w:p w:rsidR="009E7370" w:rsidRDefault="009E7370"/>
    <w:sectPr w:rsidR="009E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0E2"/>
    <w:multiLevelType w:val="hybridMultilevel"/>
    <w:tmpl w:val="81BC72D6"/>
    <w:lvl w:ilvl="0" w:tplc="3ED61C5E">
      <w:start w:val="1"/>
      <w:numFmt w:val="decimal"/>
      <w:lvlText w:val="%1."/>
      <w:lvlJc w:val="left"/>
      <w:pPr>
        <w:ind w:left="1376" w:hanging="360"/>
      </w:pPr>
    </w:lvl>
    <w:lvl w:ilvl="1" w:tplc="04190019">
      <w:start w:val="1"/>
      <w:numFmt w:val="lowerLetter"/>
      <w:lvlText w:val="%2."/>
      <w:lvlJc w:val="left"/>
      <w:pPr>
        <w:ind w:left="2096" w:hanging="360"/>
      </w:pPr>
    </w:lvl>
    <w:lvl w:ilvl="2" w:tplc="0419001B">
      <w:start w:val="1"/>
      <w:numFmt w:val="lowerRoman"/>
      <w:lvlText w:val="%3."/>
      <w:lvlJc w:val="right"/>
      <w:pPr>
        <w:ind w:left="2816" w:hanging="180"/>
      </w:pPr>
    </w:lvl>
    <w:lvl w:ilvl="3" w:tplc="0419000F">
      <w:start w:val="1"/>
      <w:numFmt w:val="decimal"/>
      <w:lvlText w:val="%4."/>
      <w:lvlJc w:val="left"/>
      <w:pPr>
        <w:ind w:left="3536" w:hanging="360"/>
      </w:pPr>
    </w:lvl>
    <w:lvl w:ilvl="4" w:tplc="04190019">
      <w:start w:val="1"/>
      <w:numFmt w:val="lowerLetter"/>
      <w:lvlText w:val="%5."/>
      <w:lvlJc w:val="left"/>
      <w:pPr>
        <w:ind w:left="4256" w:hanging="360"/>
      </w:pPr>
    </w:lvl>
    <w:lvl w:ilvl="5" w:tplc="0419001B">
      <w:start w:val="1"/>
      <w:numFmt w:val="lowerRoman"/>
      <w:lvlText w:val="%6."/>
      <w:lvlJc w:val="right"/>
      <w:pPr>
        <w:ind w:left="4976" w:hanging="180"/>
      </w:pPr>
    </w:lvl>
    <w:lvl w:ilvl="6" w:tplc="0419000F">
      <w:start w:val="1"/>
      <w:numFmt w:val="decimal"/>
      <w:lvlText w:val="%7."/>
      <w:lvlJc w:val="left"/>
      <w:pPr>
        <w:ind w:left="5696" w:hanging="360"/>
      </w:pPr>
    </w:lvl>
    <w:lvl w:ilvl="7" w:tplc="04190019">
      <w:start w:val="1"/>
      <w:numFmt w:val="lowerLetter"/>
      <w:lvlText w:val="%8."/>
      <w:lvlJc w:val="left"/>
      <w:pPr>
        <w:ind w:left="6416" w:hanging="360"/>
      </w:pPr>
    </w:lvl>
    <w:lvl w:ilvl="8" w:tplc="0419001B">
      <w:start w:val="1"/>
      <w:numFmt w:val="lowerRoman"/>
      <w:lvlText w:val="%9."/>
      <w:lvlJc w:val="right"/>
      <w:pPr>
        <w:ind w:left="71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33"/>
    <w:rsid w:val="00102F1D"/>
    <w:rsid w:val="002F6CC1"/>
    <w:rsid w:val="005C0133"/>
    <w:rsid w:val="005F35F5"/>
    <w:rsid w:val="008F3512"/>
    <w:rsid w:val="009E7370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5F5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5F35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1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5F5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5F35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1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KAMBROD</cp:lastModifiedBy>
  <cp:revision>6</cp:revision>
  <dcterms:created xsi:type="dcterms:W3CDTF">2020-04-15T07:07:00Z</dcterms:created>
  <dcterms:modified xsi:type="dcterms:W3CDTF">2020-11-07T10:12:00Z</dcterms:modified>
</cp:coreProperties>
</file>