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A56" w:rsidRDefault="00871A56" w:rsidP="00871A56">
      <w:pPr>
        <w:spacing w:before="0" w:beforeAutospacing="0" w:after="0" w:afterAutospacing="0" w:line="240" w:lineRule="atLeast"/>
        <w:rPr>
          <w:rFonts w:cstheme="minorHAnsi"/>
          <w:sz w:val="24"/>
          <w:szCs w:val="24"/>
          <w:lang w:val="ru-RU"/>
        </w:rPr>
      </w:pPr>
    </w:p>
    <w:p w:rsidR="00871A56" w:rsidRDefault="00871A56" w:rsidP="00871A56">
      <w:pPr>
        <w:spacing w:before="0" w:beforeAutospacing="0" w:after="0" w:afterAutospacing="0" w:line="240" w:lineRule="atLeast"/>
        <w:rPr>
          <w:rFonts w:cstheme="minorHAnsi"/>
          <w:sz w:val="24"/>
          <w:szCs w:val="24"/>
          <w:lang w:val="ru-RU"/>
        </w:rPr>
      </w:pPr>
      <w:r>
        <w:rPr>
          <w:rFonts w:cstheme="minorHAnsi"/>
          <w:sz w:val="24"/>
          <w:szCs w:val="24"/>
          <w:lang w:val="ru-RU"/>
        </w:rPr>
        <w:t>АДМИНИСТРАЦИЯ</w:t>
      </w:r>
    </w:p>
    <w:p w:rsidR="00871A56" w:rsidRDefault="00871A56" w:rsidP="00871A56">
      <w:pPr>
        <w:spacing w:before="0" w:beforeAutospacing="0" w:after="0" w:afterAutospacing="0" w:line="240" w:lineRule="atLeast"/>
        <w:rPr>
          <w:rFonts w:cstheme="minorHAnsi"/>
          <w:sz w:val="24"/>
          <w:szCs w:val="24"/>
          <w:lang w:val="ru-RU"/>
        </w:rPr>
      </w:pPr>
      <w:r>
        <w:rPr>
          <w:rFonts w:cstheme="minorHAnsi"/>
          <w:sz w:val="24"/>
          <w:szCs w:val="24"/>
          <w:lang w:val="ru-RU"/>
        </w:rPr>
        <w:t>СЕЛЬСКОГО ПОСЕЛЕНИЯ</w:t>
      </w:r>
    </w:p>
    <w:p w:rsidR="00871A56" w:rsidRDefault="00871A56" w:rsidP="00871A56">
      <w:pPr>
        <w:spacing w:before="0" w:beforeAutospacing="0" w:after="0" w:afterAutospacing="0" w:line="240" w:lineRule="atLeast"/>
        <w:rPr>
          <w:rFonts w:cstheme="minorHAnsi"/>
          <w:sz w:val="24"/>
          <w:szCs w:val="24"/>
          <w:lang w:val="ru-RU"/>
        </w:rPr>
      </w:pPr>
      <w:r>
        <w:rPr>
          <w:rFonts w:cstheme="minorHAnsi"/>
          <w:sz w:val="24"/>
          <w:szCs w:val="24"/>
          <w:lang w:val="ru-RU"/>
        </w:rPr>
        <w:t>КАМЕННЫЙ БРОД</w:t>
      </w:r>
    </w:p>
    <w:p w:rsidR="00871A56" w:rsidRDefault="00871A56" w:rsidP="00871A56">
      <w:pPr>
        <w:spacing w:before="0" w:beforeAutospacing="0" w:after="0" w:afterAutospacing="0" w:line="240" w:lineRule="atLeast"/>
        <w:rPr>
          <w:rFonts w:cstheme="minorHAnsi"/>
          <w:sz w:val="24"/>
          <w:szCs w:val="24"/>
          <w:lang w:val="ru-RU"/>
        </w:rPr>
      </w:pPr>
      <w:r>
        <w:rPr>
          <w:rFonts w:cstheme="minorHAnsi"/>
          <w:sz w:val="24"/>
          <w:szCs w:val="24"/>
          <w:lang w:val="ru-RU"/>
        </w:rPr>
        <w:t>МУНИЦИПАЛЬНОГО РАЙОНА</w:t>
      </w:r>
    </w:p>
    <w:p w:rsidR="00871A56" w:rsidRDefault="00871A56" w:rsidP="00871A56">
      <w:pPr>
        <w:spacing w:before="0" w:beforeAutospacing="0" w:after="0" w:afterAutospacing="0" w:line="240" w:lineRule="atLeast"/>
        <w:rPr>
          <w:rFonts w:cstheme="minorHAnsi"/>
          <w:sz w:val="24"/>
          <w:szCs w:val="24"/>
          <w:lang w:val="ru-RU"/>
        </w:rPr>
      </w:pPr>
      <w:r>
        <w:rPr>
          <w:rFonts w:cstheme="minorHAnsi"/>
          <w:sz w:val="24"/>
          <w:szCs w:val="24"/>
          <w:lang w:val="ru-RU"/>
        </w:rPr>
        <w:t>ЧЕЛНО-ВЕРШИНСКИЙ</w:t>
      </w:r>
    </w:p>
    <w:p w:rsidR="00871A56" w:rsidRDefault="00871A56" w:rsidP="00871A56">
      <w:pPr>
        <w:spacing w:before="0" w:beforeAutospacing="0" w:after="0" w:afterAutospacing="0" w:line="240" w:lineRule="atLeast"/>
        <w:rPr>
          <w:rFonts w:cstheme="minorHAnsi"/>
          <w:sz w:val="24"/>
          <w:szCs w:val="24"/>
          <w:lang w:val="ru-RU"/>
        </w:rPr>
      </w:pPr>
      <w:r>
        <w:rPr>
          <w:rFonts w:cstheme="minorHAnsi"/>
          <w:sz w:val="24"/>
          <w:szCs w:val="24"/>
          <w:lang w:val="ru-RU"/>
        </w:rPr>
        <w:t>САМАРСКОЙ ОБЛАСТИ</w:t>
      </w:r>
    </w:p>
    <w:p w:rsidR="00871A56" w:rsidRDefault="00871A56" w:rsidP="00871A56">
      <w:pPr>
        <w:spacing w:before="0" w:beforeAutospacing="0" w:after="0" w:afterAutospacing="0" w:line="240" w:lineRule="atLeast"/>
        <w:rPr>
          <w:rFonts w:cstheme="minorHAnsi"/>
          <w:sz w:val="24"/>
          <w:szCs w:val="24"/>
          <w:lang w:val="ru-RU"/>
        </w:rPr>
      </w:pPr>
    </w:p>
    <w:p w:rsidR="00871A56" w:rsidRDefault="00871A56" w:rsidP="00871A56">
      <w:pPr>
        <w:spacing w:before="0" w:beforeAutospacing="0" w:after="0" w:afterAutospacing="0" w:line="240" w:lineRule="atLeast"/>
        <w:rPr>
          <w:rFonts w:cstheme="minorHAnsi"/>
          <w:sz w:val="24"/>
          <w:szCs w:val="24"/>
          <w:lang w:val="ru-RU"/>
        </w:rPr>
      </w:pPr>
      <w:r>
        <w:rPr>
          <w:rFonts w:cstheme="minorHAnsi"/>
          <w:sz w:val="24"/>
          <w:szCs w:val="24"/>
          <w:lang w:val="ru-RU"/>
        </w:rPr>
        <w:t>ПОСТАНОВЛЕНИЕ</w:t>
      </w:r>
    </w:p>
    <w:p w:rsidR="00871A56" w:rsidRDefault="00871A56" w:rsidP="00871A56">
      <w:pPr>
        <w:spacing w:before="0" w:beforeAutospacing="0" w:after="0" w:afterAutospacing="0" w:line="240" w:lineRule="atLeast"/>
        <w:rPr>
          <w:rFonts w:cstheme="minorHAnsi"/>
          <w:sz w:val="24"/>
          <w:szCs w:val="24"/>
          <w:u w:val="single"/>
          <w:lang w:val="ru-RU"/>
        </w:rPr>
      </w:pPr>
      <w:r>
        <w:rPr>
          <w:rFonts w:cstheme="minorHAnsi"/>
          <w:sz w:val="24"/>
          <w:szCs w:val="24"/>
          <w:lang w:val="ru-RU"/>
        </w:rPr>
        <w:t>от 29 декабря 202</w:t>
      </w:r>
      <w:r w:rsidR="00D9112C">
        <w:rPr>
          <w:rFonts w:cstheme="minorHAnsi"/>
          <w:sz w:val="24"/>
          <w:szCs w:val="24"/>
          <w:lang w:val="ru-RU"/>
        </w:rPr>
        <w:t xml:space="preserve">5  года  </w:t>
      </w:r>
      <w:r w:rsidR="00EA71E7">
        <w:rPr>
          <w:rFonts w:cstheme="minorHAnsi"/>
          <w:sz w:val="24"/>
          <w:szCs w:val="24"/>
          <w:lang w:val="ru-RU"/>
        </w:rPr>
        <w:t>№ 57</w:t>
      </w:r>
    </w:p>
    <w:p w:rsidR="00871A56" w:rsidRDefault="00871A56" w:rsidP="00871A56">
      <w:pPr>
        <w:spacing w:before="0" w:beforeAutospacing="0" w:after="0" w:afterAutospacing="0" w:line="240" w:lineRule="atLeast"/>
        <w:jc w:val="both"/>
        <w:rPr>
          <w:rFonts w:cstheme="minorHAnsi"/>
          <w:b/>
          <w:sz w:val="24"/>
          <w:szCs w:val="24"/>
          <w:lang w:val="ru-RU"/>
        </w:rPr>
      </w:pPr>
    </w:p>
    <w:p w:rsidR="00D9112C" w:rsidRDefault="00871A56" w:rsidP="00871A56">
      <w:pPr>
        <w:spacing w:before="0" w:beforeAutospacing="0" w:after="0" w:afterAutospacing="0" w:line="240" w:lineRule="atLeast"/>
        <w:jc w:val="both"/>
        <w:rPr>
          <w:rFonts w:cstheme="minorHAnsi"/>
          <w:b/>
          <w:sz w:val="24"/>
          <w:szCs w:val="24"/>
          <w:lang w:val="ru-RU"/>
        </w:rPr>
      </w:pPr>
      <w:r>
        <w:rPr>
          <w:rFonts w:cstheme="minorHAnsi"/>
          <w:b/>
          <w:sz w:val="24"/>
          <w:szCs w:val="24"/>
          <w:lang w:val="ru-RU"/>
        </w:rPr>
        <w:t xml:space="preserve">«Об учетной политике Администрации </w:t>
      </w:r>
    </w:p>
    <w:p w:rsidR="00D9112C" w:rsidRDefault="00EA71E7" w:rsidP="00871A56">
      <w:pPr>
        <w:spacing w:before="0" w:beforeAutospacing="0" w:after="0" w:afterAutospacing="0" w:line="240" w:lineRule="atLeast"/>
        <w:jc w:val="both"/>
        <w:rPr>
          <w:rFonts w:cstheme="minorHAnsi"/>
          <w:b/>
          <w:sz w:val="24"/>
          <w:szCs w:val="24"/>
          <w:lang w:val="ru-RU"/>
        </w:rPr>
      </w:pPr>
      <w:r>
        <w:rPr>
          <w:rFonts w:cstheme="minorHAnsi"/>
          <w:b/>
          <w:sz w:val="24"/>
          <w:szCs w:val="24"/>
          <w:lang w:val="ru-RU"/>
        </w:rPr>
        <w:t>с</w:t>
      </w:r>
      <w:r w:rsidR="00D9112C">
        <w:rPr>
          <w:rFonts w:cstheme="minorHAnsi"/>
          <w:b/>
          <w:sz w:val="24"/>
          <w:szCs w:val="24"/>
          <w:lang w:val="ru-RU"/>
        </w:rPr>
        <w:t xml:space="preserve">ельского </w:t>
      </w:r>
      <w:r w:rsidR="00871A56">
        <w:rPr>
          <w:rFonts w:cstheme="minorHAnsi"/>
          <w:b/>
          <w:sz w:val="24"/>
          <w:szCs w:val="24"/>
          <w:lang w:val="ru-RU"/>
        </w:rPr>
        <w:t xml:space="preserve">поселения Каменный Брод </w:t>
      </w:r>
    </w:p>
    <w:p w:rsidR="00871A56" w:rsidRDefault="00871A56" w:rsidP="00871A56">
      <w:pPr>
        <w:spacing w:before="0" w:beforeAutospacing="0" w:after="0" w:afterAutospacing="0" w:line="240" w:lineRule="atLeast"/>
        <w:jc w:val="both"/>
        <w:rPr>
          <w:rFonts w:cstheme="minorHAnsi"/>
          <w:b/>
          <w:sz w:val="24"/>
          <w:szCs w:val="24"/>
          <w:lang w:val="ru-RU"/>
        </w:rPr>
      </w:pPr>
      <w:r>
        <w:rPr>
          <w:rFonts w:cstheme="minorHAnsi"/>
          <w:b/>
          <w:sz w:val="24"/>
          <w:szCs w:val="24"/>
          <w:lang w:val="ru-RU"/>
        </w:rPr>
        <w:t xml:space="preserve">для целей бухгалтерского учета  и налогообложения» </w:t>
      </w:r>
    </w:p>
    <w:p w:rsidR="00871A56" w:rsidRDefault="00871A56" w:rsidP="00871A56">
      <w:pPr>
        <w:spacing w:before="0" w:beforeAutospacing="0" w:after="0" w:afterAutospacing="0" w:line="240" w:lineRule="atLeast"/>
        <w:jc w:val="both"/>
        <w:rPr>
          <w:rFonts w:cstheme="minorHAnsi"/>
          <w:b/>
          <w:sz w:val="24"/>
          <w:szCs w:val="24"/>
          <w:lang w:val="ru-RU"/>
        </w:rPr>
      </w:pPr>
    </w:p>
    <w:p w:rsidR="00D9112C" w:rsidRDefault="00871A56" w:rsidP="00871A56">
      <w:pPr>
        <w:spacing w:before="0" w:beforeAutospacing="0" w:after="0" w:afterAutospacing="0" w:line="240" w:lineRule="atLeast"/>
        <w:ind w:firstLine="709"/>
        <w:rPr>
          <w:rFonts w:cstheme="minorHAnsi"/>
          <w:color w:val="000000"/>
          <w:sz w:val="24"/>
          <w:szCs w:val="24"/>
          <w:lang w:val="ru-RU"/>
        </w:rPr>
      </w:pPr>
      <w:r>
        <w:rPr>
          <w:rFonts w:cstheme="minorHAnsi"/>
          <w:color w:val="000000"/>
          <w:sz w:val="24"/>
          <w:szCs w:val="24"/>
          <w:lang w:val="ru-RU"/>
        </w:rPr>
        <w:t>Во исп</w:t>
      </w:r>
      <w:bookmarkStart w:id="0" w:name="_GoBack"/>
      <w:bookmarkEnd w:id="0"/>
      <w:r>
        <w:rPr>
          <w:rFonts w:cstheme="minorHAnsi"/>
          <w:color w:val="000000"/>
          <w:sz w:val="24"/>
          <w:szCs w:val="24"/>
          <w:lang w:val="ru-RU"/>
        </w:rPr>
        <w:t>олнение Закона от 06 декабря 2011</w:t>
      </w:r>
      <w:r>
        <w:rPr>
          <w:rFonts w:cstheme="minorHAnsi"/>
          <w:color w:val="000000"/>
          <w:sz w:val="24"/>
          <w:szCs w:val="24"/>
        </w:rPr>
        <w:t> </w:t>
      </w:r>
      <w:r>
        <w:rPr>
          <w:rFonts w:cstheme="minorHAnsi"/>
          <w:color w:val="000000"/>
          <w:sz w:val="24"/>
          <w:szCs w:val="24"/>
          <w:lang w:val="ru-RU"/>
        </w:rPr>
        <w:t>№</w:t>
      </w:r>
      <w:r>
        <w:rPr>
          <w:rFonts w:cstheme="minorHAnsi"/>
          <w:color w:val="000000"/>
          <w:sz w:val="24"/>
          <w:szCs w:val="24"/>
        </w:rPr>
        <w:t> </w:t>
      </w:r>
      <w:r w:rsidR="00D9112C">
        <w:rPr>
          <w:rFonts w:cstheme="minorHAnsi"/>
          <w:color w:val="000000"/>
          <w:sz w:val="24"/>
          <w:szCs w:val="24"/>
          <w:lang w:val="ru-RU"/>
        </w:rPr>
        <w:t xml:space="preserve">402-ФЗ, </w:t>
      </w:r>
      <w:r>
        <w:rPr>
          <w:rFonts w:cstheme="minorHAnsi"/>
          <w:color w:val="000000"/>
          <w:sz w:val="24"/>
          <w:szCs w:val="24"/>
          <w:lang w:val="ru-RU"/>
        </w:rPr>
        <w:t>Федерального стандарта «Учетная политика, оценочные значения и ошибки»,</w:t>
      </w:r>
      <w:r>
        <w:rPr>
          <w:rFonts w:cstheme="minorHAnsi"/>
          <w:color w:val="000000"/>
          <w:sz w:val="24"/>
          <w:szCs w:val="24"/>
        </w:rPr>
        <w:t> </w:t>
      </w:r>
      <w:r>
        <w:rPr>
          <w:rFonts w:cstheme="minorHAnsi"/>
          <w:color w:val="000000"/>
          <w:sz w:val="24"/>
          <w:szCs w:val="24"/>
          <w:lang w:val="ru-RU"/>
        </w:rPr>
        <w:t>утвержденного приказом Минфина от 30 декабря 2017 № 274н</w:t>
      </w:r>
      <w:r w:rsidR="00D9112C">
        <w:rPr>
          <w:rFonts w:cstheme="minorHAnsi"/>
          <w:color w:val="000000"/>
          <w:sz w:val="24"/>
          <w:szCs w:val="24"/>
          <w:lang w:val="ru-RU"/>
        </w:rPr>
        <w:t>, Федерального стандарта «Единый план счетов бухгалтерского учета государственных финансов», утвержденного приказом Минфина от 30.08.2024 г. № 121н</w:t>
      </w:r>
    </w:p>
    <w:p w:rsidR="00871A56" w:rsidRDefault="00D9112C" w:rsidP="00871A56">
      <w:pPr>
        <w:spacing w:before="0" w:beforeAutospacing="0" w:after="0" w:afterAutospacing="0" w:line="240" w:lineRule="atLeast"/>
        <w:ind w:firstLine="709"/>
        <w:rPr>
          <w:rFonts w:cstheme="minorHAnsi"/>
          <w:color w:val="000000"/>
          <w:sz w:val="24"/>
          <w:szCs w:val="24"/>
          <w:lang w:val="ru-RU"/>
        </w:rPr>
      </w:pPr>
      <w:r>
        <w:rPr>
          <w:rFonts w:cstheme="minorHAnsi"/>
          <w:color w:val="000000"/>
          <w:sz w:val="24"/>
          <w:szCs w:val="24"/>
          <w:lang w:val="ru-RU"/>
        </w:rPr>
        <w:t xml:space="preserve">                                                Постановляет:</w:t>
      </w:r>
    </w:p>
    <w:p w:rsidR="00871A56" w:rsidRDefault="00871A56" w:rsidP="00871A56">
      <w:pPr>
        <w:spacing w:before="0" w:beforeAutospacing="0" w:after="0" w:afterAutospacing="0" w:line="240" w:lineRule="atLeast"/>
        <w:ind w:firstLine="709"/>
        <w:jc w:val="both"/>
        <w:rPr>
          <w:rFonts w:cstheme="minorHAnsi"/>
          <w:sz w:val="24"/>
          <w:szCs w:val="24"/>
          <w:lang w:val="ru-RU"/>
        </w:rPr>
      </w:pPr>
      <w:r>
        <w:rPr>
          <w:rFonts w:cstheme="minorHAnsi"/>
          <w:sz w:val="24"/>
          <w:szCs w:val="24"/>
          <w:lang w:val="ru-RU"/>
        </w:rPr>
        <w:t xml:space="preserve">1. </w:t>
      </w:r>
      <w:r w:rsidR="00D9112C">
        <w:rPr>
          <w:rFonts w:cstheme="minorHAnsi"/>
          <w:sz w:val="24"/>
          <w:szCs w:val="24"/>
          <w:lang w:val="ru-RU"/>
        </w:rPr>
        <w:t xml:space="preserve">Утвердить </w:t>
      </w:r>
      <w:r>
        <w:rPr>
          <w:rFonts w:cstheme="minorHAnsi"/>
          <w:sz w:val="24"/>
          <w:szCs w:val="24"/>
          <w:lang w:val="ru-RU"/>
        </w:rPr>
        <w:t>учетн</w:t>
      </w:r>
      <w:r w:rsidR="00D9112C">
        <w:rPr>
          <w:rFonts w:cstheme="minorHAnsi"/>
          <w:sz w:val="24"/>
          <w:szCs w:val="24"/>
          <w:lang w:val="ru-RU"/>
        </w:rPr>
        <w:t xml:space="preserve">ую </w:t>
      </w:r>
      <w:r>
        <w:rPr>
          <w:rFonts w:cstheme="minorHAnsi"/>
          <w:sz w:val="24"/>
          <w:szCs w:val="24"/>
          <w:lang w:val="ru-RU"/>
        </w:rPr>
        <w:t>политик</w:t>
      </w:r>
      <w:r w:rsidR="00D9112C">
        <w:rPr>
          <w:rFonts w:cstheme="minorHAnsi"/>
          <w:sz w:val="24"/>
          <w:szCs w:val="24"/>
          <w:lang w:val="ru-RU"/>
        </w:rPr>
        <w:t>у</w:t>
      </w:r>
      <w:r>
        <w:rPr>
          <w:rFonts w:cstheme="minorHAnsi"/>
          <w:sz w:val="24"/>
          <w:szCs w:val="24"/>
          <w:lang w:val="ru-RU"/>
        </w:rPr>
        <w:t xml:space="preserve"> для целей бухгалтерского и налогового учета Администрации сельского поселения Каменный Брод муниципального района Челно-Вершин</w:t>
      </w:r>
      <w:r w:rsidR="00D9112C">
        <w:rPr>
          <w:rFonts w:cstheme="minorHAnsi"/>
          <w:sz w:val="24"/>
          <w:szCs w:val="24"/>
          <w:lang w:val="ru-RU"/>
        </w:rPr>
        <w:t>ский Самарской области</w:t>
      </w:r>
      <w:r>
        <w:rPr>
          <w:rFonts w:cstheme="minorHAnsi"/>
          <w:sz w:val="24"/>
          <w:szCs w:val="24"/>
          <w:lang w:val="ru-RU"/>
        </w:rPr>
        <w:t xml:space="preserve"> согласно приложению.</w:t>
      </w:r>
    </w:p>
    <w:p w:rsidR="00871A56" w:rsidRDefault="00871A56" w:rsidP="00871A56">
      <w:pPr>
        <w:spacing w:before="0" w:beforeAutospacing="0" w:after="0" w:afterAutospacing="0" w:line="240" w:lineRule="atLeast"/>
        <w:jc w:val="both"/>
        <w:rPr>
          <w:color w:val="FF0000"/>
          <w:lang w:val="ru-RU"/>
        </w:rPr>
      </w:pPr>
      <w:r>
        <w:rPr>
          <w:rFonts w:cstheme="minorHAnsi"/>
          <w:sz w:val="24"/>
          <w:szCs w:val="24"/>
          <w:lang w:val="ru-RU"/>
        </w:rPr>
        <w:t xml:space="preserve">            2. С 01 января 202</w:t>
      </w:r>
      <w:r w:rsidR="00D9112C">
        <w:rPr>
          <w:rFonts w:cstheme="minorHAnsi"/>
          <w:sz w:val="24"/>
          <w:szCs w:val="24"/>
          <w:lang w:val="ru-RU"/>
        </w:rPr>
        <w:t>6</w:t>
      </w:r>
      <w:r>
        <w:rPr>
          <w:rFonts w:cstheme="minorHAnsi"/>
          <w:sz w:val="24"/>
          <w:szCs w:val="24"/>
          <w:lang w:val="ru-RU"/>
        </w:rPr>
        <w:t xml:space="preserve"> года признать утратившим силу Постановление администрации сельского поселения Каменный Брод муниципального района Челно-Вер</w:t>
      </w:r>
      <w:r>
        <w:rPr>
          <w:rFonts w:cstheme="minorHAnsi"/>
          <w:color w:val="000000" w:themeColor="text1"/>
          <w:sz w:val="24"/>
          <w:szCs w:val="24"/>
          <w:lang w:val="ru-RU"/>
        </w:rPr>
        <w:t>шинский от 2</w:t>
      </w:r>
      <w:r w:rsidR="00D9112C">
        <w:rPr>
          <w:rFonts w:cstheme="minorHAnsi"/>
          <w:color w:val="000000" w:themeColor="text1"/>
          <w:sz w:val="24"/>
          <w:szCs w:val="24"/>
          <w:lang w:val="ru-RU"/>
        </w:rPr>
        <w:t>9</w:t>
      </w:r>
      <w:r>
        <w:rPr>
          <w:rFonts w:cstheme="minorHAnsi"/>
          <w:color w:val="000000" w:themeColor="text1"/>
          <w:sz w:val="24"/>
          <w:szCs w:val="24"/>
          <w:lang w:val="ru-RU"/>
        </w:rPr>
        <w:t xml:space="preserve"> декабря 20</w:t>
      </w:r>
      <w:r w:rsidR="00D9112C">
        <w:rPr>
          <w:rFonts w:cstheme="minorHAnsi"/>
          <w:color w:val="000000" w:themeColor="text1"/>
          <w:sz w:val="24"/>
          <w:szCs w:val="24"/>
          <w:lang w:val="ru-RU"/>
        </w:rPr>
        <w:t>23</w:t>
      </w:r>
      <w:r>
        <w:rPr>
          <w:rFonts w:cstheme="minorHAnsi"/>
          <w:color w:val="000000" w:themeColor="text1"/>
          <w:sz w:val="24"/>
          <w:szCs w:val="24"/>
          <w:lang w:val="ru-RU"/>
        </w:rPr>
        <w:t xml:space="preserve"> года № </w:t>
      </w:r>
      <w:r w:rsidR="00D9112C">
        <w:rPr>
          <w:rFonts w:cstheme="minorHAnsi"/>
          <w:color w:val="000000" w:themeColor="text1"/>
          <w:sz w:val="24"/>
          <w:szCs w:val="24"/>
          <w:lang w:val="ru-RU"/>
        </w:rPr>
        <w:t>75</w:t>
      </w:r>
      <w:r>
        <w:rPr>
          <w:color w:val="000000" w:themeColor="text1"/>
          <w:lang w:val="ru-RU"/>
        </w:rPr>
        <w:t>«Об учетной политике</w:t>
      </w:r>
      <w:r w:rsidR="00D9112C">
        <w:rPr>
          <w:color w:val="000000" w:themeColor="text1"/>
          <w:lang w:val="ru-RU"/>
        </w:rPr>
        <w:t xml:space="preserve"> Администрации сельского поселения Каменный Брод</w:t>
      </w:r>
      <w:r>
        <w:rPr>
          <w:color w:val="000000" w:themeColor="text1"/>
          <w:lang w:val="ru-RU"/>
        </w:rPr>
        <w:t xml:space="preserve"> для целей бухгалтерского учета</w:t>
      </w:r>
      <w:r w:rsidR="00D9112C">
        <w:rPr>
          <w:color w:val="000000" w:themeColor="text1"/>
          <w:lang w:val="ru-RU"/>
        </w:rPr>
        <w:t xml:space="preserve"> и налогообложения</w:t>
      </w:r>
      <w:r>
        <w:rPr>
          <w:color w:val="000000" w:themeColor="text1"/>
          <w:lang w:val="ru-RU"/>
        </w:rPr>
        <w:t>»</w:t>
      </w:r>
    </w:p>
    <w:p w:rsidR="00871A56" w:rsidRDefault="00871A56" w:rsidP="00871A56">
      <w:pPr>
        <w:spacing w:before="0" w:beforeAutospacing="0" w:after="0" w:afterAutospacing="0" w:line="240" w:lineRule="atLeast"/>
        <w:ind w:firstLine="709"/>
        <w:jc w:val="both"/>
        <w:rPr>
          <w:rFonts w:cstheme="minorHAnsi"/>
          <w:sz w:val="24"/>
          <w:szCs w:val="24"/>
          <w:lang w:val="ru-RU"/>
        </w:rPr>
      </w:pPr>
      <w:r>
        <w:rPr>
          <w:rFonts w:cstheme="minorHAnsi"/>
          <w:sz w:val="24"/>
          <w:szCs w:val="24"/>
          <w:lang w:val="ru-RU"/>
        </w:rPr>
        <w:t xml:space="preserve">3. </w:t>
      </w:r>
      <w:proofErr w:type="gramStart"/>
      <w:r>
        <w:rPr>
          <w:rFonts w:cstheme="minorHAnsi"/>
          <w:sz w:val="24"/>
          <w:szCs w:val="24"/>
          <w:lang w:val="ru-RU"/>
        </w:rPr>
        <w:t>Контроль за</w:t>
      </w:r>
      <w:proofErr w:type="gramEnd"/>
      <w:r>
        <w:rPr>
          <w:rFonts w:cstheme="minorHAnsi"/>
          <w:sz w:val="24"/>
          <w:szCs w:val="24"/>
          <w:lang w:val="ru-RU"/>
        </w:rPr>
        <w:t xml:space="preserve"> исполнением постановления возложить на специалиста 1 категории администрации сельского поселения Каменный Брод Гуляндину Е.А.</w:t>
      </w:r>
    </w:p>
    <w:p w:rsidR="00D9112C" w:rsidRDefault="00D9112C" w:rsidP="00871A56">
      <w:pPr>
        <w:spacing w:before="0" w:beforeAutospacing="0" w:after="0" w:afterAutospacing="0" w:line="240" w:lineRule="atLeast"/>
        <w:ind w:firstLine="709"/>
        <w:jc w:val="both"/>
        <w:rPr>
          <w:rFonts w:cstheme="minorHAnsi"/>
          <w:sz w:val="24"/>
          <w:szCs w:val="24"/>
          <w:lang w:val="ru-RU"/>
        </w:rPr>
      </w:pPr>
      <w:r>
        <w:rPr>
          <w:rFonts w:cstheme="minorHAnsi"/>
          <w:sz w:val="24"/>
          <w:szCs w:val="24"/>
          <w:lang w:val="ru-RU"/>
        </w:rPr>
        <w:t>4. Опубликовать настоящее постановление на официальном сайте сельского поселения Каменный Брод муниципального района Челно-Вершинский Самарской области.</w:t>
      </w:r>
    </w:p>
    <w:p w:rsidR="00871A56" w:rsidRDefault="00D9112C" w:rsidP="00871A56">
      <w:pPr>
        <w:spacing w:before="0" w:beforeAutospacing="0" w:after="0" w:afterAutospacing="0" w:line="240" w:lineRule="atLeast"/>
        <w:ind w:firstLine="709"/>
        <w:jc w:val="both"/>
        <w:rPr>
          <w:rFonts w:cstheme="minorHAnsi"/>
          <w:sz w:val="24"/>
          <w:szCs w:val="24"/>
          <w:lang w:val="ru-RU"/>
        </w:rPr>
      </w:pPr>
      <w:r>
        <w:rPr>
          <w:rFonts w:cstheme="minorHAnsi"/>
          <w:sz w:val="24"/>
          <w:szCs w:val="24"/>
          <w:lang w:val="ru-RU"/>
        </w:rPr>
        <w:t>5</w:t>
      </w:r>
      <w:r w:rsidR="00871A56">
        <w:rPr>
          <w:rFonts w:cstheme="minorHAnsi"/>
          <w:sz w:val="24"/>
          <w:szCs w:val="24"/>
          <w:lang w:val="ru-RU"/>
        </w:rPr>
        <w:t xml:space="preserve">.Настоящее </w:t>
      </w:r>
      <w:r>
        <w:rPr>
          <w:rFonts w:cstheme="minorHAnsi"/>
          <w:sz w:val="24"/>
          <w:szCs w:val="24"/>
          <w:lang w:val="ru-RU"/>
        </w:rPr>
        <w:t>п</w:t>
      </w:r>
      <w:r w:rsidR="00871A56">
        <w:rPr>
          <w:rFonts w:cstheme="minorHAnsi"/>
          <w:sz w:val="24"/>
          <w:szCs w:val="24"/>
          <w:lang w:val="ru-RU"/>
        </w:rPr>
        <w:t>остановление вступает в силу со дня его подписания и распространяется на правоотношения, возникшие с 01 января 202</w:t>
      </w:r>
      <w:r>
        <w:rPr>
          <w:rFonts w:cstheme="minorHAnsi"/>
          <w:sz w:val="24"/>
          <w:szCs w:val="24"/>
          <w:lang w:val="ru-RU"/>
        </w:rPr>
        <w:t>6</w:t>
      </w:r>
      <w:r w:rsidR="00871A56">
        <w:rPr>
          <w:rFonts w:cstheme="minorHAnsi"/>
          <w:sz w:val="24"/>
          <w:szCs w:val="24"/>
          <w:lang w:val="ru-RU"/>
        </w:rPr>
        <w:t xml:space="preserve"> года и во все последующие отчетные периоды с внесением в нее необходимых изменений и дополнений.</w:t>
      </w:r>
    </w:p>
    <w:p w:rsidR="00871A56" w:rsidRDefault="00871A56" w:rsidP="00871A56">
      <w:pPr>
        <w:spacing w:before="0" w:beforeAutospacing="0" w:after="0" w:afterAutospacing="0" w:line="240" w:lineRule="atLeast"/>
        <w:ind w:firstLine="709"/>
        <w:jc w:val="both"/>
        <w:rPr>
          <w:rFonts w:cstheme="minorHAnsi"/>
          <w:sz w:val="24"/>
          <w:szCs w:val="24"/>
          <w:lang w:val="ru-RU"/>
        </w:rPr>
      </w:pPr>
    </w:p>
    <w:p w:rsidR="00871A56" w:rsidRDefault="00871A56" w:rsidP="00871A56">
      <w:pPr>
        <w:autoSpaceDE w:val="0"/>
        <w:autoSpaceDN w:val="0"/>
        <w:adjustRightInd w:val="0"/>
        <w:spacing w:before="0" w:beforeAutospacing="0" w:after="0" w:afterAutospacing="0" w:line="240" w:lineRule="atLeast"/>
        <w:rPr>
          <w:rFonts w:cstheme="minorHAnsi"/>
          <w:sz w:val="24"/>
          <w:szCs w:val="24"/>
          <w:lang w:val="ru-RU"/>
        </w:rPr>
      </w:pPr>
      <w:r>
        <w:rPr>
          <w:rFonts w:cstheme="minorHAnsi"/>
          <w:sz w:val="24"/>
          <w:szCs w:val="24"/>
          <w:lang w:val="ru-RU"/>
        </w:rPr>
        <w:t>Глава  сельского поселения</w:t>
      </w:r>
    </w:p>
    <w:p w:rsidR="00871A56" w:rsidRDefault="00D9112C" w:rsidP="00871A56">
      <w:pPr>
        <w:spacing w:before="0" w:beforeAutospacing="0" w:after="0" w:afterAutospacing="0" w:line="240" w:lineRule="atLeast"/>
        <w:rPr>
          <w:rFonts w:cstheme="minorHAnsi"/>
          <w:sz w:val="24"/>
          <w:szCs w:val="24"/>
          <w:lang w:val="ru-RU"/>
        </w:rPr>
      </w:pPr>
      <w:r>
        <w:rPr>
          <w:rFonts w:cstheme="minorHAnsi"/>
          <w:sz w:val="24"/>
          <w:szCs w:val="24"/>
          <w:lang w:val="ru-RU"/>
        </w:rPr>
        <w:t xml:space="preserve">Каменный Брод </w:t>
      </w:r>
      <w:r w:rsidR="003776F0">
        <w:rPr>
          <w:rFonts w:cstheme="minorHAnsi"/>
          <w:sz w:val="24"/>
          <w:szCs w:val="24"/>
          <w:lang w:val="ru-RU"/>
        </w:rPr>
        <w:t xml:space="preserve">                                                                           </w:t>
      </w:r>
      <w:r>
        <w:rPr>
          <w:rFonts w:cstheme="minorHAnsi"/>
          <w:sz w:val="24"/>
          <w:szCs w:val="24"/>
          <w:lang w:val="ru-RU"/>
        </w:rPr>
        <w:t xml:space="preserve"> Чернова Э.Н.</w:t>
      </w:r>
    </w:p>
    <w:p w:rsidR="00871A56" w:rsidRDefault="00871A56" w:rsidP="00871A56">
      <w:pPr>
        <w:spacing w:before="0" w:beforeAutospacing="0" w:after="0" w:afterAutospacing="0" w:line="240" w:lineRule="atLeast"/>
        <w:rPr>
          <w:rFonts w:cstheme="minorHAnsi"/>
          <w:sz w:val="24"/>
          <w:szCs w:val="24"/>
          <w:lang w:val="ru-RU"/>
        </w:rPr>
      </w:pPr>
    </w:p>
    <w:p w:rsidR="00871A56" w:rsidRDefault="00871A56" w:rsidP="00871A56">
      <w:pPr>
        <w:spacing w:before="0" w:beforeAutospacing="0" w:after="0" w:afterAutospacing="0" w:line="240" w:lineRule="atLeast"/>
        <w:rPr>
          <w:rFonts w:cstheme="minorHAnsi"/>
          <w:sz w:val="24"/>
          <w:szCs w:val="24"/>
          <w:lang w:val="ru-RU"/>
        </w:rPr>
      </w:pPr>
      <w:r>
        <w:rPr>
          <w:rFonts w:cstheme="minorHAnsi"/>
          <w:sz w:val="24"/>
          <w:szCs w:val="24"/>
          <w:lang w:val="ru-RU"/>
        </w:rPr>
        <w:t>Ознакомлена:</w:t>
      </w:r>
    </w:p>
    <w:p w:rsidR="00871A56" w:rsidRDefault="00D9112C" w:rsidP="00871A56">
      <w:pPr>
        <w:spacing w:before="0" w:beforeAutospacing="0" w:after="0" w:afterAutospacing="0" w:line="240" w:lineRule="atLeast"/>
        <w:rPr>
          <w:rFonts w:cstheme="minorHAnsi"/>
          <w:sz w:val="24"/>
          <w:szCs w:val="24"/>
          <w:lang w:val="ru-RU"/>
        </w:rPr>
      </w:pPr>
      <w:r>
        <w:rPr>
          <w:rFonts w:cstheme="minorHAnsi"/>
          <w:sz w:val="24"/>
          <w:szCs w:val="24"/>
          <w:lang w:val="ru-RU"/>
        </w:rPr>
        <w:t>Специалист 1 категории</w:t>
      </w:r>
      <w:r w:rsidR="00871A56">
        <w:rPr>
          <w:rFonts w:cstheme="minorHAnsi"/>
          <w:sz w:val="24"/>
          <w:szCs w:val="24"/>
          <w:lang w:val="ru-RU"/>
        </w:rPr>
        <w:t xml:space="preserve">Гуляндина Е.А.                                                          </w:t>
      </w:r>
    </w:p>
    <w:p w:rsidR="00871A56" w:rsidRDefault="00871A56" w:rsidP="00871A56">
      <w:pPr>
        <w:jc w:val="center"/>
        <w:rPr>
          <w:rFonts w:cstheme="minorHAnsi"/>
          <w:b/>
          <w:bCs/>
          <w:color w:val="000000"/>
          <w:sz w:val="24"/>
          <w:szCs w:val="24"/>
          <w:lang w:val="ru-RU"/>
        </w:rPr>
      </w:pPr>
    </w:p>
    <w:p w:rsidR="00871A56" w:rsidRDefault="00871A56">
      <w:pPr>
        <w:jc w:val="center"/>
        <w:rPr>
          <w:rFonts w:cstheme="minorHAnsi"/>
          <w:b/>
          <w:bCs/>
          <w:color w:val="000000"/>
          <w:sz w:val="24"/>
          <w:szCs w:val="24"/>
          <w:lang w:val="ru-RU"/>
        </w:rPr>
      </w:pPr>
    </w:p>
    <w:p w:rsidR="00871A56" w:rsidRDefault="00871A56">
      <w:pPr>
        <w:jc w:val="center"/>
        <w:rPr>
          <w:rFonts w:cstheme="minorHAnsi"/>
          <w:b/>
          <w:bCs/>
          <w:color w:val="000000"/>
          <w:sz w:val="24"/>
          <w:szCs w:val="24"/>
          <w:lang w:val="ru-RU"/>
        </w:rPr>
      </w:pPr>
    </w:p>
    <w:tbl>
      <w:tblPr>
        <w:tblStyle w:val="a7"/>
        <w:tblW w:w="3685" w:type="dxa"/>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5"/>
      </w:tblGrid>
      <w:tr w:rsidR="00871A56" w:rsidRPr="003776F0" w:rsidTr="00871A56">
        <w:trPr>
          <w:trHeight w:val="1266"/>
        </w:trPr>
        <w:tc>
          <w:tcPr>
            <w:tcW w:w="3685" w:type="dxa"/>
          </w:tcPr>
          <w:p w:rsidR="00871A56" w:rsidRPr="00871A56" w:rsidRDefault="00871A56" w:rsidP="00871A56">
            <w:pPr>
              <w:jc w:val="right"/>
              <w:rPr>
                <w:rFonts w:cstheme="minorHAnsi"/>
                <w:bCs/>
                <w:color w:val="000000"/>
                <w:sz w:val="20"/>
                <w:szCs w:val="24"/>
                <w:lang w:val="ru-RU"/>
              </w:rPr>
            </w:pPr>
            <w:r w:rsidRPr="00871A56">
              <w:rPr>
                <w:rFonts w:cstheme="minorHAnsi"/>
                <w:bCs/>
                <w:color w:val="000000"/>
                <w:sz w:val="20"/>
                <w:szCs w:val="24"/>
                <w:lang w:val="ru-RU"/>
              </w:rPr>
              <w:lastRenderedPageBreak/>
              <w:t>Приложение к постановлению адм</w:t>
            </w:r>
            <w:r>
              <w:rPr>
                <w:rFonts w:cstheme="minorHAnsi"/>
                <w:bCs/>
                <w:color w:val="000000"/>
                <w:sz w:val="20"/>
                <w:szCs w:val="24"/>
                <w:lang w:val="ru-RU"/>
              </w:rPr>
              <w:t>инистрации сельского поселения К</w:t>
            </w:r>
            <w:r w:rsidRPr="00871A56">
              <w:rPr>
                <w:rFonts w:cstheme="minorHAnsi"/>
                <w:bCs/>
                <w:color w:val="000000"/>
                <w:sz w:val="20"/>
                <w:szCs w:val="24"/>
                <w:lang w:val="ru-RU"/>
              </w:rPr>
              <w:t>аменный Брод муниципального района Челно-Вершинский Самарской области от 29.12.2025 года №</w:t>
            </w:r>
            <w:r w:rsidR="00EA71E7">
              <w:rPr>
                <w:rFonts w:cstheme="minorHAnsi"/>
                <w:bCs/>
                <w:color w:val="000000"/>
                <w:sz w:val="20"/>
                <w:szCs w:val="24"/>
                <w:lang w:val="ru-RU"/>
              </w:rPr>
              <w:t xml:space="preserve"> 57</w:t>
            </w:r>
          </w:p>
          <w:p w:rsidR="00871A56" w:rsidRPr="00871A56" w:rsidRDefault="00871A56" w:rsidP="00871A56">
            <w:pPr>
              <w:jc w:val="right"/>
              <w:rPr>
                <w:rFonts w:cstheme="minorHAnsi"/>
                <w:bCs/>
                <w:color w:val="000000"/>
                <w:sz w:val="20"/>
                <w:szCs w:val="24"/>
                <w:lang w:val="ru-RU"/>
              </w:rPr>
            </w:pPr>
          </w:p>
        </w:tc>
      </w:tr>
    </w:tbl>
    <w:p w:rsidR="00BE3ABC" w:rsidRPr="00DB7AF4" w:rsidRDefault="00E86F96">
      <w:pPr>
        <w:jc w:val="center"/>
        <w:rPr>
          <w:rFonts w:cstheme="minorHAnsi"/>
          <w:color w:val="000000"/>
          <w:sz w:val="24"/>
          <w:szCs w:val="24"/>
          <w:lang w:val="ru-RU"/>
        </w:rPr>
      </w:pPr>
      <w:r w:rsidRPr="00DB7AF4">
        <w:rPr>
          <w:rFonts w:cstheme="minorHAnsi"/>
          <w:b/>
          <w:bCs/>
          <w:color w:val="000000"/>
          <w:sz w:val="24"/>
          <w:szCs w:val="24"/>
          <w:lang w:val="ru-RU"/>
        </w:rPr>
        <w:t>Учетная  политика для целей бухгалтерского учета</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Учетная  политика Администрации сельского поселения Каменный Брод муниципального района Челно-Вершинский Самарской области (далее</w:t>
      </w:r>
      <w:r w:rsidRPr="00DB7AF4">
        <w:rPr>
          <w:rFonts w:cstheme="minorHAnsi"/>
          <w:color w:val="000000"/>
          <w:sz w:val="24"/>
          <w:szCs w:val="24"/>
        </w:rPr>
        <w:t> </w:t>
      </w:r>
      <w:r w:rsidRPr="00DB7AF4">
        <w:rPr>
          <w:rFonts w:cstheme="minorHAnsi"/>
          <w:color w:val="000000"/>
          <w:sz w:val="24"/>
          <w:szCs w:val="24"/>
          <w:lang w:val="ru-RU"/>
        </w:rPr>
        <w:t>— организация) разработана в</w:t>
      </w:r>
      <w:r w:rsidRPr="00DB7AF4">
        <w:rPr>
          <w:rFonts w:cstheme="minorHAnsi"/>
          <w:color w:val="000000"/>
          <w:sz w:val="24"/>
          <w:szCs w:val="24"/>
        </w:rPr>
        <w:t> </w:t>
      </w:r>
      <w:r w:rsidRPr="00DB7AF4">
        <w:rPr>
          <w:rFonts w:cstheme="minorHAnsi"/>
          <w:color w:val="000000"/>
          <w:sz w:val="24"/>
          <w:szCs w:val="24"/>
          <w:lang w:val="ru-RU"/>
        </w:rPr>
        <w:t>соответствии:</w:t>
      </w:r>
    </w:p>
    <w:p w:rsidR="00BE3ABC" w:rsidRPr="00DB7AF4" w:rsidRDefault="00E86F96">
      <w:pPr>
        <w:numPr>
          <w:ilvl w:val="0"/>
          <w:numId w:val="1"/>
        </w:numPr>
        <w:ind w:left="780" w:right="180"/>
        <w:contextualSpacing/>
        <w:rPr>
          <w:rFonts w:cstheme="minorHAnsi"/>
          <w:color w:val="000000"/>
          <w:sz w:val="24"/>
          <w:szCs w:val="24"/>
          <w:lang w:val="ru-RU"/>
        </w:rPr>
      </w:pPr>
      <w:r w:rsidRPr="00DB7AF4">
        <w:rPr>
          <w:rFonts w:cstheme="minorHAnsi"/>
          <w:color w:val="000000"/>
          <w:sz w:val="24"/>
          <w:szCs w:val="24"/>
          <w:lang w:val="ru-RU"/>
        </w:rPr>
        <w:t>с приказом Минфина от 30.08.2024 № 121н «Об</w:t>
      </w:r>
      <w:r w:rsidRPr="00DB7AF4">
        <w:rPr>
          <w:rFonts w:cstheme="minorHAnsi"/>
          <w:color w:val="000000"/>
          <w:sz w:val="24"/>
          <w:szCs w:val="24"/>
        </w:rPr>
        <w:t> </w:t>
      </w:r>
      <w:r w:rsidRPr="00DB7AF4">
        <w:rPr>
          <w:rFonts w:cstheme="minorHAnsi"/>
          <w:color w:val="000000"/>
          <w:sz w:val="24"/>
          <w:szCs w:val="24"/>
          <w:lang w:val="ru-RU"/>
        </w:rPr>
        <w:t>утверждении федерального стандарта бухгалтерского учета государственных финансов "Единый план счетов бухгалтерского учета государственных финансов» (далее</w:t>
      </w:r>
      <w:r w:rsidRPr="00DB7AF4">
        <w:rPr>
          <w:rFonts w:cstheme="minorHAnsi"/>
          <w:color w:val="000000"/>
          <w:sz w:val="24"/>
          <w:szCs w:val="24"/>
        </w:rPr>
        <w:t> </w:t>
      </w:r>
      <w:r w:rsidRPr="00DB7AF4">
        <w:rPr>
          <w:rFonts w:cstheme="minorHAnsi"/>
          <w:color w:val="000000"/>
          <w:sz w:val="24"/>
          <w:szCs w:val="24"/>
          <w:lang w:val="ru-RU"/>
        </w:rPr>
        <w:t>— СГС «Единый план счетов» № 121н);</w:t>
      </w:r>
    </w:p>
    <w:p w:rsidR="00BE3ABC" w:rsidRPr="00DB7AF4" w:rsidRDefault="00E86F96">
      <w:pPr>
        <w:numPr>
          <w:ilvl w:val="0"/>
          <w:numId w:val="1"/>
        </w:numPr>
        <w:ind w:left="780" w:right="180"/>
        <w:contextualSpacing/>
        <w:rPr>
          <w:rFonts w:cstheme="minorHAnsi"/>
          <w:color w:val="000000"/>
          <w:sz w:val="24"/>
          <w:szCs w:val="24"/>
          <w:lang w:val="ru-RU"/>
        </w:rPr>
      </w:pPr>
      <w:r w:rsidRPr="00DB7AF4">
        <w:rPr>
          <w:rFonts w:cstheme="minorHAnsi"/>
          <w:color w:val="000000"/>
          <w:sz w:val="24"/>
          <w:szCs w:val="24"/>
          <w:lang w:val="ru-RU"/>
        </w:rPr>
        <w:t>приказом Минфина от 20.09.2024 № 133н «Об утверждении федерального стандарта бухгалтерского учета государственных финансов "План счетов бухгалтерского учета бюджетных и автономных учреждений"» (далее</w:t>
      </w:r>
      <w:r w:rsidRPr="00DB7AF4">
        <w:rPr>
          <w:rFonts w:cstheme="minorHAnsi"/>
          <w:color w:val="000000"/>
          <w:sz w:val="24"/>
          <w:szCs w:val="24"/>
        </w:rPr>
        <w:t> </w:t>
      </w:r>
      <w:r w:rsidRPr="00DB7AF4">
        <w:rPr>
          <w:rFonts w:cstheme="minorHAnsi"/>
          <w:color w:val="000000"/>
          <w:sz w:val="24"/>
          <w:szCs w:val="24"/>
          <w:lang w:val="ru-RU"/>
        </w:rPr>
        <w:t>— СГС «План счетов бухгалтерского учета» № 133н);</w:t>
      </w:r>
    </w:p>
    <w:p w:rsidR="00BE3ABC" w:rsidRPr="00DB7AF4" w:rsidRDefault="00E86F96">
      <w:pPr>
        <w:numPr>
          <w:ilvl w:val="0"/>
          <w:numId w:val="1"/>
        </w:numPr>
        <w:ind w:left="780" w:right="180"/>
        <w:contextualSpacing/>
        <w:rPr>
          <w:rFonts w:cstheme="minorHAnsi"/>
          <w:color w:val="000000"/>
          <w:sz w:val="24"/>
          <w:szCs w:val="24"/>
          <w:lang w:val="ru-RU"/>
        </w:rPr>
      </w:pPr>
      <w:r w:rsidRPr="00DB7AF4">
        <w:rPr>
          <w:rFonts w:cstheme="minorHAnsi"/>
          <w:color w:val="000000"/>
          <w:sz w:val="24"/>
          <w:szCs w:val="24"/>
          <w:lang w:val="ru-RU"/>
        </w:rPr>
        <w:t>приказом Минфина от</w:t>
      </w:r>
      <w:r w:rsidRPr="00DB7AF4">
        <w:rPr>
          <w:rFonts w:cstheme="minorHAnsi"/>
          <w:color w:val="000000"/>
          <w:sz w:val="24"/>
          <w:szCs w:val="24"/>
        </w:rPr>
        <w:t> </w:t>
      </w:r>
      <w:r w:rsidRPr="00DB7AF4">
        <w:rPr>
          <w:rFonts w:cstheme="minorHAnsi"/>
          <w:color w:val="000000"/>
          <w:sz w:val="24"/>
          <w:szCs w:val="24"/>
          <w:lang w:val="ru-RU"/>
        </w:rPr>
        <w:t>24.05.2022 №</w:t>
      </w:r>
      <w:r w:rsidRPr="00DB7AF4">
        <w:rPr>
          <w:rFonts w:cstheme="minorHAnsi"/>
          <w:color w:val="000000"/>
          <w:sz w:val="24"/>
          <w:szCs w:val="24"/>
        </w:rPr>
        <w:t> </w:t>
      </w:r>
      <w:r w:rsidRPr="00DB7AF4">
        <w:rPr>
          <w:rFonts w:cstheme="minorHAnsi"/>
          <w:color w:val="000000"/>
          <w:sz w:val="24"/>
          <w:szCs w:val="24"/>
          <w:lang w:val="ru-RU"/>
        </w:rPr>
        <w:t>82н «О Порядке формирования и</w:t>
      </w:r>
      <w:r w:rsidRPr="00DB7AF4">
        <w:rPr>
          <w:rFonts w:cstheme="minorHAnsi"/>
          <w:color w:val="000000"/>
          <w:sz w:val="24"/>
          <w:szCs w:val="24"/>
        </w:rPr>
        <w:t> </w:t>
      </w:r>
      <w:r w:rsidRPr="00DB7AF4">
        <w:rPr>
          <w:rFonts w:cstheme="minorHAnsi"/>
          <w:color w:val="000000"/>
          <w:sz w:val="24"/>
          <w:szCs w:val="24"/>
          <w:lang w:val="ru-RU"/>
        </w:rPr>
        <w:t>применения кодов бюджетной классификации Российской Федерации, их</w:t>
      </w:r>
      <w:r w:rsidRPr="00DB7AF4">
        <w:rPr>
          <w:rFonts w:cstheme="minorHAnsi"/>
          <w:color w:val="000000"/>
          <w:sz w:val="24"/>
          <w:szCs w:val="24"/>
        </w:rPr>
        <w:t> </w:t>
      </w:r>
      <w:r w:rsidRPr="00DB7AF4">
        <w:rPr>
          <w:rFonts w:cstheme="minorHAnsi"/>
          <w:color w:val="000000"/>
          <w:sz w:val="24"/>
          <w:szCs w:val="24"/>
          <w:lang w:val="ru-RU"/>
        </w:rPr>
        <w:t>структуре и</w:t>
      </w:r>
      <w:r w:rsidRPr="00DB7AF4">
        <w:rPr>
          <w:rFonts w:cstheme="minorHAnsi"/>
          <w:color w:val="000000"/>
          <w:sz w:val="24"/>
          <w:szCs w:val="24"/>
        </w:rPr>
        <w:t> </w:t>
      </w:r>
      <w:r w:rsidRPr="00DB7AF4">
        <w:rPr>
          <w:rFonts w:cstheme="minorHAnsi"/>
          <w:color w:val="000000"/>
          <w:sz w:val="24"/>
          <w:szCs w:val="24"/>
          <w:lang w:val="ru-RU"/>
        </w:rPr>
        <w:t>принципах назначения» (далее</w:t>
      </w:r>
      <w:r w:rsidRPr="00DB7AF4">
        <w:rPr>
          <w:rFonts w:cstheme="minorHAnsi"/>
          <w:color w:val="000000"/>
          <w:sz w:val="24"/>
          <w:szCs w:val="24"/>
        </w:rPr>
        <w:t> </w:t>
      </w:r>
      <w:r w:rsidRPr="00DB7AF4">
        <w:rPr>
          <w:rFonts w:cstheme="minorHAnsi"/>
          <w:color w:val="000000"/>
          <w:sz w:val="24"/>
          <w:szCs w:val="24"/>
          <w:lang w:val="ru-RU"/>
        </w:rPr>
        <w:t>— приказ №</w:t>
      </w:r>
      <w:r w:rsidRPr="00DB7AF4">
        <w:rPr>
          <w:rFonts w:cstheme="minorHAnsi"/>
          <w:color w:val="000000"/>
          <w:sz w:val="24"/>
          <w:szCs w:val="24"/>
        </w:rPr>
        <w:t> </w:t>
      </w:r>
      <w:r w:rsidRPr="00DB7AF4">
        <w:rPr>
          <w:rFonts w:cstheme="minorHAnsi"/>
          <w:color w:val="000000"/>
          <w:sz w:val="24"/>
          <w:szCs w:val="24"/>
          <w:lang w:val="ru-RU"/>
        </w:rPr>
        <w:t>82н);</w:t>
      </w:r>
    </w:p>
    <w:p w:rsidR="00BE3ABC" w:rsidRPr="00DB7AF4" w:rsidRDefault="00E86F96">
      <w:pPr>
        <w:numPr>
          <w:ilvl w:val="0"/>
          <w:numId w:val="1"/>
        </w:numPr>
        <w:ind w:left="780" w:right="180"/>
        <w:contextualSpacing/>
        <w:rPr>
          <w:rFonts w:cstheme="minorHAnsi"/>
          <w:color w:val="000000"/>
          <w:sz w:val="24"/>
          <w:szCs w:val="24"/>
          <w:lang w:val="ru-RU"/>
        </w:rPr>
      </w:pPr>
      <w:r w:rsidRPr="00DB7AF4">
        <w:rPr>
          <w:rFonts w:cstheme="minorHAnsi"/>
          <w:color w:val="000000"/>
          <w:sz w:val="24"/>
          <w:szCs w:val="24"/>
          <w:lang w:val="ru-RU"/>
        </w:rPr>
        <w:t>приказом Минфина от</w:t>
      </w:r>
      <w:r w:rsidRPr="00DB7AF4">
        <w:rPr>
          <w:rFonts w:cstheme="minorHAnsi"/>
          <w:color w:val="000000"/>
          <w:sz w:val="24"/>
          <w:szCs w:val="24"/>
        </w:rPr>
        <w:t> </w:t>
      </w:r>
      <w:r w:rsidRPr="00DB7AF4">
        <w:rPr>
          <w:rFonts w:cstheme="minorHAnsi"/>
          <w:color w:val="000000"/>
          <w:sz w:val="24"/>
          <w:szCs w:val="24"/>
          <w:lang w:val="ru-RU"/>
        </w:rPr>
        <w:t>29.11.2017 №</w:t>
      </w:r>
      <w:r w:rsidRPr="00DB7AF4">
        <w:rPr>
          <w:rFonts w:cstheme="minorHAnsi"/>
          <w:color w:val="000000"/>
          <w:sz w:val="24"/>
          <w:szCs w:val="24"/>
        </w:rPr>
        <w:t> </w:t>
      </w:r>
      <w:r w:rsidRPr="00DB7AF4">
        <w:rPr>
          <w:rFonts w:cstheme="minorHAnsi"/>
          <w:color w:val="000000"/>
          <w:sz w:val="24"/>
          <w:szCs w:val="24"/>
          <w:lang w:val="ru-RU"/>
        </w:rPr>
        <w:t>209н «Об</w:t>
      </w:r>
      <w:r w:rsidRPr="00DB7AF4">
        <w:rPr>
          <w:rFonts w:cstheme="minorHAnsi"/>
          <w:color w:val="000000"/>
          <w:sz w:val="24"/>
          <w:szCs w:val="24"/>
        </w:rPr>
        <w:t> </w:t>
      </w:r>
      <w:r w:rsidRPr="00DB7AF4">
        <w:rPr>
          <w:rFonts w:cstheme="minorHAnsi"/>
          <w:color w:val="000000"/>
          <w:sz w:val="24"/>
          <w:szCs w:val="24"/>
          <w:lang w:val="ru-RU"/>
        </w:rPr>
        <w:t xml:space="preserve">утверждении </w:t>
      </w:r>
      <w:proofErr w:type="gramStart"/>
      <w:r w:rsidRPr="00DB7AF4">
        <w:rPr>
          <w:rFonts w:cstheme="minorHAnsi"/>
          <w:color w:val="000000"/>
          <w:sz w:val="24"/>
          <w:szCs w:val="24"/>
          <w:lang w:val="ru-RU"/>
        </w:rPr>
        <w:t>Порядка применения классификации операций сектора государственного</w:t>
      </w:r>
      <w:proofErr w:type="gramEnd"/>
      <w:r w:rsidRPr="00DB7AF4">
        <w:rPr>
          <w:rFonts w:cstheme="minorHAnsi"/>
          <w:color w:val="000000"/>
          <w:sz w:val="24"/>
          <w:szCs w:val="24"/>
          <w:lang w:val="ru-RU"/>
        </w:rPr>
        <w:t xml:space="preserve"> управления» (далее</w:t>
      </w:r>
      <w:r w:rsidRPr="00DB7AF4">
        <w:rPr>
          <w:rFonts w:cstheme="minorHAnsi"/>
          <w:color w:val="000000"/>
          <w:sz w:val="24"/>
          <w:szCs w:val="24"/>
        </w:rPr>
        <w:t> </w:t>
      </w:r>
      <w:r w:rsidRPr="00DB7AF4">
        <w:rPr>
          <w:rFonts w:cstheme="minorHAnsi"/>
          <w:color w:val="000000"/>
          <w:sz w:val="24"/>
          <w:szCs w:val="24"/>
          <w:lang w:val="ru-RU"/>
        </w:rPr>
        <w:t>— приказ №</w:t>
      </w:r>
      <w:r w:rsidRPr="00DB7AF4">
        <w:rPr>
          <w:rFonts w:cstheme="minorHAnsi"/>
          <w:color w:val="000000"/>
          <w:sz w:val="24"/>
          <w:szCs w:val="24"/>
        </w:rPr>
        <w:t> </w:t>
      </w:r>
      <w:r w:rsidRPr="00DB7AF4">
        <w:rPr>
          <w:rFonts w:cstheme="minorHAnsi"/>
          <w:color w:val="000000"/>
          <w:sz w:val="24"/>
          <w:szCs w:val="24"/>
          <w:lang w:val="ru-RU"/>
        </w:rPr>
        <w:t>209н);</w:t>
      </w:r>
    </w:p>
    <w:p w:rsidR="00BE3ABC" w:rsidRPr="00DB7AF4" w:rsidRDefault="00E86F96">
      <w:pPr>
        <w:numPr>
          <w:ilvl w:val="0"/>
          <w:numId w:val="1"/>
        </w:numPr>
        <w:ind w:left="780" w:right="180"/>
        <w:contextualSpacing/>
        <w:rPr>
          <w:rFonts w:cstheme="minorHAnsi"/>
          <w:color w:val="000000"/>
          <w:sz w:val="24"/>
          <w:szCs w:val="24"/>
        </w:rPr>
      </w:pPr>
      <w:r w:rsidRPr="00DB7AF4">
        <w:rPr>
          <w:rFonts w:cstheme="minorHAnsi"/>
          <w:color w:val="000000"/>
          <w:sz w:val="24"/>
          <w:szCs w:val="24"/>
          <w:lang w:val="ru-RU"/>
        </w:rPr>
        <w:t>приказом Минфина от</w:t>
      </w:r>
      <w:r w:rsidRPr="00DB7AF4">
        <w:rPr>
          <w:rFonts w:cstheme="minorHAnsi"/>
          <w:color w:val="000000"/>
          <w:sz w:val="24"/>
          <w:szCs w:val="24"/>
        </w:rPr>
        <w:t> </w:t>
      </w:r>
      <w:r w:rsidRPr="00DB7AF4">
        <w:rPr>
          <w:rFonts w:cstheme="minorHAnsi"/>
          <w:color w:val="000000"/>
          <w:sz w:val="24"/>
          <w:szCs w:val="24"/>
          <w:lang w:val="ru-RU"/>
        </w:rPr>
        <w:t>30.03.2015 №</w:t>
      </w:r>
      <w:r w:rsidRPr="00DB7AF4">
        <w:rPr>
          <w:rFonts w:cstheme="minorHAnsi"/>
          <w:color w:val="000000"/>
          <w:sz w:val="24"/>
          <w:szCs w:val="24"/>
        </w:rPr>
        <w:t> </w:t>
      </w:r>
      <w:r w:rsidRPr="00DB7AF4">
        <w:rPr>
          <w:rFonts w:cstheme="minorHAnsi"/>
          <w:color w:val="000000"/>
          <w:sz w:val="24"/>
          <w:szCs w:val="24"/>
          <w:lang w:val="ru-RU"/>
        </w:rPr>
        <w:t>52н «Об</w:t>
      </w:r>
      <w:r w:rsidRPr="00DB7AF4">
        <w:rPr>
          <w:rFonts w:cstheme="minorHAnsi"/>
          <w:color w:val="000000"/>
          <w:sz w:val="24"/>
          <w:szCs w:val="24"/>
        </w:rPr>
        <w:t> </w:t>
      </w:r>
      <w:r w:rsidRPr="00DB7AF4">
        <w:rPr>
          <w:rFonts w:cstheme="minorHAnsi"/>
          <w:color w:val="000000"/>
          <w:sz w:val="24"/>
          <w:szCs w:val="24"/>
          <w:lang w:val="ru-RU"/>
        </w:rPr>
        <w:t>утверждении форм первичных учетных документов и</w:t>
      </w:r>
      <w:r w:rsidRPr="00DB7AF4">
        <w:rPr>
          <w:rFonts w:cstheme="minorHAnsi"/>
          <w:color w:val="000000"/>
          <w:sz w:val="24"/>
          <w:szCs w:val="24"/>
        </w:rPr>
        <w:t> </w:t>
      </w:r>
      <w:r w:rsidRPr="00DB7AF4">
        <w:rPr>
          <w:rFonts w:cstheme="minorHAnsi"/>
          <w:color w:val="000000"/>
          <w:sz w:val="24"/>
          <w:szCs w:val="24"/>
          <w:lang w:val="ru-RU"/>
        </w:rPr>
        <w:t>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w:t>
      </w:r>
      <w:r w:rsidRPr="00DB7AF4">
        <w:rPr>
          <w:rFonts w:cstheme="minorHAnsi"/>
          <w:color w:val="000000"/>
          <w:sz w:val="24"/>
          <w:szCs w:val="24"/>
        </w:rPr>
        <w:t> </w:t>
      </w:r>
      <w:r w:rsidRPr="00DB7AF4">
        <w:rPr>
          <w:rFonts w:cstheme="minorHAnsi"/>
          <w:color w:val="000000"/>
          <w:sz w:val="24"/>
          <w:szCs w:val="24"/>
          <w:lang w:val="ru-RU"/>
        </w:rPr>
        <w:t>Методических указаний по</w:t>
      </w:r>
      <w:r w:rsidRPr="00DB7AF4">
        <w:rPr>
          <w:rFonts w:cstheme="minorHAnsi"/>
          <w:color w:val="000000"/>
          <w:sz w:val="24"/>
          <w:szCs w:val="24"/>
        </w:rPr>
        <w:t> </w:t>
      </w:r>
      <w:r w:rsidRPr="00DB7AF4">
        <w:rPr>
          <w:rFonts w:cstheme="minorHAnsi"/>
          <w:color w:val="000000"/>
          <w:sz w:val="24"/>
          <w:szCs w:val="24"/>
          <w:lang w:val="ru-RU"/>
        </w:rPr>
        <w:t>их</w:t>
      </w:r>
      <w:r w:rsidRPr="00DB7AF4">
        <w:rPr>
          <w:rFonts w:cstheme="minorHAnsi"/>
          <w:color w:val="000000"/>
          <w:sz w:val="24"/>
          <w:szCs w:val="24"/>
        </w:rPr>
        <w:t> </w:t>
      </w:r>
      <w:r w:rsidRPr="00DB7AF4">
        <w:rPr>
          <w:rFonts w:cstheme="minorHAnsi"/>
          <w:color w:val="000000"/>
          <w:sz w:val="24"/>
          <w:szCs w:val="24"/>
          <w:lang w:val="ru-RU"/>
        </w:rPr>
        <w:t xml:space="preserve">применению» </w:t>
      </w:r>
      <w:r w:rsidRPr="00DB7AF4">
        <w:rPr>
          <w:rFonts w:cstheme="minorHAnsi"/>
          <w:color w:val="000000"/>
          <w:sz w:val="24"/>
          <w:szCs w:val="24"/>
        </w:rPr>
        <w:t>(</w:t>
      </w:r>
      <w:proofErr w:type="spellStart"/>
      <w:r w:rsidRPr="00DB7AF4">
        <w:rPr>
          <w:rFonts w:cstheme="minorHAnsi"/>
          <w:color w:val="000000"/>
          <w:sz w:val="24"/>
          <w:szCs w:val="24"/>
        </w:rPr>
        <w:t>далее</w:t>
      </w:r>
      <w:proofErr w:type="spellEnd"/>
      <w:r w:rsidRPr="00DB7AF4">
        <w:rPr>
          <w:rFonts w:cstheme="minorHAnsi"/>
          <w:color w:val="000000"/>
          <w:sz w:val="24"/>
          <w:szCs w:val="24"/>
        </w:rPr>
        <w:t xml:space="preserve"> — </w:t>
      </w:r>
      <w:proofErr w:type="spellStart"/>
      <w:r w:rsidRPr="00DB7AF4">
        <w:rPr>
          <w:rFonts w:cstheme="minorHAnsi"/>
          <w:color w:val="000000"/>
          <w:sz w:val="24"/>
          <w:szCs w:val="24"/>
        </w:rPr>
        <w:t>приказ</w:t>
      </w:r>
      <w:proofErr w:type="spellEnd"/>
      <w:r w:rsidRPr="00DB7AF4">
        <w:rPr>
          <w:rFonts w:cstheme="minorHAnsi"/>
          <w:color w:val="000000"/>
          <w:sz w:val="24"/>
          <w:szCs w:val="24"/>
        </w:rPr>
        <w:t xml:space="preserve"> № 52н);</w:t>
      </w:r>
    </w:p>
    <w:p w:rsidR="00BE3ABC" w:rsidRPr="00DB7AF4" w:rsidRDefault="00E86F96">
      <w:pPr>
        <w:numPr>
          <w:ilvl w:val="0"/>
          <w:numId w:val="1"/>
        </w:numPr>
        <w:ind w:left="780" w:right="180"/>
        <w:contextualSpacing/>
        <w:rPr>
          <w:rFonts w:cstheme="minorHAnsi"/>
          <w:color w:val="000000"/>
          <w:sz w:val="24"/>
          <w:szCs w:val="24"/>
        </w:rPr>
      </w:pPr>
      <w:r w:rsidRPr="00DB7AF4">
        <w:rPr>
          <w:rFonts w:cstheme="minorHAnsi"/>
          <w:color w:val="000000"/>
          <w:sz w:val="24"/>
          <w:szCs w:val="24"/>
          <w:lang w:val="ru-RU"/>
        </w:rPr>
        <w:t>приказом Минфина от</w:t>
      </w:r>
      <w:r w:rsidRPr="00DB7AF4">
        <w:rPr>
          <w:rFonts w:cstheme="minorHAnsi"/>
          <w:color w:val="000000"/>
          <w:sz w:val="24"/>
          <w:szCs w:val="24"/>
        </w:rPr>
        <w:t> </w:t>
      </w:r>
      <w:r w:rsidRPr="00DB7AF4">
        <w:rPr>
          <w:rFonts w:cstheme="minorHAnsi"/>
          <w:color w:val="000000"/>
          <w:sz w:val="24"/>
          <w:szCs w:val="24"/>
          <w:lang w:val="ru-RU"/>
        </w:rPr>
        <w:t>15.04.2021 №</w:t>
      </w:r>
      <w:r w:rsidRPr="00DB7AF4">
        <w:rPr>
          <w:rFonts w:cstheme="minorHAnsi"/>
          <w:color w:val="000000"/>
          <w:sz w:val="24"/>
          <w:szCs w:val="24"/>
        </w:rPr>
        <w:t> </w:t>
      </w:r>
      <w:r w:rsidRPr="00DB7AF4">
        <w:rPr>
          <w:rFonts w:cstheme="minorHAnsi"/>
          <w:color w:val="000000"/>
          <w:sz w:val="24"/>
          <w:szCs w:val="24"/>
          <w:lang w:val="ru-RU"/>
        </w:rPr>
        <w:t>61н «Об</w:t>
      </w:r>
      <w:r w:rsidRPr="00DB7AF4">
        <w:rPr>
          <w:rFonts w:cstheme="minorHAnsi"/>
          <w:color w:val="000000"/>
          <w:sz w:val="24"/>
          <w:szCs w:val="24"/>
        </w:rPr>
        <w:t> </w:t>
      </w:r>
      <w:r w:rsidRPr="00DB7AF4">
        <w:rPr>
          <w:rFonts w:cstheme="minorHAnsi"/>
          <w:color w:val="000000"/>
          <w:sz w:val="24"/>
          <w:szCs w:val="24"/>
          <w:lang w:val="ru-RU"/>
        </w:rPr>
        <w:t>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w:t>
      </w:r>
      <w:r w:rsidRPr="00DB7AF4">
        <w:rPr>
          <w:rFonts w:cstheme="minorHAnsi"/>
          <w:color w:val="000000"/>
          <w:sz w:val="24"/>
          <w:szCs w:val="24"/>
        </w:rPr>
        <w:t> </w:t>
      </w:r>
      <w:r w:rsidRPr="00DB7AF4">
        <w:rPr>
          <w:rFonts w:cstheme="minorHAnsi"/>
          <w:color w:val="000000"/>
          <w:sz w:val="24"/>
          <w:szCs w:val="24"/>
          <w:lang w:val="ru-RU"/>
        </w:rPr>
        <w:t>Методических указаний по</w:t>
      </w:r>
      <w:r w:rsidRPr="00DB7AF4">
        <w:rPr>
          <w:rFonts w:cstheme="minorHAnsi"/>
          <w:color w:val="000000"/>
          <w:sz w:val="24"/>
          <w:szCs w:val="24"/>
        </w:rPr>
        <w:t> </w:t>
      </w:r>
      <w:r w:rsidRPr="00DB7AF4">
        <w:rPr>
          <w:rFonts w:cstheme="minorHAnsi"/>
          <w:color w:val="000000"/>
          <w:sz w:val="24"/>
          <w:szCs w:val="24"/>
          <w:lang w:val="ru-RU"/>
        </w:rPr>
        <w:t>их</w:t>
      </w:r>
      <w:r w:rsidRPr="00DB7AF4">
        <w:rPr>
          <w:rFonts w:cstheme="minorHAnsi"/>
          <w:color w:val="000000"/>
          <w:sz w:val="24"/>
          <w:szCs w:val="24"/>
        </w:rPr>
        <w:t> </w:t>
      </w:r>
      <w:r w:rsidRPr="00DB7AF4">
        <w:rPr>
          <w:rFonts w:cstheme="minorHAnsi"/>
          <w:color w:val="000000"/>
          <w:sz w:val="24"/>
          <w:szCs w:val="24"/>
          <w:lang w:val="ru-RU"/>
        </w:rPr>
        <w:t>формированию и</w:t>
      </w:r>
      <w:r w:rsidRPr="00DB7AF4">
        <w:rPr>
          <w:rFonts w:cstheme="minorHAnsi"/>
          <w:color w:val="000000"/>
          <w:sz w:val="24"/>
          <w:szCs w:val="24"/>
        </w:rPr>
        <w:t> </w:t>
      </w:r>
      <w:r w:rsidRPr="00DB7AF4">
        <w:rPr>
          <w:rFonts w:cstheme="minorHAnsi"/>
          <w:color w:val="000000"/>
          <w:sz w:val="24"/>
          <w:szCs w:val="24"/>
          <w:lang w:val="ru-RU"/>
        </w:rPr>
        <w:t xml:space="preserve">применению» </w:t>
      </w:r>
      <w:r w:rsidRPr="00DB7AF4">
        <w:rPr>
          <w:rFonts w:cstheme="minorHAnsi"/>
          <w:color w:val="000000"/>
          <w:sz w:val="24"/>
          <w:szCs w:val="24"/>
        </w:rPr>
        <w:t>(</w:t>
      </w:r>
      <w:proofErr w:type="spellStart"/>
      <w:r w:rsidRPr="00DB7AF4">
        <w:rPr>
          <w:rFonts w:cstheme="minorHAnsi"/>
          <w:color w:val="000000"/>
          <w:sz w:val="24"/>
          <w:szCs w:val="24"/>
        </w:rPr>
        <w:t>далее</w:t>
      </w:r>
      <w:proofErr w:type="spellEnd"/>
      <w:r w:rsidRPr="00DB7AF4">
        <w:rPr>
          <w:rFonts w:cstheme="minorHAnsi"/>
          <w:color w:val="000000"/>
          <w:sz w:val="24"/>
          <w:szCs w:val="24"/>
        </w:rPr>
        <w:t xml:space="preserve"> — </w:t>
      </w:r>
      <w:proofErr w:type="spellStart"/>
      <w:r w:rsidRPr="00DB7AF4">
        <w:rPr>
          <w:rFonts w:cstheme="minorHAnsi"/>
          <w:color w:val="000000"/>
          <w:sz w:val="24"/>
          <w:szCs w:val="24"/>
        </w:rPr>
        <w:t>приказ</w:t>
      </w:r>
      <w:proofErr w:type="spellEnd"/>
      <w:r w:rsidRPr="00DB7AF4">
        <w:rPr>
          <w:rFonts w:cstheme="minorHAnsi"/>
          <w:color w:val="000000"/>
          <w:sz w:val="24"/>
          <w:szCs w:val="24"/>
        </w:rPr>
        <w:t xml:space="preserve"> № 61н);</w:t>
      </w:r>
    </w:p>
    <w:p w:rsidR="00BE3ABC" w:rsidRPr="00DB7AF4" w:rsidRDefault="00E86F96">
      <w:pPr>
        <w:numPr>
          <w:ilvl w:val="0"/>
          <w:numId w:val="1"/>
        </w:numPr>
        <w:ind w:left="780" w:right="180"/>
        <w:rPr>
          <w:rFonts w:cstheme="minorHAnsi"/>
          <w:color w:val="000000"/>
          <w:sz w:val="24"/>
          <w:szCs w:val="24"/>
          <w:lang w:val="ru-RU"/>
        </w:rPr>
      </w:pPr>
      <w:proofErr w:type="gramStart"/>
      <w:r w:rsidRPr="00DB7AF4">
        <w:rPr>
          <w:rFonts w:cstheme="minorHAnsi"/>
          <w:color w:val="000000"/>
          <w:sz w:val="24"/>
          <w:szCs w:val="24"/>
          <w:lang w:val="ru-RU"/>
        </w:rPr>
        <w:t>федеральными стандартами бухгалтерского учета государственных финансов, утвержденными приказами Минфина от</w:t>
      </w:r>
      <w:r w:rsidRPr="00DB7AF4">
        <w:rPr>
          <w:rFonts w:cstheme="minorHAnsi"/>
          <w:color w:val="000000"/>
          <w:sz w:val="24"/>
          <w:szCs w:val="24"/>
        </w:rPr>
        <w:t> </w:t>
      </w:r>
      <w:r w:rsidRPr="00DB7AF4">
        <w:rPr>
          <w:rFonts w:cstheme="minorHAnsi"/>
          <w:color w:val="000000"/>
          <w:sz w:val="24"/>
          <w:szCs w:val="24"/>
          <w:lang w:val="ru-RU"/>
        </w:rPr>
        <w:t>31.12.2016 №</w:t>
      </w:r>
      <w:r w:rsidRPr="00DB7AF4">
        <w:rPr>
          <w:rFonts w:cstheme="minorHAnsi"/>
          <w:color w:val="000000"/>
          <w:sz w:val="24"/>
          <w:szCs w:val="24"/>
        </w:rPr>
        <w:t> </w:t>
      </w:r>
      <w:r w:rsidRPr="00DB7AF4">
        <w:rPr>
          <w:rFonts w:cstheme="minorHAnsi"/>
          <w:color w:val="000000"/>
          <w:sz w:val="24"/>
          <w:szCs w:val="24"/>
          <w:lang w:val="ru-RU"/>
        </w:rPr>
        <w:t>256н, 257н, 258н, 259н, 260н (далее</w:t>
      </w:r>
      <w:r w:rsidRPr="00DB7AF4">
        <w:rPr>
          <w:rFonts w:cstheme="minorHAnsi"/>
          <w:color w:val="000000"/>
          <w:sz w:val="24"/>
          <w:szCs w:val="24"/>
        </w:rPr>
        <w:t> </w:t>
      </w:r>
      <w:r w:rsidRPr="00DB7AF4">
        <w:rPr>
          <w:rFonts w:cstheme="minorHAnsi"/>
          <w:color w:val="000000"/>
          <w:sz w:val="24"/>
          <w:szCs w:val="24"/>
          <w:lang w:val="ru-RU"/>
        </w:rPr>
        <w:t>— соответственно СГС «Концептуальные основы бухучета и</w:t>
      </w:r>
      <w:r w:rsidRPr="00DB7AF4">
        <w:rPr>
          <w:rFonts w:cstheme="minorHAnsi"/>
          <w:color w:val="000000"/>
          <w:sz w:val="24"/>
          <w:szCs w:val="24"/>
        </w:rPr>
        <w:t> </w:t>
      </w:r>
      <w:r w:rsidRPr="00DB7AF4">
        <w:rPr>
          <w:rFonts w:cstheme="minorHAnsi"/>
          <w:color w:val="000000"/>
          <w:sz w:val="24"/>
          <w:szCs w:val="24"/>
          <w:lang w:val="ru-RU"/>
        </w:rPr>
        <w:t>отчетности», СГС «Основные средства», СГС «Аренда», СГС «Обесценение активов», СГС «Представление бухгалтерской (финансовой) отчетности»), от</w:t>
      </w:r>
      <w:r w:rsidRPr="00DB7AF4">
        <w:rPr>
          <w:rFonts w:cstheme="minorHAnsi"/>
          <w:color w:val="000000"/>
          <w:sz w:val="24"/>
          <w:szCs w:val="24"/>
        </w:rPr>
        <w:t> </w:t>
      </w:r>
      <w:r w:rsidRPr="00DB7AF4">
        <w:rPr>
          <w:rFonts w:cstheme="minorHAnsi"/>
          <w:color w:val="000000"/>
          <w:sz w:val="24"/>
          <w:szCs w:val="24"/>
          <w:lang w:val="ru-RU"/>
        </w:rPr>
        <w:t>30.12.2017 №</w:t>
      </w:r>
      <w:r w:rsidRPr="00DB7AF4">
        <w:rPr>
          <w:rFonts w:cstheme="minorHAnsi"/>
          <w:color w:val="000000"/>
          <w:sz w:val="24"/>
          <w:szCs w:val="24"/>
        </w:rPr>
        <w:t> </w:t>
      </w:r>
      <w:r w:rsidRPr="00DB7AF4">
        <w:rPr>
          <w:rFonts w:cstheme="minorHAnsi"/>
          <w:color w:val="000000"/>
          <w:sz w:val="24"/>
          <w:szCs w:val="24"/>
          <w:lang w:val="ru-RU"/>
        </w:rPr>
        <w:t>274н, 275н, 277н, 278н (далее</w:t>
      </w:r>
      <w:r w:rsidRPr="00DB7AF4">
        <w:rPr>
          <w:rFonts w:cstheme="minorHAnsi"/>
          <w:color w:val="000000"/>
          <w:sz w:val="24"/>
          <w:szCs w:val="24"/>
        </w:rPr>
        <w:t> </w:t>
      </w:r>
      <w:r w:rsidRPr="00DB7AF4">
        <w:rPr>
          <w:rFonts w:cstheme="minorHAnsi"/>
          <w:color w:val="000000"/>
          <w:sz w:val="24"/>
          <w:szCs w:val="24"/>
          <w:lang w:val="ru-RU"/>
        </w:rPr>
        <w:t>— соответственно СГС «Учетная политика, оценочные значения и</w:t>
      </w:r>
      <w:r w:rsidRPr="00DB7AF4">
        <w:rPr>
          <w:rFonts w:cstheme="minorHAnsi"/>
          <w:color w:val="000000"/>
          <w:sz w:val="24"/>
          <w:szCs w:val="24"/>
        </w:rPr>
        <w:t> </w:t>
      </w:r>
      <w:r w:rsidRPr="00DB7AF4">
        <w:rPr>
          <w:rFonts w:cstheme="minorHAnsi"/>
          <w:color w:val="000000"/>
          <w:sz w:val="24"/>
          <w:szCs w:val="24"/>
          <w:lang w:val="ru-RU"/>
        </w:rPr>
        <w:t>ошибки», СГС «События после отчетной даты», СГС «Информация о</w:t>
      </w:r>
      <w:proofErr w:type="gramEnd"/>
      <w:r w:rsidRPr="00DB7AF4">
        <w:rPr>
          <w:rFonts w:cstheme="minorHAnsi"/>
          <w:color w:val="000000"/>
          <w:sz w:val="24"/>
          <w:szCs w:val="24"/>
        </w:rPr>
        <w:t> </w:t>
      </w:r>
      <w:proofErr w:type="gramStart"/>
      <w:r w:rsidRPr="00DB7AF4">
        <w:rPr>
          <w:rFonts w:cstheme="minorHAnsi"/>
          <w:color w:val="000000"/>
          <w:sz w:val="24"/>
          <w:szCs w:val="24"/>
          <w:lang w:val="ru-RU"/>
        </w:rPr>
        <w:t>связанных сторонах», СГС «Отчет о</w:t>
      </w:r>
      <w:r w:rsidRPr="00DB7AF4">
        <w:rPr>
          <w:rFonts w:cstheme="minorHAnsi"/>
          <w:color w:val="000000"/>
          <w:sz w:val="24"/>
          <w:szCs w:val="24"/>
        </w:rPr>
        <w:t> </w:t>
      </w:r>
      <w:r w:rsidRPr="00DB7AF4">
        <w:rPr>
          <w:rFonts w:cstheme="minorHAnsi"/>
          <w:color w:val="000000"/>
          <w:sz w:val="24"/>
          <w:szCs w:val="24"/>
          <w:lang w:val="ru-RU"/>
        </w:rPr>
        <w:t>движении денежных средств»), от</w:t>
      </w:r>
      <w:r w:rsidRPr="00DB7AF4">
        <w:rPr>
          <w:rFonts w:cstheme="minorHAnsi"/>
          <w:color w:val="000000"/>
          <w:sz w:val="24"/>
          <w:szCs w:val="24"/>
        </w:rPr>
        <w:t> </w:t>
      </w:r>
      <w:r w:rsidRPr="00DB7AF4">
        <w:rPr>
          <w:rFonts w:cstheme="minorHAnsi"/>
          <w:color w:val="000000"/>
          <w:sz w:val="24"/>
          <w:szCs w:val="24"/>
          <w:lang w:val="ru-RU"/>
        </w:rPr>
        <w:t>27.02.2018 №</w:t>
      </w:r>
      <w:r w:rsidRPr="00DB7AF4">
        <w:rPr>
          <w:rFonts w:cstheme="minorHAnsi"/>
          <w:color w:val="000000"/>
          <w:sz w:val="24"/>
          <w:szCs w:val="24"/>
        </w:rPr>
        <w:t> </w:t>
      </w:r>
      <w:r w:rsidRPr="00DB7AF4">
        <w:rPr>
          <w:rFonts w:cstheme="minorHAnsi"/>
          <w:color w:val="000000"/>
          <w:sz w:val="24"/>
          <w:szCs w:val="24"/>
          <w:lang w:val="ru-RU"/>
        </w:rPr>
        <w:t>32н (далее</w:t>
      </w:r>
      <w:r w:rsidRPr="00DB7AF4">
        <w:rPr>
          <w:rFonts w:cstheme="minorHAnsi"/>
          <w:color w:val="000000"/>
          <w:sz w:val="24"/>
          <w:szCs w:val="24"/>
        </w:rPr>
        <w:t> </w:t>
      </w:r>
      <w:r w:rsidRPr="00DB7AF4">
        <w:rPr>
          <w:rFonts w:cstheme="minorHAnsi"/>
          <w:color w:val="000000"/>
          <w:sz w:val="24"/>
          <w:szCs w:val="24"/>
          <w:lang w:val="ru-RU"/>
        </w:rPr>
        <w:t>— СГС «Доходы»), от</w:t>
      </w:r>
      <w:r w:rsidRPr="00DB7AF4">
        <w:rPr>
          <w:rFonts w:cstheme="minorHAnsi"/>
          <w:color w:val="000000"/>
          <w:sz w:val="24"/>
          <w:szCs w:val="24"/>
        </w:rPr>
        <w:t> </w:t>
      </w:r>
      <w:r w:rsidRPr="00DB7AF4">
        <w:rPr>
          <w:rFonts w:cstheme="minorHAnsi"/>
          <w:color w:val="000000"/>
          <w:sz w:val="24"/>
          <w:szCs w:val="24"/>
          <w:lang w:val="ru-RU"/>
        </w:rPr>
        <w:t>28.02.2018 №</w:t>
      </w:r>
      <w:r w:rsidRPr="00DB7AF4">
        <w:rPr>
          <w:rFonts w:cstheme="minorHAnsi"/>
          <w:color w:val="000000"/>
          <w:sz w:val="24"/>
          <w:szCs w:val="24"/>
        </w:rPr>
        <w:t> </w:t>
      </w:r>
      <w:r w:rsidRPr="00DB7AF4">
        <w:rPr>
          <w:rFonts w:cstheme="minorHAnsi"/>
          <w:color w:val="000000"/>
          <w:sz w:val="24"/>
          <w:szCs w:val="24"/>
          <w:lang w:val="ru-RU"/>
        </w:rPr>
        <w:t>34н (далее</w:t>
      </w:r>
      <w:r w:rsidRPr="00DB7AF4">
        <w:rPr>
          <w:rFonts w:cstheme="minorHAnsi"/>
          <w:color w:val="000000"/>
          <w:sz w:val="24"/>
          <w:szCs w:val="24"/>
        </w:rPr>
        <w:t> </w:t>
      </w:r>
      <w:r w:rsidRPr="00DB7AF4">
        <w:rPr>
          <w:rFonts w:cstheme="minorHAnsi"/>
          <w:color w:val="000000"/>
          <w:sz w:val="24"/>
          <w:szCs w:val="24"/>
          <w:lang w:val="ru-RU"/>
        </w:rPr>
        <w:t>— СГС «Непроизведенные активы»), от</w:t>
      </w:r>
      <w:r w:rsidRPr="00DB7AF4">
        <w:rPr>
          <w:rFonts w:cstheme="minorHAnsi"/>
          <w:color w:val="000000"/>
          <w:sz w:val="24"/>
          <w:szCs w:val="24"/>
        </w:rPr>
        <w:t> </w:t>
      </w:r>
      <w:r w:rsidRPr="00DB7AF4">
        <w:rPr>
          <w:rFonts w:cstheme="minorHAnsi"/>
          <w:color w:val="000000"/>
          <w:sz w:val="24"/>
          <w:szCs w:val="24"/>
          <w:lang w:val="ru-RU"/>
        </w:rPr>
        <w:t>30.05.2018 №</w:t>
      </w:r>
      <w:r w:rsidRPr="00DB7AF4">
        <w:rPr>
          <w:rFonts w:cstheme="minorHAnsi"/>
          <w:color w:val="000000"/>
          <w:sz w:val="24"/>
          <w:szCs w:val="24"/>
        </w:rPr>
        <w:t> </w:t>
      </w:r>
      <w:r w:rsidRPr="00DB7AF4">
        <w:rPr>
          <w:rFonts w:cstheme="minorHAnsi"/>
          <w:color w:val="000000"/>
          <w:sz w:val="24"/>
          <w:szCs w:val="24"/>
          <w:lang w:val="ru-RU"/>
        </w:rPr>
        <w:t>122н, 124н (далее</w:t>
      </w:r>
      <w:r w:rsidRPr="00DB7AF4">
        <w:rPr>
          <w:rFonts w:cstheme="minorHAnsi"/>
          <w:color w:val="000000"/>
          <w:sz w:val="24"/>
          <w:szCs w:val="24"/>
        </w:rPr>
        <w:t> </w:t>
      </w:r>
      <w:r w:rsidRPr="00DB7AF4">
        <w:rPr>
          <w:rFonts w:cstheme="minorHAnsi"/>
          <w:color w:val="000000"/>
          <w:sz w:val="24"/>
          <w:szCs w:val="24"/>
          <w:lang w:val="ru-RU"/>
        </w:rPr>
        <w:t xml:space="preserve">— соответственно СГС «Влияние </w:t>
      </w:r>
      <w:r w:rsidRPr="00DB7AF4">
        <w:rPr>
          <w:rFonts w:cstheme="minorHAnsi"/>
          <w:color w:val="000000"/>
          <w:sz w:val="24"/>
          <w:szCs w:val="24"/>
          <w:lang w:val="ru-RU"/>
        </w:rPr>
        <w:lastRenderedPageBreak/>
        <w:t>изменений курсов иностранных валют», СГС «Резервы»), от</w:t>
      </w:r>
      <w:r w:rsidRPr="00DB7AF4">
        <w:rPr>
          <w:rFonts w:cstheme="minorHAnsi"/>
          <w:color w:val="000000"/>
          <w:sz w:val="24"/>
          <w:szCs w:val="24"/>
        </w:rPr>
        <w:t> </w:t>
      </w:r>
      <w:r w:rsidRPr="00DB7AF4">
        <w:rPr>
          <w:rFonts w:cstheme="minorHAnsi"/>
          <w:color w:val="000000"/>
          <w:sz w:val="24"/>
          <w:szCs w:val="24"/>
          <w:lang w:val="ru-RU"/>
        </w:rPr>
        <w:t>07.12.2018 №</w:t>
      </w:r>
      <w:r w:rsidRPr="00DB7AF4">
        <w:rPr>
          <w:rFonts w:cstheme="minorHAnsi"/>
          <w:color w:val="000000"/>
          <w:sz w:val="24"/>
          <w:szCs w:val="24"/>
        </w:rPr>
        <w:t> </w:t>
      </w:r>
      <w:r w:rsidRPr="00DB7AF4">
        <w:rPr>
          <w:rFonts w:cstheme="minorHAnsi"/>
          <w:color w:val="000000"/>
          <w:sz w:val="24"/>
          <w:szCs w:val="24"/>
          <w:lang w:val="ru-RU"/>
        </w:rPr>
        <w:t>256н (далее</w:t>
      </w:r>
      <w:r w:rsidRPr="00DB7AF4">
        <w:rPr>
          <w:rFonts w:cstheme="minorHAnsi"/>
          <w:color w:val="000000"/>
          <w:sz w:val="24"/>
          <w:szCs w:val="24"/>
        </w:rPr>
        <w:t> </w:t>
      </w:r>
      <w:r w:rsidRPr="00DB7AF4">
        <w:rPr>
          <w:rFonts w:cstheme="minorHAnsi"/>
          <w:color w:val="000000"/>
          <w:sz w:val="24"/>
          <w:szCs w:val="24"/>
          <w:lang w:val="ru-RU"/>
        </w:rPr>
        <w:t>— СГС «Запасы»), от</w:t>
      </w:r>
      <w:r w:rsidRPr="00DB7AF4">
        <w:rPr>
          <w:rFonts w:cstheme="minorHAnsi"/>
          <w:color w:val="000000"/>
          <w:sz w:val="24"/>
          <w:szCs w:val="24"/>
        </w:rPr>
        <w:t> </w:t>
      </w:r>
      <w:r w:rsidRPr="00DB7AF4">
        <w:rPr>
          <w:rFonts w:cstheme="minorHAnsi"/>
          <w:color w:val="000000"/>
          <w:sz w:val="24"/>
          <w:szCs w:val="24"/>
          <w:lang w:val="ru-RU"/>
        </w:rPr>
        <w:t>29.06.2018 №</w:t>
      </w:r>
      <w:r w:rsidRPr="00DB7AF4">
        <w:rPr>
          <w:rFonts w:cstheme="minorHAnsi"/>
          <w:color w:val="000000"/>
          <w:sz w:val="24"/>
          <w:szCs w:val="24"/>
        </w:rPr>
        <w:t> </w:t>
      </w:r>
      <w:r w:rsidRPr="00DB7AF4">
        <w:rPr>
          <w:rFonts w:cstheme="minorHAnsi"/>
          <w:color w:val="000000"/>
          <w:sz w:val="24"/>
          <w:szCs w:val="24"/>
          <w:lang w:val="ru-RU"/>
        </w:rPr>
        <w:t>145н (далее</w:t>
      </w:r>
      <w:r w:rsidRPr="00DB7AF4">
        <w:rPr>
          <w:rFonts w:cstheme="minorHAnsi"/>
          <w:color w:val="000000"/>
          <w:sz w:val="24"/>
          <w:szCs w:val="24"/>
        </w:rPr>
        <w:t> </w:t>
      </w:r>
      <w:r w:rsidRPr="00DB7AF4">
        <w:rPr>
          <w:rFonts w:cstheme="minorHAnsi"/>
          <w:color w:val="000000"/>
          <w:sz w:val="24"/>
          <w:szCs w:val="24"/>
          <w:lang w:val="ru-RU"/>
        </w:rPr>
        <w:t>— СГС «Долгосрочные договоры»), от</w:t>
      </w:r>
      <w:r w:rsidRPr="00DB7AF4">
        <w:rPr>
          <w:rFonts w:cstheme="minorHAnsi"/>
          <w:color w:val="000000"/>
          <w:sz w:val="24"/>
          <w:szCs w:val="24"/>
        </w:rPr>
        <w:t> </w:t>
      </w:r>
      <w:r w:rsidRPr="00DB7AF4">
        <w:rPr>
          <w:rFonts w:cstheme="minorHAnsi"/>
          <w:color w:val="000000"/>
          <w:sz w:val="24"/>
          <w:szCs w:val="24"/>
          <w:lang w:val="ru-RU"/>
        </w:rPr>
        <w:t>15.11.2019 №</w:t>
      </w:r>
      <w:r w:rsidRPr="00DB7AF4">
        <w:rPr>
          <w:rFonts w:cstheme="minorHAnsi"/>
          <w:color w:val="000000"/>
          <w:sz w:val="24"/>
          <w:szCs w:val="24"/>
        </w:rPr>
        <w:t> </w:t>
      </w:r>
      <w:r w:rsidRPr="00DB7AF4">
        <w:rPr>
          <w:rFonts w:cstheme="minorHAnsi"/>
          <w:color w:val="000000"/>
          <w:sz w:val="24"/>
          <w:szCs w:val="24"/>
          <w:lang w:val="ru-RU"/>
        </w:rPr>
        <w:t>181н, 182н, 183н, 184н (далее</w:t>
      </w:r>
      <w:r w:rsidRPr="00DB7AF4">
        <w:rPr>
          <w:rFonts w:cstheme="minorHAnsi"/>
          <w:color w:val="000000"/>
          <w:sz w:val="24"/>
          <w:szCs w:val="24"/>
        </w:rPr>
        <w:t> </w:t>
      </w:r>
      <w:r w:rsidRPr="00DB7AF4">
        <w:rPr>
          <w:rFonts w:cstheme="minorHAnsi"/>
          <w:color w:val="000000"/>
          <w:sz w:val="24"/>
          <w:szCs w:val="24"/>
          <w:lang w:val="ru-RU"/>
        </w:rPr>
        <w:t>— соответственно СГС «Нематериальные активы», СГС</w:t>
      </w:r>
      <w:proofErr w:type="gramEnd"/>
      <w:r w:rsidRPr="00DB7AF4">
        <w:rPr>
          <w:rFonts w:cstheme="minorHAnsi"/>
          <w:color w:val="000000"/>
          <w:sz w:val="24"/>
          <w:szCs w:val="24"/>
          <w:lang w:val="ru-RU"/>
        </w:rPr>
        <w:t xml:space="preserve"> «</w:t>
      </w:r>
      <w:proofErr w:type="gramStart"/>
      <w:r w:rsidRPr="00DB7AF4">
        <w:rPr>
          <w:rFonts w:cstheme="minorHAnsi"/>
          <w:color w:val="000000"/>
          <w:sz w:val="24"/>
          <w:szCs w:val="24"/>
          <w:lang w:val="ru-RU"/>
        </w:rPr>
        <w:t>Затраты по</w:t>
      </w:r>
      <w:r w:rsidRPr="00DB7AF4">
        <w:rPr>
          <w:rFonts w:cstheme="minorHAnsi"/>
          <w:color w:val="000000"/>
          <w:sz w:val="24"/>
          <w:szCs w:val="24"/>
        </w:rPr>
        <w:t> </w:t>
      </w:r>
      <w:r w:rsidRPr="00DB7AF4">
        <w:rPr>
          <w:rFonts w:cstheme="minorHAnsi"/>
          <w:color w:val="000000"/>
          <w:sz w:val="24"/>
          <w:szCs w:val="24"/>
          <w:lang w:val="ru-RU"/>
        </w:rPr>
        <w:t>заимствованиям», СГС «Совместная деятельность», СГС «Выплаты персоналу»), от</w:t>
      </w:r>
      <w:r w:rsidRPr="00DB7AF4">
        <w:rPr>
          <w:rFonts w:cstheme="minorHAnsi"/>
          <w:color w:val="000000"/>
          <w:sz w:val="24"/>
          <w:szCs w:val="24"/>
        </w:rPr>
        <w:t> </w:t>
      </w:r>
      <w:r w:rsidRPr="00DB7AF4">
        <w:rPr>
          <w:rFonts w:cstheme="minorHAnsi"/>
          <w:color w:val="000000"/>
          <w:sz w:val="24"/>
          <w:szCs w:val="24"/>
          <w:lang w:val="ru-RU"/>
        </w:rPr>
        <w:t>30.06.2020 №</w:t>
      </w:r>
      <w:r w:rsidRPr="00DB7AF4">
        <w:rPr>
          <w:rFonts w:cstheme="minorHAnsi"/>
          <w:color w:val="000000"/>
          <w:sz w:val="24"/>
          <w:szCs w:val="24"/>
        </w:rPr>
        <w:t> </w:t>
      </w:r>
      <w:r w:rsidRPr="00DB7AF4">
        <w:rPr>
          <w:rFonts w:cstheme="minorHAnsi"/>
          <w:color w:val="000000"/>
          <w:sz w:val="24"/>
          <w:szCs w:val="24"/>
          <w:lang w:val="ru-RU"/>
        </w:rPr>
        <w:t>129н (далее</w:t>
      </w:r>
      <w:r w:rsidRPr="00DB7AF4">
        <w:rPr>
          <w:rFonts w:cstheme="minorHAnsi"/>
          <w:color w:val="000000"/>
          <w:sz w:val="24"/>
          <w:szCs w:val="24"/>
        </w:rPr>
        <w:t> </w:t>
      </w:r>
      <w:r w:rsidRPr="00DB7AF4">
        <w:rPr>
          <w:rFonts w:cstheme="minorHAnsi"/>
          <w:color w:val="000000"/>
          <w:sz w:val="24"/>
          <w:szCs w:val="24"/>
          <w:lang w:val="ru-RU"/>
        </w:rPr>
        <w:t>— СГС «Финансовые инструменты»), от 30.10.2020 № 254н (далее – СГС «Метод долевого участия»), от 16.12.2020 № 310н (далее – СГС «Биологические активы»).</w:t>
      </w:r>
      <w:proofErr w:type="gramEnd"/>
    </w:p>
    <w:p w:rsidR="00BE3ABC" w:rsidRPr="00DB7AF4" w:rsidRDefault="00E86F96">
      <w:pPr>
        <w:rPr>
          <w:rFonts w:cstheme="minorHAnsi"/>
          <w:color w:val="000000"/>
          <w:sz w:val="24"/>
          <w:szCs w:val="24"/>
        </w:rPr>
      </w:pPr>
      <w:proofErr w:type="spellStart"/>
      <w:r w:rsidRPr="00DB7AF4">
        <w:rPr>
          <w:rFonts w:cstheme="minorHAnsi"/>
          <w:color w:val="000000"/>
          <w:sz w:val="24"/>
          <w:szCs w:val="24"/>
        </w:rPr>
        <w:t>Используемыетермины</w:t>
      </w:r>
      <w:proofErr w:type="spellEnd"/>
      <w:r w:rsidRPr="00DB7AF4">
        <w:rPr>
          <w:rFonts w:cstheme="minorHAnsi"/>
          <w:color w:val="000000"/>
          <w:sz w:val="24"/>
          <w:szCs w:val="24"/>
        </w:rPr>
        <w:t xml:space="preserve"> и </w:t>
      </w:r>
      <w:proofErr w:type="spellStart"/>
      <w:r w:rsidRPr="00DB7AF4">
        <w:rPr>
          <w:rFonts w:cstheme="minorHAnsi"/>
          <w:color w:val="000000"/>
          <w:sz w:val="24"/>
          <w:szCs w:val="24"/>
        </w:rPr>
        <w:t>сокращения</w:t>
      </w:r>
      <w:proofErr w:type="spellEnd"/>
    </w:p>
    <w:tbl>
      <w:tblPr>
        <w:tblW w:w="5000" w:type="pct"/>
        <w:tblCellMar>
          <w:top w:w="15" w:type="dxa"/>
          <w:left w:w="15" w:type="dxa"/>
          <w:bottom w:w="15" w:type="dxa"/>
          <w:right w:w="15" w:type="dxa"/>
        </w:tblCellMar>
        <w:tblLook w:val="0600"/>
      </w:tblPr>
      <w:tblGrid>
        <w:gridCol w:w="1788"/>
        <w:gridCol w:w="7389"/>
      </w:tblGrid>
      <w:tr w:rsidR="00BE3ABC" w:rsidRPr="00DB7AF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3ABC" w:rsidRPr="00DB7AF4" w:rsidRDefault="00E86F96">
            <w:pPr>
              <w:rPr>
                <w:rFonts w:cstheme="minorHAnsi"/>
              </w:rPr>
            </w:pPr>
            <w:r w:rsidRPr="00DB7AF4">
              <w:rPr>
                <w:rFonts w:cstheme="minorHAnsi"/>
                <w:b/>
                <w:bCs/>
                <w:color w:val="000000"/>
                <w:sz w:val="24"/>
                <w:szCs w:val="24"/>
              </w:rPr>
              <w:t xml:space="preserve">Наименование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3ABC" w:rsidRPr="00DB7AF4" w:rsidRDefault="00E86F96">
            <w:pPr>
              <w:rPr>
                <w:rFonts w:cstheme="minorHAnsi"/>
              </w:rPr>
            </w:pPr>
            <w:r w:rsidRPr="00DB7AF4">
              <w:rPr>
                <w:rFonts w:cstheme="minorHAnsi"/>
                <w:b/>
                <w:bCs/>
                <w:color w:val="000000"/>
                <w:sz w:val="24"/>
                <w:szCs w:val="24"/>
              </w:rPr>
              <w:t xml:space="preserve">Расшифровка </w:t>
            </w:r>
          </w:p>
        </w:tc>
      </w:tr>
      <w:tr w:rsidR="00BE3ABC" w:rsidRPr="003776F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3ABC" w:rsidRPr="00DB7AF4" w:rsidRDefault="00E86F96">
            <w:pPr>
              <w:rPr>
                <w:rFonts w:cstheme="minorHAnsi"/>
                <w:lang w:val="ru-RU"/>
              </w:rPr>
            </w:pPr>
            <w:r w:rsidRPr="00DB7AF4">
              <w:rPr>
                <w:rFonts w:cstheme="minorHAnsi"/>
                <w:color w:val="000000"/>
                <w:sz w:val="24"/>
                <w:szCs w:val="24"/>
                <w:lang w:val="ru-RU"/>
              </w:rPr>
              <w:t xml:space="preserve">Администрация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3ABC" w:rsidRPr="00DB7AF4" w:rsidRDefault="00E86F96">
            <w:pPr>
              <w:rPr>
                <w:rFonts w:cstheme="minorHAnsi"/>
                <w:lang w:val="ru-RU"/>
              </w:rPr>
            </w:pPr>
            <w:r w:rsidRPr="00DB7AF4">
              <w:rPr>
                <w:rFonts w:cstheme="minorHAnsi"/>
                <w:color w:val="000000"/>
                <w:sz w:val="24"/>
                <w:szCs w:val="24"/>
                <w:lang w:val="ru-RU"/>
              </w:rPr>
              <w:t>Администрация сельского поселения Каменный Брод муниципального района Челно-Вершинский Самарской области</w:t>
            </w:r>
          </w:p>
        </w:tc>
      </w:tr>
      <w:tr w:rsidR="00BE3ABC" w:rsidRPr="003776F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3ABC" w:rsidRPr="00DB7AF4" w:rsidRDefault="00E86F96">
            <w:pPr>
              <w:rPr>
                <w:rFonts w:cstheme="minorHAnsi"/>
              </w:rPr>
            </w:pPr>
            <w:r w:rsidRPr="00DB7AF4">
              <w:rPr>
                <w:rFonts w:cstheme="minorHAnsi"/>
                <w:color w:val="000000"/>
                <w:sz w:val="24"/>
                <w:szCs w:val="24"/>
              </w:rPr>
              <w:t>КБК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3ABC" w:rsidRPr="00DB7AF4" w:rsidRDefault="00E86F96">
            <w:pPr>
              <w:rPr>
                <w:rFonts w:cstheme="minorHAnsi"/>
                <w:lang w:val="ru-RU"/>
              </w:rPr>
            </w:pPr>
            <w:r w:rsidRPr="00DB7AF4">
              <w:rPr>
                <w:rFonts w:cstheme="minorHAnsi"/>
                <w:color w:val="000000"/>
                <w:sz w:val="24"/>
                <w:szCs w:val="24"/>
                <w:lang w:val="ru-RU"/>
              </w:rPr>
              <w:t>1–17-е разряды номера счета в</w:t>
            </w:r>
            <w:r w:rsidRPr="00DB7AF4">
              <w:rPr>
                <w:rFonts w:cstheme="minorHAnsi"/>
                <w:color w:val="000000"/>
                <w:sz w:val="24"/>
                <w:szCs w:val="24"/>
              </w:rPr>
              <w:t> </w:t>
            </w:r>
            <w:r w:rsidRPr="00DB7AF4">
              <w:rPr>
                <w:rFonts w:cstheme="minorHAnsi"/>
                <w:color w:val="000000"/>
                <w:sz w:val="24"/>
                <w:szCs w:val="24"/>
                <w:lang w:val="ru-RU"/>
              </w:rPr>
              <w:t>соответствии с</w:t>
            </w:r>
            <w:r w:rsidRPr="00DB7AF4">
              <w:rPr>
                <w:rFonts w:cstheme="minorHAnsi"/>
                <w:color w:val="000000"/>
                <w:sz w:val="24"/>
                <w:szCs w:val="24"/>
              </w:rPr>
              <w:t> </w:t>
            </w:r>
            <w:r w:rsidRPr="00DB7AF4">
              <w:rPr>
                <w:rFonts w:cstheme="minorHAnsi"/>
                <w:color w:val="000000"/>
                <w:sz w:val="24"/>
                <w:szCs w:val="24"/>
                <w:lang w:val="ru-RU"/>
              </w:rPr>
              <w:t>Рабочим планом счетов</w:t>
            </w:r>
          </w:p>
        </w:tc>
      </w:tr>
      <w:tr w:rsidR="00BE3ABC" w:rsidRPr="003776F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3ABC" w:rsidRPr="00DB7AF4" w:rsidRDefault="00E86F96">
            <w:pPr>
              <w:rPr>
                <w:rFonts w:cstheme="minorHAnsi"/>
              </w:rPr>
            </w:pPr>
            <w:r w:rsidRPr="00DB7AF4">
              <w:rPr>
                <w:rFonts w:cstheme="minorHAnsi"/>
                <w:color w:val="000000"/>
                <w:sz w:val="24"/>
                <w:szCs w:val="24"/>
              </w:rPr>
              <w:t>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3ABC" w:rsidRPr="00DB7AF4" w:rsidRDefault="00E86F96">
            <w:pPr>
              <w:rPr>
                <w:rFonts w:cstheme="minorHAnsi"/>
                <w:lang w:val="ru-RU"/>
              </w:rPr>
            </w:pPr>
            <w:r w:rsidRPr="00DB7AF4">
              <w:rPr>
                <w:rFonts w:cstheme="minorHAnsi"/>
                <w:color w:val="000000"/>
                <w:sz w:val="24"/>
                <w:szCs w:val="24"/>
                <w:lang w:val="ru-RU"/>
              </w:rPr>
              <w:t>—</w:t>
            </w:r>
            <w:r w:rsidRPr="00DB7AF4">
              <w:rPr>
                <w:rFonts w:cstheme="minorHAnsi"/>
                <w:color w:val="000000"/>
                <w:sz w:val="24"/>
                <w:szCs w:val="24"/>
              </w:rPr>
              <w:t> </w:t>
            </w:r>
            <w:r w:rsidRPr="00DB7AF4">
              <w:rPr>
                <w:rFonts w:cstheme="minorHAnsi"/>
                <w:color w:val="000000"/>
                <w:sz w:val="24"/>
                <w:szCs w:val="24"/>
                <w:lang w:val="ru-RU"/>
              </w:rPr>
              <w:t>26-й разряд</w:t>
            </w:r>
            <w:r w:rsidRPr="00DB7AF4">
              <w:rPr>
                <w:rFonts w:cstheme="minorHAnsi"/>
                <w:color w:val="000000"/>
                <w:sz w:val="24"/>
                <w:szCs w:val="24"/>
              </w:rPr>
              <w:t> </w:t>
            </w:r>
            <w:r w:rsidRPr="00DB7AF4">
              <w:rPr>
                <w:rFonts w:cstheme="minorHAnsi"/>
                <w:color w:val="000000"/>
                <w:sz w:val="24"/>
                <w:szCs w:val="24"/>
                <w:lang w:val="ru-RU"/>
              </w:rPr>
              <w:t>— соответствующая подстатья КОСГУ</w:t>
            </w:r>
          </w:p>
        </w:tc>
      </w:tr>
    </w:tbl>
    <w:p w:rsidR="00BE3ABC" w:rsidRPr="00EA71E7" w:rsidRDefault="00E86F96" w:rsidP="00E86F96">
      <w:pPr>
        <w:spacing w:line="600" w:lineRule="atLeast"/>
        <w:jc w:val="center"/>
        <w:rPr>
          <w:rFonts w:cstheme="minorHAnsi"/>
          <w:b/>
          <w:bCs/>
          <w:color w:val="252525"/>
          <w:spacing w:val="-2"/>
          <w:sz w:val="40"/>
          <w:szCs w:val="48"/>
          <w:lang w:val="ru-RU"/>
        </w:rPr>
      </w:pPr>
      <w:proofErr w:type="gramStart"/>
      <w:r w:rsidRPr="00EA71E7">
        <w:rPr>
          <w:rFonts w:cstheme="minorHAnsi"/>
          <w:b/>
          <w:bCs/>
          <w:color w:val="252525"/>
          <w:spacing w:val="-2"/>
          <w:sz w:val="40"/>
          <w:szCs w:val="48"/>
        </w:rPr>
        <w:t>I</w:t>
      </w:r>
      <w:r w:rsidRPr="00EA71E7">
        <w:rPr>
          <w:rFonts w:cstheme="minorHAnsi"/>
          <w:b/>
          <w:bCs/>
          <w:color w:val="252525"/>
          <w:spacing w:val="-2"/>
          <w:sz w:val="40"/>
          <w:szCs w:val="48"/>
          <w:lang w:val="ru-RU"/>
        </w:rPr>
        <w:t xml:space="preserve"> .</w:t>
      </w:r>
      <w:proofErr w:type="gramEnd"/>
      <w:r w:rsidRPr="00EA71E7">
        <w:rPr>
          <w:rFonts w:cstheme="minorHAnsi"/>
          <w:b/>
          <w:bCs/>
          <w:color w:val="252525"/>
          <w:spacing w:val="-2"/>
          <w:sz w:val="40"/>
          <w:szCs w:val="48"/>
          <w:lang w:val="ru-RU"/>
        </w:rPr>
        <w:t xml:space="preserve"> Общие положения</w:t>
      </w:r>
    </w:p>
    <w:p w:rsidR="00E86F96" w:rsidRPr="00DB7AF4" w:rsidRDefault="00E86F96">
      <w:pPr>
        <w:rPr>
          <w:rFonts w:cstheme="minorHAnsi"/>
          <w:color w:val="000000"/>
          <w:sz w:val="24"/>
          <w:szCs w:val="24"/>
          <w:lang w:val="ru-RU"/>
        </w:rPr>
      </w:pPr>
      <w:r w:rsidRPr="00DB7AF4">
        <w:rPr>
          <w:rFonts w:cstheme="minorHAnsi"/>
          <w:color w:val="000000"/>
          <w:sz w:val="24"/>
          <w:szCs w:val="24"/>
          <w:lang w:val="ru-RU"/>
        </w:rPr>
        <w:t>1.Организация является администратором доходов, распорядителем средств, получателем бюджетных средств.</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2.Бухгалтерский учет ведет бухгалтерия. Сотрудники бухгалтерии руководствуются в</w:t>
      </w:r>
      <w:r w:rsidRPr="00DB7AF4">
        <w:rPr>
          <w:rFonts w:cstheme="minorHAnsi"/>
          <w:color w:val="000000"/>
          <w:sz w:val="24"/>
          <w:szCs w:val="24"/>
        </w:rPr>
        <w:t> </w:t>
      </w:r>
      <w:r w:rsidRPr="00DB7AF4">
        <w:rPr>
          <w:rFonts w:cstheme="minorHAnsi"/>
          <w:color w:val="000000"/>
          <w:sz w:val="24"/>
          <w:szCs w:val="24"/>
          <w:lang w:val="ru-RU"/>
        </w:rPr>
        <w:t>работе должностными инструкциями.</w:t>
      </w:r>
      <w:r w:rsidRPr="00DB7AF4">
        <w:rPr>
          <w:rFonts w:cstheme="minorHAnsi"/>
          <w:lang w:val="ru-RU"/>
        </w:rPr>
        <w:br/>
      </w:r>
      <w:r w:rsidRPr="00DB7AF4">
        <w:rPr>
          <w:rFonts w:cstheme="minorHAnsi"/>
          <w:color w:val="000000"/>
          <w:sz w:val="24"/>
          <w:szCs w:val="24"/>
          <w:lang w:val="ru-RU"/>
        </w:rPr>
        <w:t>Ответственным за</w:t>
      </w:r>
      <w:r w:rsidRPr="00DB7AF4">
        <w:rPr>
          <w:rFonts w:cstheme="minorHAnsi"/>
          <w:color w:val="000000"/>
          <w:sz w:val="24"/>
          <w:szCs w:val="24"/>
        </w:rPr>
        <w:t> </w:t>
      </w:r>
      <w:r w:rsidRPr="00DB7AF4">
        <w:rPr>
          <w:rFonts w:cstheme="minorHAnsi"/>
          <w:color w:val="000000"/>
          <w:sz w:val="24"/>
          <w:szCs w:val="24"/>
          <w:lang w:val="ru-RU"/>
        </w:rPr>
        <w:t>ведение бухгалтерского учета в</w:t>
      </w:r>
      <w:r w:rsidRPr="00DB7AF4">
        <w:rPr>
          <w:rFonts w:cstheme="minorHAnsi"/>
          <w:color w:val="000000"/>
          <w:sz w:val="24"/>
          <w:szCs w:val="24"/>
        </w:rPr>
        <w:t> </w:t>
      </w:r>
      <w:r w:rsidRPr="00DB7AF4">
        <w:rPr>
          <w:rFonts w:cstheme="minorHAnsi"/>
          <w:color w:val="000000"/>
          <w:sz w:val="24"/>
          <w:szCs w:val="24"/>
          <w:lang w:val="ru-RU"/>
        </w:rPr>
        <w:t>организации является специалист 1 категории.</w:t>
      </w:r>
      <w:r w:rsidRPr="00DB7AF4">
        <w:rPr>
          <w:rFonts w:cstheme="minorHAnsi"/>
          <w:lang w:val="ru-RU"/>
        </w:rPr>
        <w:br/>
      </w:r>
      <w:r w:rsidRPr="00DB7AF4">
        <w:rPr>
          <w:rFonts w:cstheme="minorHAnsi"/>
          <w:color w:val="000000"/>
          <w:sz w:val="24"/>
          <w:szCs w:val="24"/>
          <w:lang w:val="ru-RU"/>
        </w:rPr>
        <w:t>Основание: часть</w:t>
      </w:r>
      <w:r w:rsidRPr="00DB7AF4">
        <w:rPr>
          <w:rFonts w:cstheme="minorHAnsi"/>
          <w:color w:val="000000"/>
          <w:sz w:val="24"/>
          <w:szCs w:val="24"/>
        </w:rPr>
        <w:t> </w:t>
      </w:r>
      <w:r w:rsidRPr="00DB7AF4">
        <w:rPr>
          <w:rFonts w:cstheme="minorHAnsi"/>
          <w:color w:val="000000"/>
          <w:sz w:val="24"/>
          <w:szCs w:val="24"/>
          <w:lang w:val="ru-RU"/>
        </w:rPr>
        <w:t>3</w:t>
      </w:r>
      <w:r w:rsidRPr="00DB7AF4">
        <w:rPr>
          <w:rFonts w:cstheme="minorHAnsi"/>
          <w:color w:val="000000"/>
          <w:sz w:val="24"/>
          <w:szCs w:val="24"/>
        </w:rPr>
        <w:t> </w:t>
      </w:r>
      <w:r w:rsidRPr="00DB7AF4">
        <w:rPr>
          <w:rFonts w:cstheme="minorHAnsi"/>
          <w:color w:val="000000"/>
          <w:sz w:val="24"/>
          <w:szCs w:val="24"/>
          <w:lang w:val="ru-RU"/>
        </w:rPr>
        <w:t>статьи</w:t>
      </w:r>
      <w:r w:rsidRPr="00DB7AF4">
        <w:rPr>
          <w:rFonts w:cstheme="minorHAnsi"/>
          <w:color w:val="000000"/>
          <w:sz w:val="24"/>
          <w:szCs w:val="24"/>
        </w:rPr>
        <w:t> </w:t>
      </w:r>
      <w:r w:rsidRPr="00DB7AF4">
        <w:rPr>
          <w:rFonts w:cstheme="minorHAnsi"/>
          <w:color w:val="000000"/>
          <w:sz w:val="24"/>
          <w:szCs w:val="24"/>
          <w:lang w:val="ru-RU"/>
        </w:rPr>
        <w:t>7</w:t>
      </w:r>
      <w:r w:rsidRPr="00DB7AF4">
        <w:rPr>
          <w:rFonts w:cstheme="minorHAnsi"/>
          <w:color w:val="000000"/>
          <w:sz w:val="24"/>
          <w:szCs w:val="24"/>
        </w:rPr>
        <w:t> </w:t>
      </w:r>
      <w:r w:rsidRPr="00DB7AF4">
        <w:rPr>
          <w:rFonts w:cstheme="minorHAnsi"/>
          <w:color w:val="000000"/>
          <w:sz w:val="24"/>
          <w:szCs w:val="24"/>
          <w:lang w:val="ru-RU"/>
        </w:rPr>
        <w:t>Закона от</w:t>
      </w:r>
      <w:r w:rsidRPr="00DB7AF4">
        <w:rPr>
          <w:rFonts w:cstheme="minorHAnsi"/>
          <w:color w:val="000000"/>
          <w:sz w:val="24"/>
          <w:szCs w:val="24"/>
        </w:rPr>
        <w:t> </w:t>
      </w:r>
      <w:r w:rsidRPr="00DB7AF4">
        <w:rPr>
          <w:rFonts w:cstheme="minorHAnsi"/>
          <w:color w:val="000000"/>
          <w:sz w:val="24"/>
          <w:szCs w:val="24"/>
          <w:lang w:val="ru-RU"/>
        </w:rPr>
        <w:t>06.12.2011 №</w:t>
      </w:r>
      <w:r w:rsidRPr="00DB7AF4">
        <w:rPr>
          <w:rFonts w:cstheme="minorHAnsi"/>
          <w:color w:val="000000"/>
          <w:sz w:val="24"/>
          <w:szCs w:val="24"/>
        </w:rPr>
        <w:t> </w:t>
      </w:r>
      <w:r w:rsidRPr="00DB7AF4">
        <w:rPr>
          <w:rFonts w:cstheme="minorHAnsi"/>
          <w:color w:val="000000"/>
          <w:sz w:val="24"/>
          <w:szCs w:val="24"/>
          <w:lang w:val="ru-RU"/>
        </w:rPr>
        <w:t>402-ФЗ.</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3. В</w:t>
      </w:r>
      <w:r w:rsidRPr="00DB7AF4">
        <w:rPr>
          <w:rFonts w:cstheme="minorHAnsi"/>
          <w:color w:val="000000"/>
          <w:sz w:val="24"/>
          <w:szCs w:val="24"/>
        </w:rPr>
        <w:t> </w:t>
      </w:r>
      <w:r w:rsidRPr="00DB7AF4">
        <w:rPr>
          <w:rFonts w:cstheme="minorHAnsi"/>
          <w:color w:val="000000"/>
          <w:sz w:val="24"/>
          <w:szCs w:val="24"/>
          <w:lang w:val="ru-RU"/>
        </w:rPr>
        <w:t>организации действуют постоянные комиссии:</w:t>
      </w:r>
    </w:p>
    <w:p w:rsidR="00BE3ABC" w:rsidRPr="00DB7AF4" w:rsidRDefault="00E86F96">
      <w:pPr>
        <w:numPr>
          <w:ilvl w:val="0"/>
          <w:numId w:val="2"/>
        </w:numPr>
        <w:ind w:left="780" w:right="180"/>
        <w:contextualSpacing/>
        <w:rPr>
          <w:rFonts w:cstheme="minorHAnsi"/>
          <w:color w:val="000000"/>
          <w:sz w:val="24"/>
          <w:szCs w:val="24"/>
          <w:lang w:val="ru-RU"/>
        </w:rPr>
      </w:pPr>
      <w:r w:rsidRPr="00DB7AF4">
        <w:rPr>
          <w:rFonts w:cstheme="minorHAnsi"/>
          <w:color w:val="000000"/>
          <w:sz w:val="24"/>
          <w:szCs w:val="24"/>
          <w:lang w:val="ru-RU"/>
        </w:rPr>
        <w:t>комиссия по</w:t>
      </w:r>
      <w:r w:rsidRPr="00DB7AF4">
        <w:rPr>
          <w:rFonts w:cstheme="minorHAnsi"/>
          <w:color w:val="000000"/>
          <w:sz w:val="24"/>
          <w:szCs w:val="24"/>
        </w:rPr>
        <w:t> </w:t>
      </w:r>
      <w:r w:rsidRPr="00DB7AF4">
        <w:rPr>
          <w:rFonts w:cstheme="minorHAnsi"/>
          <w:color w:val="000000"/>
          <w:sz w:val="24"/>
          <w:szCs w:val="24"/>
          <w:lang w:val="ru-RU"/>
        </w:rPr>
        <w:t>поступлению и</w:t>
      </w:r>
      <w:r w:rsidRPr="00DB7AF4">
        <w:rPr>
          <w:rFonts w:cstheme="minorHAnsi"/>
          <w:color w:val="000000"/>
          <w:sz w:val="24"/>
          <w:szCs w:val="24"/>
        </w:rPr>
        <w:t> </w:t>
      </w:r>
      <w:r w:rsidRPr="00DB7AF4">
        <w:rPr>
          <w:rFonts w:cstheme="minorHAnsi"/>
          <w:color w:val="000000"/>
          <w:sz w:val="24"/>
          <w:szCs w:val="24"/>
          <w:lang w:val="ru-RU"/>
        </w:rPr>
        <w:t>выбытию активов (приложение</w:t>
      </w:r>
      <w:r w:rsidRPr="00DB7AF4">
        <w:rPr>
          <w:rFonts w:cstheme="minorHAnsi"/>
          <w:color w:val="000000"/>
          <w:sz w:val="24"/>
          <w:szCs w:val="24"/>
        </w:rPr>
        <w:t> </w:t>
      </w:r>
      <w:r w:rsidRPr="00DB7AF4">
        <w:rPr>
          <w:rFonts w:cstheme="minorHAnsi"/>
          <w:color w:val="000000"/>
          <w:sz w:val="24"/>
          <w:szCs w:val="24"/>
          <w:lang w:val="ru-RU"/>
        </w:rPr>
        <w:t>1);</w:t>
      </w:r>
    </w:p>
    <w:p w:rsidR="00BE3ABC" w:rsidRPr="00DB7AF4" w:rsidRDefault="00E86F96">
      <w:pPr>
        <w:numPr>
          <w:ilvl w:val="0"/>
          <w:numId w:val="2"/>
        </w:numPr>
        <w:ind w:left="780" w:right="180"/>
        <w:contextualSpacing/>
        <w:rPr>
          <w:rFonts w:cstheme="minorHAnsi"/>
          <w:color w:val="000000"/>
          <w:sz w:val="24"/>
          <w:szCs w:val="24"/>
        </w:rPr>
      </w:pPr>
      <w:proofErr w:type="spellStart"/>
      <w:r w:rsidRPr="00DB7AF4">
        <w:rPr>
          <w:rFonts w:cstheme="minorHAnsi"/>
          <w:color w:val="000000"/>
          <w:sz w:val="24"/>
          <w:szCs w:val="24"/>
        </w:rPr>
        <w:t>инвентаризационнаякомиссия</w:t>
      </w:r>
      <w:proofErr w:type="spellEnd"/>
      <w:r w:rsidRPr="00DB7AF4">
        <w:rPr>
          <w:rFonts w:cstheme="minorHAnsi"/>
          <w:color w:val="000000"/>
          <w:sz w:val="24"/>
          <w:szCs w:val="24"/>
        </w:rPr>
        <w:t xml:space="preserve"> (</w:t>
      </w:r>
      <w:proofErr w:type="spellStart"/>
      <w:r w:rsidRPr="00DB7AF4">
        <w:rPr>
          <w:rFonts w:cstheme="minorHAnsi"/>
          <w:color w:val="000000"/>
          <w:sz w:val="24"/>
          <w:szCs w:val="24"/>
        </w:rPr>
        <w:t>приложение</w:t>
      </w:r>
      <w:proofErr w:type="spellEnd"/>
      <w:r w:rsidRPr="00DB7AF4">
        <w:rPr>
          <w:rFonts w:cstheme="minorHAnsi"/>
          <w:color w:val="000000"/>
          <w:sz w:val="24"/>
          <w:szCs w:val="24"/>
        </w:rPr>
        <w:t> 2);</w:t>
      </w:r>
    </w:p>
    <w:p w:rsidR="00BE3ABC" w:rsidRPr="00DB7AF4" w:rsidRDefault="00E86F96">
      <w:pPr>
        <w:numPr>
          <w:ilvl w:val="0"/>
          <w:numId w:val="2"/>
        </w:numPr>
        <w:ind w:left="780" w:right="180"/>
        <w:contextualSpacing/>
        <w:rPr>
          <w:rFonts w:cstheme="minorHAnsi"/>
          <w:color w:val="000000"/>
          <w:sz w:val="24"/>
          <w:szCs w:val="24"/>
          <w:lang w:val="ru-RU"/>
        </w:rPr>
      </w:pPr>
      <w:r w:rsidRPr="00DB7AF4">
        <w:rPr>
          <w:rFonts w:cstheme="minorHAnsi"/>
          <w:color w:val="000000"/>
          <w:sz w:val="24"/>
          <w:szCs w:val="24"/>
          <w:lang w:val="ru-RU"/>
        </w:rPr>
        <w:t>комиссия по</w:t>
      </w:r>
      <w:r w:rsidRPr="00DB7AF4">
        <w:rPr>
          <w:rFonts w:cstheme="minorHAnsi"/>
          <w:color w:val="000000"/>
          <w:sz w:val="24"/>
          <w:szCs w:val="24"/>
        </w:rPr>
        <w:t> </w:t>
      </w:r>
      <w:r w:rsidRPr="00DB7AF4">
        <w:rPr>
          <w:rFonts w:cstheme="minorHAnsi"/>
          <w:color w:val="000000"/>
          <w:sz w:val="24"/>
          <w:szCs w:val="24"/>
          <w:lang w:val="ru-RU"/>
        </w:rPr>
        <w:t>проверке показаний одометров автотранспорта (приложение</w:t>
      </w:r>
      <w:r w:rsidRPr="00DB7AF4">
        <w:rPr>
          <w:rFonts w:cstheme="minorHAnsi"/>
          <w:color w:val="000000"/>
          <w:sz w:val="24"/>
          <w:szCs w:val="24"/>
        </w:rPr>
        <w:t> </w:t>
      </w:r>
      <w:r w:rsidRPr="00DB7AF4">
        <w:rPr>
          <w:rFonts w:cstheme="minorHAnsi"/>
          <w:color w:val="000000"/>
          <w:sz w:val="24"/>
          <w:szCs w:val="24"/>
          <w:lang w:val="ru-RU"/>
        </w:rPr>
        <w:t>3);</w:t>
      </w:r>
    </w:p>
    <w:p w:rsidR="00E86F96" w:rsidRPr="00DB7AF4" w:rsidRDefault="00E86F96">
      <w:pPr>
        <w:rPr>
          <w:rFonts w:cstheme="minorHAnsi"/>
          <w:color w:val="000000"/>
          <w:sz w:val="24"/>
          <w:szCs w:val="24"/>
          <w:lang w:val="ru-RU"/>
        </w:rPr>
      </w:pPr>
      <w:r w:rsidRPr="00DB7AF4">
        <w:rPr>
          <w:rFonts w:cstheme="minorHAnsi"/>
          <w:color w:val="000000"/>
          <w:sz w:val="24"/>
          <w:szCs w:val="24"/>
          <w:lang w:val="ru-RU"/>
        </w:rPr>
        <w:t>4. Организация публикует основные положения учетной политики на</w:t>
      </w:r>
      <w:r w:rsidRPr="00DB7AF4">
        <w:rPr>
          <w:rFonts w:cstheme="minorHAnsi"/>
          <w:color w:val="000000"/>
          <w:sz w:val="24"/>
          <w:szCs w:val="24"/>
        </w:rPr>
        <w:t> </w:t>
      </w:r>
      <w:r w:rsidRPr="00DB7AF4">
        <w:rPr>
          <w:rFonts w:cstheme="minorHAnsi"/>
          <w:color w:val="000000"/>
          <w:sz w:val="24"/>
          <w:szCs w:val="24"/>
          <w:lang w:val="ru-RU"/>
        </w:rPr>
        <w:t>своем официальном сайте путем размещения копий документов учетной политики.</w:t>
      </w:r>
    </w:p>
    <w:p w:rsidR="00BE3ABC" w:rsidRPr="00DB7AF4" w:rsidRDefault="00E86F96">
      <w:pPr>
        <w:rPr>
          <w:rFonts w:cstheme="minorHAnsi"/>
          <w:color w:val="000000"/>
          <w:sz w:val="24"/>
          <w:szCs w:val="24"/>
          <w:lang w:val="ru-RU"/>
        </w:rPr>
      </w:pPr>
      <w:r w:rsidRPr="00DB7AF4">
        <w:rPr>
          <w:rFonts w:cstheme="minorHAnsi"/>
          <w:lang w:val="ru-RU"/>
        </w:rPr>
        <w:br/>
      </w:r>
      <w:r w:rsidRPr="00DB7AF4">
        <w:rPr>
          <w:rFonts w:cstheme="minorHAnsi"/>
          <w:color w:val="000000"/>
          <w:sz w:val="24"/>
          <w:szCs w:val="24"/>
          <w:lang w:val="ru-RU"/>
        </w:rPr>
        <w:t>Основание: пункт</w:t>
      </w:r>
      <w:r w:rsidRPr="00DB7AF4">
        <w:rPr>
          <w:rFonts w:cstheme="minorHAnsi"/>
          <w:color w:val="000000"/>
          <w:sz w:val="24"/>
          <w:szCs w:val="24"/>
        </w:rPr>
        <w:t> </w:t>
      </w:r>
      <w:r w:rsidRPr="00DB7AF4">
        <w:rPr>
          <w:rFonts w:cstheme="minorHAnsi"/>
          <w:color w:val="000000"/>
          <w:sz w:val="24"/>
          <w:szCs w:val="24"/>
          <w:lang w:val="ru-RU"/>
        </w:rPr>
        <w:t>9</w:t>
      </w:r>
      <w:r w:rsidRPr="00DB7AF4">
        <w:rPr>
          <w:rFonts w:cstheme="minorHAnsi"/>
          <w:color w:val="000000"/>
          <w:sz w:val="24"/>
          <w:szCs w:val="24"/>
        </w:rPr>
        <w:t> </w:t>
      </w:r>
      <w:r w:rsidRPr="00DB7AF4">
        <w:rPr>
          <w:rFonts w:cstheme="minorHAnsi"/>
          <w:color w:val="000000"/>
          <w:sz w:val="24"/>
          <w:szCs w:val="24"/>
          <w:lang w:val="ru-RU"/>
        </w:rPr>
        <w:t>СГС «Учетная политика, оценочные значения и</w:t>
      </w:r>
      <w:r w:rsidRPr="00DB7AF4">
        <w:rPr>
          <w:rFonts w:cstheme="minorHAnsi"/>
          <w:color w:val="000000"/>
          <w:sz w:val="24"/>
          <w:szCs w:val="24"/>
        </w:rPr>
        <w:t> </w:t>
      </w:r>
      <w:r w:rsidRPr="00DB7AF4">
        <w:rPr>
          <w:rFonts w:cstheme="minorHAnsi"/>
          <w:color w:val="000000"/>
          <w:sz w:val="24"/>
          <w:szCs w:val="24"/>
          <w:lang w:val="ru-RU"/>
        </w:rPr>
        <w:t>ошибки».</w:t>
      </w:r>
    </w:p>
    <w:p w:rsidR="00E86F96" w:rsidRPr="00DB7AF4" w:rsidRDefault="00E86F96">
      <w:pPr>
        <w:rPr>
          <w:rFonts w:cstheme="minorHAnsi"/>
          <w:color w:val="000000"/>
          <w:sz w:val="24"/>
          <w:szCs w:val="24"/>
          <w:lang w:val="ru-RU"/>
        </w:rPr>
      </w:pPr>
      <w:r w:rsidRPr="00DB7AF4">
        <w:rPr>
          <w:rFonts w:cstheme="minorHAnsi"/>
          <w:color w:val="000000"/>
          <w:sz w:val="24"/>
          <w:szCs w:val="24"/>
          <w:lang w:val="ru-RU"/>
        </w:rPr>
        <w:t>5. При внесении изменений в</w:t>
      </w:r>
      <w:r w:rsidRPr="00DB7AF4">
        <w:rPr>
          <w:rFonts w:cstheme="minorHAnsi"/>
          <w:color w:val="000000"/>
          <w:sz w:val="24"/>
          <w:szCs w:val="24"/>
        </w:rPr>
        <w:t> </w:t>
      </w:r>
      <w:r w:rsidRPr="00DB7AF4">
        <w:rPr>
          <w:rFonts w:cstheme="minorHAnsi"/>
          <w:color w:val="000000"/>
          <w:sz w:val="24"/>
          <w:szCs w:val="24"/>
          <w:lang w:val="ru-RU"/>
        </w:rPr>
        <w:t>учетную политику специалист 1 категории оценивает в</w:t>
      </w:r>
      <w:r w:rsidRPr="00DB7AF4">
        <w:rPr>
          <w:rFonts w:cstheme="minorHAnsi"/>
          <w:color w:val="000000"/>
          <w:sz w:val="24"/>
          <w:szCs w:val="24"/>
        </w:rPr>
        <w:t> </w:t>
      </w:r>
      <w:r w:rsidRPr="00DB7AF4">
        <w:rPr>
          <w:rFonts w:cstheme="minorHAnsi"/>
          <w:color w:val="000000"/>
          <w:sz w:val="24"/>
          <w:szCs w:val="24"/>
          <w:lang w:val="ru-RU"/>
        </w:rPr>
        <w:t>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w:t>
      </w:r>
      <w:r w:rsidRPr="00DB7AF4">
        <w:rPr>
          <w:rFonts w:cstheme="minorHAnsi"/>
          <w:color w:val="000000"/>
          <w:sz w:val="24"/>
          <w:szCs w:val="24"/>
        </w:rPr>
        <w:t> </w:t>
      </w:r>
      <w:r w:rsidRPr="00DB7AF4">
        <w:rPr>
          <w:rFonts w:cstheme="minorHAnsi"/>
          <w:color w:val="000000"/>
          <w:sz w:val="24"/>
          <w:szCs w:val="24"/>
          <w:lang w:val="ru-RU"/>
        </w:rPr>
        <w:t>движение его денежных средств, на</w:t>
      </w:r>
      <w:r w:rsidRPr="00DB7AF4">
        <w:rPr>
          <w:rFonts w:cstheme="minorHAnsi"/>
          <w:color w:val="000000"/>
          <w:sz w:val="24"/>
          <w:szCs w:val="24"/>
        </w:rPr>
        <w:t> </w:t>
      </w:r>
      <w:r w:rsidRPr="00DB7AF4">
        <w:rPr>
          <w:rFonts w:cstheme="minorHAnsi"/>
          <w:color w:val="000000"/>
          <w:sz w:val="24"/>
          <w:szCs w:val="24"/>
          <w:lang w:val="ru-RU"/>
        </w:rPr>
        <w:t>основе своего профессионального суждения. Также на</w:t>
      </w:r>
      <w:r w:rsidRPr="00DB7AF4">
        <w:rPr>
          <w:rFonts w:cstheme="minorHAnsi"/>
          <w:color w:val="000000"/>
          <w:sz w:val="24"/>
          <w:szCs w:val="24"/>
        </w:rPr>
        <w:t> </w:t>
      </w:r>
      <w:r w:rsidRPr="00DB7AF4">
        <w:rPr>
          <w:rFonts w:cstheme="minorHAnsi"/>
          <w:color w:val="000000"/>
          <w:sz w:val="24"/>
          <w:szCs w:val="24"/>
          <w:lang w:val="ru-RU"/>
        </w:rPr>
        <w:t>основе профессионального суждения оценивается существенность ошибок отчетного периода, выявленных после утверждения отчетности, в</w:t>
      </w:r>
      <w:r w:rsidRPr="00DB7AF4">
        <w:rPr>
          <w:rFonts w:cstheme="minorHAnsi"/>
          <w:color w:val="000000"/>
          <w:sz w:val="24"/>
          <w:szCs w:val="24"/>
        </w:rPr>
        <w:t> </w:t>
      </w:r>
      <w:r w:rsidRPr="00DB7AF4">
        <w:rPr>
          <w:rFonts w:cstheme="minorHAnsi"/>
          <w:color w:val="000000"/>
          <w:sz w:val="24"/>
          <w:szCs w:val="24"/>
          <w:lang w:val="ru-RU"/>
        </w:rPr>
        <w:t xml:space="preserve">целях </w:t>
      </w:r>
      <w:r w:rsidRPr="00DB7AF4">
        <w:rPr>
          <w:rFonts w:cstheme="minorHAnsi"/>
          <w:color w:val="000000"/>
          <w:sz w:val="24"/>
          <w:szCs w:val="24"/>
          <w:lang w:val="ru-RU"/>
        </w:rPr>
        <w:lastRenderedPageBreak/>
        <w:t>принятия решения о</w:t>
      </w:r>
      <w:r w:rsidRPr="00DB7AF4">
        <w:rPr>
          <w:rFonts w:cstheme="minorHAnsi"/>
          <w:color w:val="000000"/>
          <w:sz w:val="24"/>
          <w:szCs w:val="24"/>
        </w:rPr>
        <w:t> </w:t>
      </w:r>
      <w:r w:rsidRPr="00DB7AF4">
        <w:rPr>
          <w:rFonts w:cstheme="minorHAnsi"/>
          <w:color w:val="000000"/>
          <w:sz w:val="24"/>
          <w:szCs w:val="24"/>
          <w:lang w:val="ru-RU"/>
        </w:rPr>
        <w:t>раскрытии в</w:t>
      </w:r>
      <w:r w:rsidRPr="00DB7AF4">
        <w:rPr>
          <w:rFonts w:cstheme="minorHAnsi"/>
          <w:color w:val="000000"/>
          <w:sz w:val="24"/>
          <w:szCs w:val="24"/>
        </w:rPr>
        <w:t> </w:t>
      </w:r>
      <w:r w:rsidRPr="00DB7AF4">
        <w:rPr>
          <w:rFonts w:cstheme="minorHAnsi"/>
          <w:color w:val="000000"/>
          <w:sz w:val="24"/>
          <w:szCs w:val="24"/>
          <w:lang w:val="ru-RU"/>
        </w:rPr>
        <w:t>Пояснениях к</w:t>
      </w:r>
      <w:r w:rsidRPr="00DB7AF4">
        <w:rPr>
          <w:rFonts w:cstheme="minorHAnsi"/>
          <w:color w:val="000000"/>
          <w:sz w:val="24"/>
          <w:szCs w:val="24"/>
        </w:rPr>
        <w:t> </w:t>
      </w:r>
      <w:r w:rsidRPr="00DB7AF4">
        <w:rPr>
          <w:rFonts w:cstheme="minorHAnsi"/>
          <w:color w:val="000000"/>
          <w:sz w:val="24"/>
          <w:szCs w:val="24"/>
          <w:lang w:val="ru-RU"/>
        </w:rPr>
        <w:t>отчетности информации о</w:t>
      </w:r>
      <w:r w:rsidRPr="00DB7AF4">
        <w:rPr>
          <w:rFonts w:cstheme="minorHAnsi"/>
          <w:color w:val="000000"/>
          <w:sz w:val="24"/>
          <w:szCs w:val="24"/>
        </w:rPr>
        <w:t> </w:t>
      </w:r>
      <w:r w:rsidRPr="00DB7AF4">
        <w:rPr>
          <w:rFonts w:cstheme="minorHAnsi"/>
          <w:color w:val="000000"/>
          <w:sz w:val="24"/>
          <w:szCs w:val="24"/>
          <w:lang w:val="ru-RU"/>
        </w:rPr>
        <w:t>существенных ошибках.</w:t>
      </w:r>
    </w:p>
    <w:p w:rsidR="00BE3ABC" w:rsidRPr="00DB7AF4" w:rsidRDefault="00E86F96">
      <w:pPr>
        <w:rPr>
          <w:rFonts w:cstheme="minorHAnsi"/>
          <w:color w:val="000000"/>
          <w:sz w:val="24"/>
          <w:szCs w:val="24"/>
          <w:lang w:val="ru-RU"/>
        </w:rPr>
      </w:pPr>
      <w:r w:rsidRPr="00DB7AF4">
        <w:rPr>
          <w:rFonts w:cstheme="minorHAnsi"/>
          <w:lang w:val="ru-RU"/>
        </w:rPr>
        <w:br/>
      </w:r>
      <w:r w:rsidRPr="00DB7AF4">
        <w:rPr>
          <w:rFonts w:cstheme="minorHAnsi"/>
          <w:color w:val="000000"/>
          <w:sz w:val="24"/>
          <w:szCs w:val="24"/>
          <w:lang w:val="ru-RU"/>
        </w:rPr>
        <w:t>Основание: пункты 17, 20, 32</w:t>
      </w:r>
      <w:r w:rsidRPr="00DB7AF4">
        <w:rPr>
          <w:rFonts w:cstheme="minorHAnsi"/>
          <w:color w:val="000000"/>
          <w:sz w:val="24"/>
          <w:szCs w:val="24"/>
        </w:rPr>
        <w:t> </w:t>
      </w:r>
      <w:r w:rsidRPr="00DB7AF4">
        <w:rPr>
          <w:rFonts w:cstheme="minorHAnsi"/>
          <w:color w:val="000000"/>
          <w:sz w:val="24"/>
          <w:szCs w:val="24"/>
          <w:lang w:val="ru-RU"/>
        </w:rPr>
        <w:t>СГС «Учетная политика, оценочные значения и</w:t>
      </w:r>
      <w:r w:rsidRPr="00DB7AF4">
        <w:rPr>
          <w:rFonts w:cstheme="minorHAnsi"/>
          <w:color w:val="000000"/>
          <w:sz w:val="24"/>
          <w:szCs w:val="24"/>
        </w:rPr>
        <w:t> </w:t>
      </w:r>
      <w:r w:rsidRPr="00DB7AF4">
        <w:rPr>
          <w:rFonts w:cstheme="minorHAnsi"/>
          <w:color w:val="000000"/>
          <w:sz w:val="24"/>
          <w:szCs w:val="24"/>
          <w:lang w:val="ru-RU"/>
        </w:rPr>
        <w:t>ошибки».</w:t>
      </w:r>
    </w:p>
    <w:p w:rsidR="00BE3ABC" w:rsidRPr="00EA71E7" w:rsidRDefault="00E86F96" w:rsidP="0013690C">
      <w:pPr>
        <w:spacing w:line="600" w:lineRule="atLeast"/>
        <w:jc w:val="center"/>
        <w:rPr>
          <w:rFonts w:cstheme="minorHAnsi"/>
          <w:b/>
          <w:bCs/>
          <w:color w:val="252525"/>
          <w:spacing w:val="-2"/>
          <w:sz w:val="40"/>
          <w:szCs w:val="48"/>
          <w:lang w:val="ru-RU"/>
        </w:rPr>
      </w:pPr>
      <w:r w:rsidRPr="00EA71E7">
        <w:rPr>
          <w:rFonts w:cstheme="minorHAnsi"/>
          <w:b/>
          <w:bCs/>
          <w:color w:val="252525"/>
          <w:spacing w:val="-2"/>
          <w:sz w:val="40"/>
          <w:szCs w:val="48"/>
        </w:rPr>
        <w:t>II</w:t>
      </w:r>
      <w:r w:rsidRPr="00EA71E7">
        <w:rPr>
          <w:rFonts w:cstheme="minorHAnsi"/>
          <w:b/>
          <w:bCs/>
          <w:color w:val="252525"/>
          <w:spacing w:val="-2"/>
          <w:sz w:val="40"/>
          <w:szCs w:val="48"/>
          <w:lang w:val="ru-RU"/>
        </w:rPr>
        <w:t xml:space="preserve">. </w:t>
      </w:r>
      <w:proofErr w:type="gramStart"/>
      <w:r w:rsidRPr="00EA71E7">
        <w:rPr>
          <w:rFonts w:cstheme="minorHAnsi"/>
          <w:b/>
          <w:bCs/>
          <w:color w:val="252525"/>
          <w:spacing w:val="-2"/>
          <w:sz w:val="40"/>
          <w:szCs w:val="48"/>
          <w:lang w:val="ru-RU"/>
        </w:rPr>
        <w:t xml:space="preserve">Технология </w:t>
      </w:r>
      <w:r w:rsidRPr="00EA71E7">
        <w:rPr>
          <w:rFonts w:cstheme="minorHAnsi"/>
          <w:b/>
          <w:bCs/>
          <w:color w:val="252525"/>
          <w:spacing w:val="-2"/>
          <w:sz w:val="40"/>
          <w:szCs w:val="48"/>
        </w:rPr>
        <w:t> </w:t>
      </w:r>
      <w:r w:rsidR="00C229F5" w:rsidRPr="00EA71E7">
        <w:rPr>
          <w:rFonts w:cstheme="minorHAnsi"/>
          <w:b/>
          <w:bCs/>
          <w:color w:val="252525"/>
          <w:spacing w:val="-2"/>
          <w:sz w:val="40"/>
          <w:szCs w:val="48"/>
          <w:lang w:val="ru-RU"/>
        </w:rPr>
        <w:t>обработки</w:t>
      </w:r>
      <w:proofErr w:type="gramEnd"/>
      <w:r w:rsidR="00C229F5" w:rsidRPr="00EA71E7">
        <w:rPr>
          <w:rFonts w:cstheme="minorHAnsi"/>
          <w:b/>
          <w:bCs/>
          <w:color w:val="252525"/>
          <w:spacing w:val="-2"/>
          <w:sz w:val="40"/>
          <w:szCs w:val="48"/>
          <w:lang w:val="ru-RU"/>
        </w:rPr>
        <w:t xml:space="preserve"> учетной информации</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1. Бухгалтерский учет ведется в</w:t>
      </w:r>
      <w:r w:rsidRPr="00DB7AF4">
        <w:rPr>
          <w:rFonts w:cstheme="minorHAnsi"/>
          <w:color w:val="000000"/>
          <w:sz w:val="24"/>
          <w:szCs w:val="24"/>
        </w:rPr>
        <w:t> </w:t>
      </w:r>
      <w:r w:rsidRPr="00DB7AF4">
        <w:rPr>
          <w:rFonts w:cstheme="minorHAnsi"/>
          <w:color w:val="000000"/>
          <w:sz w:val="24"/>
          <w:szCs w:val="24"/>
          <w:lang w:val="ru-RU"/>
        </w:rPr>
        <w:t>автоматизированной форме с</w:t>
      </w:r>
      <w:r w:rsidRPr="00DB7AF4">
        <w:rPr>
          <w:rFonts w:cstheme="minorHAnsi"/>
          <w:color w:val="000000"/>
          <w:sz w:val="24"/>
          <w:szCs w:val="24"/>
        </w:rPr>
        <w:t> </w:t>
      </w:r>
      <w:r w:rsidRPr="00DB7AF4">
        <w:rPr>
          <w:rFonts w:cstheme="minorHAnsi"/>
          <w:color w:val="000000"/>
          <w:sz w:val="24"/>
          <w:szCs w:val="24"/>
          <w:lang w:val="ru-RU"/>
        </w:rPr>
        <w:t>применением программных продуктов «Смета».</w:t>
      </w:r>
      <w:r w:rsidRPr="00DB7AF4">
        <w:rPr>
          <w:rFonts w:cstheme="minorHAnsi"/>
          <w:lang w:val="ru-RU"/>
        </w:rPr>
        <w:br/>
      </w:r>
      <w:r w:rsidRPr="00DB7AF4">
        <w:rPr>
          <w:rFonts w:cstheme="minorHAnsi"/>
          <w:color w:val="000000"/>
          <w:sz w:val="24"/>
          <w:szCs w:val="24"/>
          <w:lang w:val="ru-RU"/>
        </w:rPr>
        <w:t>Основание: подпункт «д» пункта 9 СГС «Учетная политика, оценочные значения и ошибки».</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2. С</w:t>
      </w:r>
      <w:r w:rsidRPr="00DB7AF4">
        <w:rPr>
          <w:rFonts w:cstheme="minorHAnsi"/>
          <w:color w:val="000000"/>
          <w:sz w:val="24"/>
          <w:szCs w:val="24"/>
        </w:rPr>
        <w:t> </w:t>
      </w:r>
      <w:r w:rsidRPr="00DB7AF4">
        <w:rPr>
          <w:rFonts w:cstheme="minorHAnsi"/>
          <w:color w:val="000000"/>
          <w:sz w:val="24"/>
          <w:szCs w:val="24"/>
          <w:lang w:val="ru-RU"/>
        </w:rPr>
        <w:t>использованием телекоммуникационных каналов связи и</w:t>
      </w:r>
      <w:r w:rsidRPr="00DB7AF4">
        <w:rPr>
          <w:rFonts w:cstheme="minorHAnsi"/>
          <w:color w:val="000000"/>
          <w:sz w:val="24"/>
          <w:szCs w:val="24"/>
        </w:rPr>
        <w:t> </w:t>
      </w:r>
      <w:r w:rsidRPr="00DB7AF4">
        <w:rPr>
          <w:rFonts w:cstheme="minorHAnsi"/>
          <w:color w:val="000000"/>
          <w:sz w:val="24"/>
          <w:szCs w:val="24"/>
          <w:lang w:val="ru-RU"/>
        </w:rPr>
        <w:t xml:space="preserve">электронной подписи бухгалтерия </w:t>
      </w:r>
      <w:r w:rsidR="0013690C" w:rsidRPr="00DB7AF4">
        <w:rPr>
          <w:rFonts w:cstheme="minorHAnsi"/>
          <w:color w:val="000000"/>
          <w:sz w:val="24"/>
          <w:szCs w:val="24"/>
          <w:lang w:val="ru-RU"/>
        </w:rPr>
        <w:t>организации</w:t>
      </w:r>
      <w:r w:rsidRPr="00DB7AF4">
        <w:rPr>
          <w:rFonts w:cstheme="minorHAnsi"/>
          <w:color w:val="000000"/>
          <w:sz w:val="24"/>
          <w:szCs w:val="24"/>
          <w:lang w:val="ru-RU"/>
        </w:rPr>
        <w:t xml:space="preserve"> осуществляет электронный документооборот по</w:t>
      </w:r>
      <w:r w:rsidRPr="00DB7AF4">
        <w:rPr>
          <w:rFonts w:cstheme="minorHAnsi"/>
          <w:color w:val="000000"/>
          <w:sz w:val="24"/>
          <w:szCs w:val="24"/>
        </w:rPr>
        <w:t> </w:t>
      </w:r>
      <w:r w:rsidRPr="00DB7AF4">
        <w:rPr>
          <w:rFonts w:cstheme="minorHAnsi"/>
          <w:color w:val="000000"/>
          <w:sz w:val="24"/>
          <w:szCs w:val="24"/>
          <w:lang w:val="ru-RU"/>
        </w:rPr>
        <w:t>следующим направлениям:</w:t>
      </w:r>
    </w:p>
    <w:p w:rsidR="00BE3ABC" w:rsidRPr="00DB7AF4" w:rsidRDefault="00E86F96" w:rsidP="005654C8">
      <w:pPr>
        <w:numPr>
          <w:ilvl w:val="0"/>
          <w:numId w:val="3"/>
        </w:numPr>
        <w:ind w:left="780" w:right="180"/>
        <w:contextualSpacing/>
        <w:rPr>
          <w:rFonts w:cstheme="minorHAnsi"/>
          <w:color w:val="000000"/>
          <w:sz w:val="24"/>
          <w:szCs w:val="24"/>
        </w:rPr>
      </w:pPr>
      <w:r w:rsidRPr="00DB7AF4">
        <w:rPr>
          <w:rFonts w:cstheme="minorHAnsi"/>
          <w:color w:val="000000"/>
          <w:sz w:val="24"/>
          <w:szCs w:val="24"/>
          <w:lang w:val="ru-RU"/>
        </w:rPr>
        <w:t>передача отчетности по</w:t>
      </w:r>
      <w:r w:rsidRPr="00DB7AF4">
        <w:rPr>
          <w:rFonts w:cstheme="minorHAnsi"/>
          <w:color w:val="000000"/>
          <w:sz w:val="24"/>
          <w:szCs w:val="24"/>
        </w:rPr>
        <w:t> </w:t>
      </w:r>
      <w:r w:rsidRPr="00DB7AF4">
        <w:rPr>
          <w:rFonts w:cstheme="minorHAnsi"/>
          <w:color w:val="000000"/>
          <w:sz w:val="24"/>
          <w:szCs w:val="24"/>
          <w:lang w:val="ru-RU"/>
        </w:rPr>
        <w:t>налогам, сборам и</w:t>
      </w:r>
      <w:r w:rsidRPr="00DB7AF4">
        <w:rPr>
          <w:rFonts w:cstheme="minorHAnsi"/>
          <w:color w:val="000000"/>
          <w:sz w:val="24"/>
          <w:szCs w:val="24"/>
        </w:rPr>
        <w:t> </w:t>
      </w:r>
      <w:r w:rsidRPr="00DB7AF4">
        <w:rPr>
          <w:rFonts w:cstheme="minorHAnsi"/>
          <w:color w:val="000000"/>
          <w:sz w:val="24"/>
          <w:szCs w:val="24"/>
          <w:lang w:val="ru-RU"/>
        </w:rPr>
        <w:t>иным обязательным платежам в</w:t>
      </w:r>
      <w:r w:rsidRPr="00DB7AF4">
        <w:rPr>
          <w:rFonts w:cstheme="minorHAnsi"/>
          <w:color w:val="000000"/>
          <w:sz w:val="24"/>
          <w:szCs w:val="24"/>
        </w:rPr>
        <w:t> </w:t>
      </w:r>
      <w:r w:rsidRPr="00DB7AF4">
        <w:rPr>
          <w:rFonts w:cstheme="minorHAnsi"/>
          <w:color w:val="000000"/>
          <w:sz w:val="24"/>
          <w:szCs w:val="24"/>
          <w:lang w:val="ru-RU"/>
        </w:rPr>
        <w:t xml:space="preserve">инспекцию </w:t>
      </w:r>
      <w:proofErr w:type="spellStart"/>
      <w:r w:rsidRPr="00DB7AF4">
        <w:rPr>
          <w:rFonts w:cstheme="minorHAnsi"/>
          <w:color w:val="000000"/>
          <w:sz w:val="24"/>
          <w:szCs w:val="24"/>
        </w:rPr>
        <w:t>Федеральнойналоговойслужбы</w:t>
      </w:r>
      <w:proofErr w:type="spellEnd"/>
      <w:r w:rsidRPr="00DB7AF4">
        <w:rPr>
          <w:rFonts w:cstheme="minorHAnsi"/>
          <w:color w:val="000000"/>
          <w:sz w:val="24"/>
          <w:szCs w:val="24"/>
        </w:rPr>
        <w:t>;</w:t>
      </w:r>
    </w:p>
    <w:p w:rsidR="00BE3ABC" w:rsidRPr="00DB7AF4" w:rsidRDefault="00E86F96" w:rsidP="005654C8">
      <w:pPr>
        <w:numPr>
          <w:ilvl w:val="0"/>
          <w:numId w:val="3"/>
        </w:numPr>
        <w:ind w:left="780" w:right="180"/>
        <w:contextualSpacing/>
        <w:rPr>
          <w:rFonts w:cstheme="minorHAnsi"/>
          <w:color w:val="000000"/>
          <w:sz w:val="24"/>
          <w:szCs w:val="24"/>
          <w:lang w:val="ru-RU"/>
        </w:rPr>
      </w:pPr>
      <w:r w:rsidRPr="00DB7AF4">
        <w:rPr>
          <w:rFonts w:cstheme="minorHAnsi"/>
          <w:color w:val="000000"/>
          <w:sz w:val="24"/>
          <w:szCs w:val="24"/>
          <w:lang w:val="ru-RU"/>
        </w:rPr>
        <w:t>передача отчетности в</w:t>
      </w:r>
      <w:r w:rsidRPr="00DB7AF4">
        <w:rPr>
          <w:rFonts w:cstheme="minorHAnsi"/>
          <w:color w:val="000000"/>
          <w:sz w:val="24"/>
          <w:szCs w:val="24"/>
        </w:rPr>
        <w:t> </w:t>
      </w:r>
      <w:r w:rsidRPr="00DB7AF4">
        <w:rPr>
          <w:rFonts w:cstheme="minorHAnsi"/>
          <w:color w:val="000000"/>
          <w:sz w:val="24"/>
          <w:szCs w:val="24"/>
          <w:lang w:val="ru-RU"/>
        </w:rPr>
        <w:t>отделение Фонда пенсионного и социального страхования;</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Основание: пункт 1 приложения № 2 к СГС «Учетная политика, оценочные значения и ошибки».</w:t>
      </w:r>
    </w:p>
    <w:p w:rsidR="0013690C" w:rsidRPr="00DB7AF4" w:rsidRDefault="0013690C">
      <w:pPr>
        <w:rPr>
          <w:rFonts w:cstheme="minorHAnsi"/>
          <w:color w:val="000000"/>
          <w:sz w:val="24"/>
          <w:szCs w:val="24"/>
          <w:lang w:val="ru-RU"/>
        </w:rPr>
      </w:pPr>
      <w:r w:rsidRPr="00DB7AF4">
        <w:rPr>
          <w:rFonts w:cstheme="minorHAnsi"/>
          <w:color w:val="000000"/>
          <w:sz w:val="24"/>
          <w:szCs w:val="24"/>
          <w:lang w:val="ru-RU"/>
        </w:rPr>
        <w:t>3. Без надлежащего оформления первичных (сводных) учетных документов любые исправления (добавление новых записей) в электронных базах данных не допускается.</w:t>
      </w:r>
    </w:p>
    <w:p w:rsidR="00BE3ABC" w:rsidRPr="00DB7AF4" w:rsidRDefault="0013690C">
      <w:pPr>
        <w:rPr>
          <w:rFonts w:cstheme="minorHAnsi"/>
          <w:color w:val="000000"/>
          <w:sz w:val="24"/>
          <w:szCs w:val="24"/>
          <w:lang w:val="ru-RU"/>
        </w:rPr>
      </w:pPr>
      <w:r w:rsidRPr="00DB7AF4">
        <w:rPr>
          <w:rFonts w:cstheme="minorHAnsi"/>
          <w:color w:val="000000"/>
          <w:sz w:val="24"/>
          <w:szCs w:val="24"/>
          <w:lang w:val="ru-RU"/>
        </w:rPr>
        <w:t>4</w:t>
      </w:r>
      <w:r w:rsidR="00E86F96" w:rsidRPr="00DB7AF4">
        <w:rPr>
          <w:rFonts w:cstheme="minorHAnsi"/>
          <w:color w:val="000000"/>
          <w:sz w:val="24"/>
          <w:szCs w:val="24"/>
          <w:lang w:val="ru-RU"/>
        </w:rPr>
        <w:t>. В</w:t>
      </w:r>
      <w:r w:rsidR="00E86F96" w:rsidRPr="00DB7AF4">
        <w:rPr>
          <w:rFonts w:cstheme="minorHAnsi"/>
          <w:color w:val="000000"/>
          <w:sz w:val="24"/>
          <w:szCs w:val="24"/>
        </w:rPr>
        <w:t> </w:t>
      </w:r>
      <w:r w:rsidR="00E86F96" w:rsidRPr="00DB7AF4">
        <w:rPr>
          <w:rFonts w:cstheme="minorHAnsi"/>
          <w:color w:val="000000"/>
          <w:sz w:val="24"/>
          <w:szCs w:val="24"/>
          <w:lang w:val="ru-RU"/>
        </w:rPr>
        <w:t>целях обеспечения сохранности электронных данных бухгалтерского учета и</w:t>
      </w:r>
      <w:r w:rsidR="00E86F96" w:rsidRPr="00DB7AF4">
        <w:rPr>
          <w:rFonts w:cstheme="minorHAnsi"/>
          <w:color w:val="000000"/>
          <w:sz w:val="24"/>
          <w:szCs w:val="24"/>
        </w:rPr>
        <w:t> </w:t>
      </w:r>
      <w:r w:rsidR="00E86F96" w:rsidRPr="00DB7AF4">
        <w:rPr>
          <w:rFonts w:cstheme="minorHAnsi"/>
          <w:color w:val="000000"/>
          <w:sz w:val="24"/>
          <w:szCs w:val="24"/>
          <w:lang w:val="ru-RU"/>
        </w:rPr>
        <w:t>отчетности:</w:t>
      </w:r>
    </w:p>
    <w:p w:rsidR="00BE3ABC" w:rsidRPr="00DB7AF4" w:rsidRDefault="00E86F96" w:rsidP="005654C8">
      <w:pPr>
        <w:numPr>
          <w:ilvl w:val="0"/>
          <w:numId w:val="4"/>
        </w:numPr>
        <w:ind w:left="780" w:right="180"/>
        <w:rPr>
          <w:rFonts w:cstheme="minorHAnsi"/>
          <w:color w:val="000000"/>
          <w:sz w:val="24"/>
          <w:szCs w:val="24"/>
          <w:lang w:val="ru-RU"/>
        </w:rPr>
      </w:pPr>
      <w:r w:rsidRPr="00DB7AF4">
        <w:rPr>
          <w:rFonts w:cstheme="minorHAnsi"/>
          <w:color w:val="000000"/>
          <w:sz w:val="24"/>
          <w:szCs w:val="24"/>
          <w:lang w:val="ru-RU"/>
        </w:rPr>
        <w:t>по</w:t>
      </w:r>
      <w:r w:rsidRPr="00DB7AF4">
        <w:rPr>
          <w:rFonts w:cstheme="minorHAnsi"/>
          <w:color w:val="000000"/>
          <w:sz w:val="24"/>
          <w:szCs w:val="24"/>
        </w:rPr>
        <w:t> </w:t>
      </w:r>
      <w:r w:rsidRPr="00DB7AF4">
        <w:rPr>
          <w:rFonts w:cstheme="minorHAnsi"/>
          <w:color w:val="000000"/>
          <w:sz w:val="24"/>
          <w:szCs w:val="24"/>
          <w:lang w:val="ru-RU"/>
        </w:rPr>
        <w:t>итогам каждого календарного месяца бухгалтерские регистры, сформированные в</w:t>
      </w:r>
      <w:r w:rsidRPr="00DB7AF4">
        <w:rPr>
          <w:rFonts w:cstheme="minorHAnsi"/>
          <w:color w:val="000000"/>
          <w:sz w:val="24"/>
          <w:szCs w:val="24"/>
        </w:rPr>
        <w:t> </w:t>
      </w:r>
      <w:r w:rsidRPr="00DB7AF4">
        <w:rPr>
          <w:rFonts w:cstheme="minorHAnsi"/>
          <w:color w:val="000000"/>
          <w:sz w:val="24"/>
          <w:szCs w:val="24"/>
          <w:lang w:val="ru-RU"/>
        </w:rPr>
        <w:t>электронном виде, распечатываются на</w:t>
      </w:r>
      <w:r w:rsidRPr="00DB7AF4">
        <w:rPr>
          <w:rFonts w:cstheme="minorHAnsi"/>
          <w:color w:val="000000"/>
          <w:sz w:val="24"/>
          <w:szCs w:val="24"/>
        </w:rPr>
        <w:t> </w:t>
      </w:r>
      <w:r w:rsidRPr="00DB7AF4">
        <w:rPr>
          <w:rFonts w:cstheme="minorHAnsi"/>
          <w:color w:val="000000"/>
          <w:sz w:val="24"/>
          <w:szCs w:val="24"/>
          <w:lang w:val="ru-RU"/>
        </w:rPr>
        <w:t>бумажный носитель и</w:t>
      </w:r>
      <w:r w:rsidRPr="00DB7AF4">
        <w:rPr>
          <w:rFonts w:cstheme="minorHAnsi"/>
          <w:color w:val="000000"/>
          <w:sz w:val="24"/>
          <w:szCs w:val="24"/>
        </w:rPr>
        <w:t> </w:t>
      </w:r>
      <w:r w:rsidRPr="00DB7AF4">
        <w:rPr>
          <w:rFonts w:cstheme="minorHAnsi"/>
          <w:color w:val="000000"/>
          <w:sz w:val="24"/>
          <w:szCs w:val="24"/>
          <w:lang w:val="ru-RU"/>
        </w:rPr>
        <w:t>подшиваются в</w:t>
      </w:r>
      <w:r w:rsidRPr="00DB7AF4">
        <w:rPr>
          <w:rFonts w:cstheme="minorHAnsi"/>
          <w:color w:val="000000"/>
          <w:sz w:val="24"/>
          <w:szCs w:val="24"/>
        </w:rPr>
        <w:t> </w:t>
      </w:r>
      <w:r w:rsidRPr="00DB7AF4">
        <w:rPr>
          <w:rFonts w:cstheme="minorHAnsi"/>
          <w:color w:val="000000"/>
          <w:sz w:val="24"/>
          <w:szCs w:val="24"/>
          <w:lang w:val="ru-RU"/>
        </w:rPr>
        <w:t>отдельные папки в</w:t>
      </w:r>
      <w:r w:rsidRPr="00DB7AF4">
        <w:rPr>
          <w:rFonts w:cstheme="minorHAnsi"/>
          <w:color w:val="000000"/>
          <w:sz w:val="24"/>
          <w:szCs w:val="24"/>
        </w:rPr>
        <w:t> </w:t>
      </w:r>
      <w:r w:rsidRPr="00DB7AF4">
        <w:rPr>
          <w:rFonts w:cstheme="minorHAnsi"/>
          <w:color w:val="000000"/>
          <w:sz w:val="24"/>
          <w:szCs w:val="24"/>
          <w:lang w:val="ru-RU"/>
        </w:rPr>
        <w:t>хронологическом порядке.</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Основание: пункт</w:t>
      </w:r>
      <w:r w:rsidRPr="00DB7AF4">
        <w:rPr>
          <w:rFonts w:cstheme="minorHAnsi"/>
          <w:color w:val="000000"/>
          <w:sz w:val="24"/>
          <w:szCs w:val="24"/>
        </w:rPr>
        <w:t> </w:t>
      </w:r>
      <w:r w:rsidRPr="00DB7AF4">
        <w:rPr>
          <w:rFonts w:cstheme="minorHAnsi"/>
          <w:color w:val="000000"/>
          <w:sz w:val="24"/>
          <w:szCs w:val="24"/>
          <w:lang w:val="ru-RU"/>
        </w:rPr>
        <w:t>33</w:t>
      </w:r>
      <w:r w:rsidRPr="00DB7AF4">
        <w:rPr>
          <w:rFonts w:cstheme="minorHAnsi"/>
          <w:color w:val="000000"/>
          <w:sz w:val="24"/>
          <w:szCs w:val="24"/>
        </w:rPr>
        <w:t> </w:t>
      </w:r>
      <w:r w:rsidRPr="00DB7AF4">
        <w:rPr>
          <w:rFonts w:cstheme="minorHAnsi"/>
          <w:color w:val="000000"/>
          <w:sz w:val="24"/>
          <w:szCs w:val="24"/>
          <w:lang w:val="ru-RU"/>
        </w:rPr>
        <w:t>СГС «Концептуальные основы бухучета и</w:t>
      </w:r>
      <w:r w:rsidRPr="00DB7AF4">
        <w:rPr>
          <w:rFonts w:cstheme="minorHAnsi"/>
          <w:color w:val="000000"/>
          <w:sz w:val="24"/>
          <w:szCs w:val="24"/>
        </w:rPr>
        <w:t> </w:t>
      </w:r>
      <w:r w:rsidRPr="00DB7AF4">
        <w:rPr>
          <w:rFonts w:cstheme="minorHAnsi"/>
          <w:color w:val="000000"/>
          <w:sz w:val="24"/>
          <w:szCs w:val="24"/>
          <w:lang w:val="ru-RU"/>
        </w:rPr>
        <w:t>отчетности».</w:t>
      </w:r>
    </w:p>
    <w:p w:rsidR="00BE3ABC" w:rsidRPr="00DB7AF4" w:rsidRDefault="0013690C">
      <w:pPr>
        <w:rPr>
          <w:rFonts w:cstheme="minorHAnsi"/>
          <w:color w:val="000000"/>
          <w:sz w:val="24"/>
          <w:szCs w:val="24"/>
          <w:lang w:val="ru-RU"/>
        </w:rPr>
      </w:pPr>
      <w:r w:rsidRPr="00DB7AF4">
        <w:rPr>
          <w:rFonts w:cstheme="minorHAnsi"/>
          <w:color w:val="000000"/>
          <w:sz w:val="24"/>
          <w:szCs w:val="24"/>
          <w:lang w:val="ru-RU"/>
        </w:rPr>
        <w:t>5</w:t>
      </w:r>
      <w:r w:rsidR="00E86F96" w:rsidRPr="00DB7AF4">
        <w:rPr>
          <w:rFonts w:cstheme="minorHAnsi"/>
          <w:color w:val="000000"/>
          <w:sz w:val="24"/>
          <w:szCs w:val="24"/>
          <w:lang w:val="ru-RU"/>
        </w:rPr>
        <w:t>. Бумажные первичные документы,</w:t>
      </w:r>
      <w:r w:rsidR="00E86F96" w:rsidRPr="00DB7AF4">
        <w:rPr>
          <w:rFonts w:cstheme="minorHAnsi"/>
          <w:color w:val="000000"/>
          <w:sz w:val="24"/>
          <w:szCs w:val="24"/>
        </w:rPr>
        <w:t> </w:t>
      </w:r>
      <w:r w:rsidR="00E86F96" w:rsidRPr="00DB7AF4">
        <w:rPr>
          <w:rFonts w:cstheme="minorHAnsi"/>
          <w:color w:val="000000"/>
          <w:sz w:val="24"/>
          <w:szCs w:val="24"/>
          <w:lang w:val="ru-RU"/>
        </w:rPr>
        <w:t xml:space="preserve">с которых сняты электронные </w:t>
      </w:r>
      <w:proofErr w:type="gramStart"/>
      <w:r w:rsidR="00E86F96" w:rsidRPr="00DB7AF4">
        <w:rPr>
          <w:rFonts w:cstheme="minorHAnsi"/>
          <w:color w:val="000000"/>
          <w:sz w:val="24"/>
          <w:szCs w:val="24"/>
          <w:lang w:val="ru-RU"/>
        </w:rPr>
        <w:t>скан-копии</w:t>
      </w:r>
      <w:proofErr w:type="gramEnd"/>
      <w:r w:rsidR="00E86F96" w:rsidRPr="00DB7AF4">
        <w:rPr>
          <w:rFonts w:cstheme="minorHAnsi"/>
          <w:color w:val="000000"/>
          <w:sz w:val="24"/>
          <w:szCs w:val="24"/>
          <w:lang w:val="ru-RU"/>
        </w:rPr>
        <w:t>, хранятся</w:t>
      </w:r>
      <w:r w:rsidR="00E86F96" w:rsidRPr="00DB7AF4">
        <w:rPr>
          <w:rFonts w:cstheme="minorHAnsi"/>
          <w:color w:val="000000"/>
          <w:sz w:val="24"/>
          <w:szCs w:val="24"/>
        </w:rPr>
        <w:t> </w:t>
      </w:r>
      <w:r w:rsidR="00E86F96" w:rsidRPr="00DB7AF4">
        <w:rPr>
          <w:rFonts w:cstheme="minorHAnsi"/>
          <w:color w:val="000000"/>
          <w:sz w:val="24"/>
          <w:szCs w:val="24"/>
          <w:lang w:val="ru-RU"/>
        </w:rPr>
        <w:t>в специальном шкафу с замком. Шкаф устанавливается в кабинете ответственного бухгалтера таким образом, чтобы исключить воздействие прямого солнечного света. Кабинет должен быть оснащен системой видеонаблюдения и автономной системой пожаротушения. Доступ в кабинет имеют ограниченное число работников.</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Поступление и выбытие документов фиксируется в реестре</w:t>
      </w:r>
      <w:r w:rsidRPr="00DB7AF4">
        <w:rPr>
          <w:rFonts w:cstheme="minorHAnsi"/>
          <w:color w:val="000000"/>
          <w:sz w:val="24"/>
          <w:szCs w:val="24"/>
        </w:rPr>
        <w:t> </w:t>
      </w:r>
      <w:r w:rsidRPr="00DB7AF4">
        <w:rPr>
          <w:rFonts w:cstheme="minorHAnsi"/>
          <w:color w:val="000000"/>
          <w:sz w:val="24"/>
          <w:szCs w:val="24"/>
          <w:lang w:val="ru-RU"/>
        </w:rPr>
        <w:t>учета документов. При передаче документов дополнительно указывается причина передачи и сроки возврата.</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Сотрудник бухгалтерии, отвечающий за сохранность первичных документов и ведение реестра поступивших и выбывших документов, назначается приказом руководителя.</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lastRenderedPageBreak/>
        <w:t>Основание: пункт 24</w:t>
      </w:r>
      <w:r w:rsidRPr="00DB7AF4">
        <w:rPr>
          <w:rFonts w:cstheme="minorHAnsi"/>
          <w:color w:val="000000"/>
          <w:sz w:val="24"/>
          <w:szCs w:val="24"/>
        </w:rPr>
        <w:t> </w:t>
      </w:r>
      <w:r w:rsidRPr="00DB7AF4">
        <w:rPr>
          <w:rFonts w:cstheme="minorHAnsi"/>
          <w:color w:val="000000"/>
          <w:sz w:val="24"/>
          <w:szCs w:val="24"/>
          <w:lang w:val="ru-RU"/>
        </w:rPr>
        <w:t>СГС «Единый план счетов» № 121н,</w:t>
      </w:r>
      <w:r w:rsidRPr="00DB7AF4">
        <w:rPr>
          <w:rFonts w:cstheme="minorHAnsi"/>
          <w:color w:val="000000"/>
          <w:sz w:val="24"/>
          <w:szCs w:val="24"/>
        </w:rPr>
        <w:t> </w:t>
      </w:r>
      <w:r w:rsidRPr="00DB7AF4">
        <w:rPr>
          <w:rFonts w:cstheme="minorHAnsi"/>
          <w:color w:val="000000"/>
          <w:sz w:val="24"/>
          <w:szCs w:val="24"/>
          <w:lang w:val="ru-RU"/>
        </w:rPr>
        <w:t>пункт 33 СГС «Концептуальные основы бухучета и отчетности».</w:t>
      </w:r>
    </w:p>
    <w:p w:rsidR="00BE3ABC" w:rsidRPr="00EA71E7" w:rsidRDefault="00E86F96" w:rsidP="0013690C">
      <w:pPr>
        <w:spacing w:line="600" w:lineRule="atLeast"/>
        <w:jc w:val="center"/>
        <w:rPr>
          <w:rFonts w:cstheme="minorHAnsi"/>
          <w:b/>
          <w:bCs/>
          <w:color w:val="252525"/>
          <w:spacing w:val="-2"/>
          <w:sz w:val="40"/>
          <w:szCs w:val="48"/>
          <w:lang w:val="ru-RU"/>
        </w:rPr>
      </w:pPr>
      <w:r w:rsidRPr="00EA71E7">
        <w:rPr>
          <w:rFonts w:cstheme="minorHAnsi"/>
          <w:b/>
          <w:bCs/>
          <w:color w:val="252525"/>
          <w:spacing w:val="-2"/>
          <w:sz w:val="40"/>
          <w:szCs w:val="48"/>
        </w:rPr>
        <w:t>I</w:t>
      </w:r>
      <w:r w:rsidR="0013690C" w:rsidRPr="00EA71E7">
        <w:rPr>
          <w:rFonts w:cstheme="minorHAnsi"/>
          <w:b/>
          <w:bCs/>
          <w:color w:val="252525"/>
          <w:spacing w:val="-2"/>
          <w:sz w:val="40"/>
          <w:szCs w:val="48"/>
        </w:rPr>
        <w:t>II</w:t>
      </w:r>
      <w:r w:rsidRPr="00EA71E7">
        <w:rPr>
          <w:rFonts w:cstheme="minorHAnsi"/>
          <w:b/>
          <w:bCs/>
          <w:color w:val="252525"/>
          <w:spacing w:val="-2"/>
          <w:sz w:val="40"/>
          <w:szCs w:val="48"/>
          <w:lang w:val="ru-RU"/>
        </w:rPr>
        <w:t>. Правила документооборота</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1. Порядок</w:t>
      </w:r>
      <w:r w:rsidRPr="00DB7AF4">
        <w:rPr>
          <w:rFonts w:cstheme="minorHAnsi"/>
          <w:color w:val="000000"/>
          <w:sz w:val="24"/>
          <w:szCs w:val="24"/>
        </w:rPr>
        <w:t> </w:t>
      </w:r>
      <w:r w:rsidRPr="00DB7AF4">
        <w:rPr>
          <w:rFonts w:cstheme="minorHAnsi"/>
          <w:color w:val="000000"/>
          <w:sz w:val="24"/>
          <w:szCs w:val="24"/>
          <w:lang w:val="ru-RU"/>
        </w:rPr>
        <w:t>передачи первичных учетных документов для отражения в</w:t>
      </w:r>
      <w:r w:rsidRPr="00DB7AF4">
        <w:rPr>
          <w:rFonts w:cstheme="minorHAnsi"/>
          <w:color w:val="000000"/>
          <w:sz w:val="24"/>
          <w:szCs w:val="24"/>
        </w:rPr>
        <w:t> </w:t>
      </w:r>
      <w:r w:rsidRPr="00DB7AF4">
        <w:rPr>
          <w:rFonts w:cstheme="minorHAnsi"/>
          <w:color w:val="000000"/>
          <w:sz w:val="24"/>
          <w:szCs w:val="24"/>
          <w:lang w:val="ru-RU"/>
        </w:rPr>
        <w:t>бухгалтерском учете установлены в</w:t>
      </w:r>
      <w:r w:rsidRPr="00DB7AF4">
        <w:rPr>
          <w:rFonts w:cstheme="minorHAnsi"/>
          <w:color w:val="000000"/>
          <w:sz w:val="24"/>
          <w:szCs w:val="24"/>
        </w:rPr>
        <w:t> </w:t>
      </w:r>
      <w:r w:rsidRPr="00DB7AF4">
        <w:rPr>
          <w:rFonts w:cstheme="minorHAnsi"/>
          <w:color w:val="000000"/>
          <w:sz w:val="24"/>
          <w:szCs w:val="24"/>
          <w:lang w:val="ru-RU"/>
        </w:rPr>
        <w:t>графике документооборота (приложение 1</w:t>
      </w:r>
      <w:r w:rsidR="008A345D" w:rsidRPr="00DB7AF4">
        <w:rPr>
          <w:rFonts w:cstheme="minorHAnsi"/>
          <w:color w:val="000000"/>
          <w:sz w:val="24"/>
          <w:szCs w:val="24"/>
          <w:lang w:val="ru-RU"/>
        </w:rPr>
        <w:t>9</w:t>
      </w:r>
      <w:r w:rsidRPr="00DB7AF4">
        <w:rPr>
          <w:rFonts w:cstheme="minorHAnsi"/>
          <w:color w:val="000000"/>
          <w:sz w:val="24"/>
          <w:szCs w:val="24"/>
        </w:rPr>
        <w:t> </w:t>
      </w:r>
      <w:r w:rsidRPr="00DB7AF4">
        <w:rPr>
          <w:rFonts w:cstheme="minorHAnsi"/>
          <w:color w:val="000000"/>
          <w:sz w:val="24"/>
          <w:szCs w:val="24"/>
          <w:lang w:val="ru-RU"/>
        </w:rPr>
        <w:t>к настоящей учетной политике).</w:t>
      </w:r>
      <w:r w:rsidRPr="00DB7AF4">
        <w:rPr>
          <w:rFonts w:cstheme="minorHAnsi"/>
          <w:lang w:val="ru-RU"/>
        </w:rPr>
        <w:br/>
      </w:r>
      <w:r w:rsidRPr="00DB7AF4">
        <w:rPr>
          <w:rFonts w:cstheme="minorHAnsi"/>
          <w:color w:val="000000"/>
          <w:sz w:val="24"/>
          <w:szCs w:val="24"/>
          <w:lang w:val="ru-RU"/>
        </w:rPr>
        <w:t>Основание: пункт</w:t>
      </w:r>
      <w:r w:rsidRPr="00DB7AF4">
        <w:rPr>
          <w:rFonts w:cstheme="minorHAnsi"/>
          <w:color w:val="000000"/>
          <w:sz w:val="24"/>
          <w:szCs w:val="24"/>
        </w:rPr>
        <w:t> </w:t>
      </w:r>
      <w:r w:rsidRPr="00DB7AF4">
        <w:rPr>
          <w:rFonts w:cstheme="minorHAnsi"/>
          <w:color w:val="000000"/>
          <w:sz w:val="24"/>
          <w:szCs w:val="24"/>
          <w:lang w:val="ru-RU"/>
        </w:rPr>
        <w:t>22</w:t>
      </w:r>
      <w:r w:rsidRPr="00DB7AF4">
        <w:rPr>
          <w:rFonts w:cstheme="minorHAnsi"/>
          <w:color w:val="000000"/>
          <w:sz w:val="24"/>
          <w:szCs w:val="24"/>
        </w:rPr>
        <w:t> </w:t>
      </w:r>
      <w:r w:rsidRPr="00DB7AF4">
        <w:rPr>
          <w:rFonts w:cstheme="minorHAnsi"/>
          <w:color w:val="000000"/>
          <w:sz w:val="24"/>
          <w:szCs w:val="24"/>
          <w:lang w:val="ru-RU"/>
        </w:rPr>
        <w:t>СГС «Концептуальные основы бухучета и</w:t>
      </w:r>
      <w:r w:rsidRPr="00DB7AF4">
        <w:rPr>
          <w:rFonts w:cstheme="minorHAnsi"/>
          <w:color w:val="000000"/>
          <w:sz w:val="24"/>
          <w:szCs w:val="24"/>
        </w:rPr>
        <w:t> </w:t>
      </w:r>
      <w:r w:rsidRPr="00DB7AF4">
        <w:rPr>
          <w:rFonts w:cstheme="minorHAnsi"/>
          <w:color w:val="000000"/>
          <w:sz w:val="24"/>
          <w:szCs w:val="24"/>
          <w:lang w:val="ru-RU"/>
        </w:rPr>
        <w:t>отчетности», подпункт «д» пункта</w:t>
      </w:r>
      <w:r w:rsidRPr="00DB7AF4">
        <w:rPr>
          <w:rFonts w:cstheme="minorHAnsi"/>
          <w:color w:val="000000"/>
          <w:sz w:val="24"/>
          <w:szCs w:val="24"/>
        </w:rPr>
        <w:t> </w:t>
      </w:r>
      <w:r w:rsidRPr="00DB7AF4">
        <w:rPr>
          <w:rFonts w:cstheme="minorHAnsi"/>
          <w:color w:val="000000"/>
          <w:sz w:val="24"/>
          <w:szCs w:val="24"/>
          <w:lang w:val="ru-RU"/>
        </w:rPr>
        <w:t>9</w:t>
      </w:r>
      <w:r w:rsidRPr="00DB7AF4">
        <w:rPr>
          <w:rFonts w:cstheme="minorHAnsi"/>
          <w:color w:val="000000"/>
          <w:sz w:val="24"/>
          <w:szCs w:val="24"/>
        </w:rPr>
        <w:t> </w:t>
      </w:r>
      <w:r w:rsidRPr="00DB7AF4">
        <w:rPr>
          <w:rFonts w:cstheme="minorHAnsi"/>
          <w:color w:val="000000"/>
          <w:sz w:val="24"/>
          <w:szCs w:val="24"/>
          <w:lang w:val="ru-RU"/>
        </w:rPr>
        <w:t>СГС «Учетная политика, оценочные значения и</w:t>
      </w:r>
      <w:r w:rsidRPr="00DB7AF4">
        <w:rPr>
          <w:rFonts w:cstheme="minorHAnsi"/>
          <w:color w:val="000000"/>
          <w:sz w:val="24"/>
          <w:szCs w:val="24"/>
        </w:rPr>
        <w:t> </w:t>
      </w:r>
      <w:r w:rsidRPr="00DB7AF4">
        <w:rPr>
          <w:rFonts w:cstheme="minorHAnsi"/>
          <w:color w:val="000000"/>
          <w:sz w:val="24"/>
          <w:szCs w:val="24"/>
          <w:lang w:val="ru-RU"/>
        </w:rPr>
        <w:t>ошибки».</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2.</w:t>
      </w:r>
      <w:r w:rsidRPr="00DB7AF4">
        <w:rPr>
          <w:rFonts w:cstheme="minorHAnsi"/>
          <w:color w:val="000000"/>
          <w:sz w:val="24"/>
          <w:szCs w:val="24"/>
        </w:rPr>
        <w:t> </w:t>
      </w:r>
      <w:r w:rsidRPr="00DB7AF4">
        <w:rPr>
          <w:rFonts w:cstheme="minorHAnsi"/>
          <w:color w:val="000000"/>
          <w:sz w:val="24"/>
          <w:szCs w:val="24"/>
          <w:lang w:val="ru-RU"/>
        </w:rPr>
        <w:t>Первичные документы составляют и передают в бухгалтерию лица, ответственные за оформление факта хозяйственной жизни. Документы бухгалтерского учета передаются в срок, установленный в графике документооборота. Если в графике срок не установлен, документ бухгалтерского учета или иная информация передается в течение трех рабочих дней со дня оформления, но не позднее последнего рабочего дня месяца, в котором факт хозяйственной жизни произошел.</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 xml:space="preserve">При создании, обработке и передаче документов обеспечивается защита персональных данных в порядке, установленном в положении о защите персональных данных, которое утверждается руководителем </w:t>
      </w:r>
      <w:r w:rsidR="008A345D" w:rsidRPr="00DB7AF4">
        <w:rPr>
          <w:rFonts w:cstheme="minorHAnsi"/>
          <w:color w:val="000000"/>
          <w:sz w:val="24"/>
          <w:szCs w:val="24"/>
          <w:lang w:val="ru-RU"/>
        </w:rPr>
        <w:t>организации</w:t>
      </w:r>
      <w:r w:rsidRPr="00DB7AF4">
        <w:rPr>
          <w:rFonts w:cstheme="minorHAnsi"/>
          <w:color w:val="000000"/>
          <w:sz w:val="24"/>
          <w:szCs w:val="24"/>
          <w:lang w:val="ru-RU"/>
        </w:rPr>
        <w:t>.</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Основание: пункт 1, подпункты «г», «ж» пункта 6 приложения № 2 к СГС «Учетная политика, оценочные значения и ошибки».</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3. При проведении хозяйственных операций</w:t>
      </w:r>
      <w:r w:rsidRPr="00DB7AF4">
        <w:rPr>
          <w:rFonts w:cstheme="minorHAnsi"/>
          <w:color w:val="000000"/>
          <w:sz w:val="24"/>
          <w:szCs w:val="24"/>
        </w:rPr>
        <w:t> </w:t>
      </w:r>
      <w:r w:rsidRPr="00DB7AF4">
        <w:rPr>
          <w:rFonts w:cstheme="minorHAnsi"/>
          <w:color w:val="000000"/>
          <w:sz w:val="24"/>
          <w:szCs w:val="24"/>
          <w:lang w:val="ru-RU"/>
        </w:rPr>
        <w:t>используются унифицированные документы. Если</w:t>
      </w:r>
      <w:r w:rsidRPr="00DB7AF4">
        <w:rPr>
          <w:rFonts w:cstheme="minorHAnsi"/>
          <w:color w:val="000000"/>
          <w:sz w:val="24"/>
          <w:szCs w:val="24"/>
        </w:rPr>
        <w:t> </w:t>
      </w:r>
      <w:r w:rsidRPr="00DB7AF4">
        <w:rPr>
          <w:rFonts w:cstheme="minorHAnsi"/>
          <w:color w:val="000000"/>
          <w:sz w:val="24"/>
          <w:szCs w:val="24"/>
          <w:lang w:val="ru-RU"/>
        </w:rPr>
        <w:t>для оформления хозяйственных операций не</w:t>
      </w:r>
      <w:r w:rsidRPr="00DB7AF4">
        <w:rPr>
          <w:rFonts w:cstheme="minorHAnsi"/>
          <w:color w:val="000000"/>
          <w:sz w:val="24"/>
          <w:szCs w:val="24"/>
        </w:rPr>
        <w:t> </w:t>
      </w:r>
      <w:r w:rsidRPr="00DB7AF4">
        <w:rPr>
          <w:rFonts w:cstheme="minorHAnsi"/>
          <w:color w:val="000000"/>
          <w:sz w:val="24"/>
          <w:szCs w:val="24"/>
          <w:lang w:val="ru-RU"/>
        </w:rPr>
        <w:t>предусмотрены унифицированные документы, используются:</w:t>
      </w:r>
    </w:p>
    <w:p w:rsidR="00BE3ABC" w:rsidRPr="00DB7AF4" w:rsidRDefault="00E86F96" w:rsidP="005654C8">
      <w:pPr>
        <w:numPr>
          <w:ilvl w:val="0"/>
          <w:numId w:val="5"/>
        </w:numPr>
        <w:ind w:left="780" w:right="180"/>
        <w:contextualSpacing/>
        <w:rPr>
          <w:rFonts w:cstheme="minorHAnsi"/>
          <w:color w:val="000000"/>
          <w:sz w:val="24"/>
          <w:szCs w:val="24"/>
          <w:lang w:val="ru-RU"/>
        </w:rPr>
      </w:pPr>
      <w:r w:rsidRPr="00DB7AF4">
        <w:rPr>
          <w:rFonts w:cstheme="minorHAnsi"/>
          <w:color w:val="000000"/>
          <w:sz w:val="24"/>
          <w:szCs w:val="24"/>
          <w:lang w:val="ru-RU"/>
        </w:rPr>
        <w:t>самостоятельно разработанные формы, которые приведены в приложении</w:t>
      </w:r>
      <w:r w:rsidRPr="00DB7AF4">
        <w:rPr>
          <w:rFonts w:cstheme="minorHAnsi"/>
          <w:color w:val="000000"/>
          <w:sz w:val="24"/>
          <w:szCs w:val="24"/>
        </w:rPr>
        <w:t> </w:t>
      </w:r>
      <w:r w:rsidRPr="00DB7AF4">
        <w:rPr>
          <w:rFonts w:cstheme="minorHAnsi"/>
          <w:color w:val="000000"/>
          <w:sz w:val="24"/>
          <w:szCs w:val="24"/>
          <w:lang w:val="ru-RU"/>
        </w:rPr>
        <w:t>5;</w:t>
      </w:r>
    </w:p>
    <w:p w:rsidR="00BE3ABC" w:rsidRPr="00DB7AF4" w:rsidRDefault="00E86F96" w:rsidP="005654C8">
      <w:pPr>
        <w:numPr>
          <w:ilvl w:val="0"/>
          <w:numId w:val="5"/>
        </w:numPr>
        <w:ind w:left="780" w:right="180"/>
        <w:rPr>
          <w:rFonts w:cstheme="minorHAnsi"/>
          <w:color w:val="000000"/>
          <w:sz w:val="24"/>
          <w:szCs w:val="24"/>
          <w:lang w:val="ru-RU"/>
        </w:rPr>
      </w:pPr>
      <w:r w:rsidRPr="00DB7AF4">
        <w:rPr>
          <w:rFonts w:cstheme="minorHAnsi"/>
          <w:color w:val="000000"/>
          <w:sz w:val="24"/>
          <w:szCs w:val="24"/>
          <w:lang w:val="ru-RU"/>
        </w:rPr>
        <w:t>унифицированные формы, дополненные необходимыми реквизитами.</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Основание:</w:t>
      </w:r>
      <w:r w:rsidRPr="00DB7AF4">
        <w:rPr>
          <w:rFonts w:cstheme="minorHAnsi"/>
          <w:color w:val="000000"/>
          <w:sz w:val="24"/>
          <w:szCs w:val="24"/>
        </w:rPr>
        <w:t> </w:t>
      </w:r>
      <w:r w:rsidRPr="00DB7AF4">
        <w:rPr>
          <w:rFonts w:cstheme="minorHAnsi"/>
          <w:color w:val="000000"/>
          <w:sz w:val="24"/>
          <w:szCs w:val="24"/>
          <w:lang w:val="ru-RU"/>
        </w:rPr>
        <w:t>пункты</w:t>
      </w:r>
      <w:r w:rsidRPr="00DB7AF4">
        <w:rPr>
          <w:rFonts w:cstheme="minorHAnsi"/>
          <w:color w:val="000000"/>
          <w:sz w:val="24"/>
          <w:szCs w:val="24"/>
        </w:rPr>
        <w:t> </w:t>
      </w:r>
      <w:r w:rsidRPr="00DB7AF4">
        <w:rPr>
          <w:rFonts w:cstheme="minorHAnsi"/>
          <w:color w:val="000000"/>
          <w:sz w:val="24"/>
          <w:szCs w:val="24"/>
          <w:lang w:val="ru-RU"/>
        </w:rPr>
        <w:t>25–26</w:t>
      </w:r>
      <w:r w:rsidRPr="00DB7AF4">
        <w:rPr>
          <w:rFonts w:cstheme="minorHAnsi"/>
          <w:color w:val="000000"/>
          <w:sz w:val="24"/>
          <w:szCs w:val="24"/>
        </w:rPr>
        <w:t> </w:t>
      </w:r>
      <w:r w:rsidRPr="00DB7AF4">
        <w:rPr>
          <w:rFonts w:cstheme="minorHAnsi"/>
          <w:color w:val="000000"/>
          <w:sz w:val="24"/>
          <w:szCs w:val="24"/>
          <w:lang w:val="ru-RU"/>
        </w:rPr>
        <w:t>СГС «Концептуальные основы бухучета и</w:t>
      </w:r>
      <w:r w:rsidRPr="00DB7AF4">
        <w:rPr>
          <w:rFonts w:cstheme="minorHAnsi"/>
          <w:color w:val="000000"/>
          <w:sz w:val="24"/>
          <w:szCs w:val="24"/>
        </w:rPr>
        <w:t> </w:t>
      </w:r>
      <w:r w:rsidRPr="00DB7AF4">
        <w:rPr>
          <w:rFonts w:cstheme="minorHAnsi"/>
          <w:color w:val="000000"/>
          <w:sz w:val="24"/>
          <w:szCs w:val="24"/>
          <w:lang w:val="ru-RU"/>
        </w:rPr>
        <w:t>отчетности», подпункт «г» пункта</w:t>
      </w:r>
      <w:r w:rsidRPr="00DB7AF4">
        <w:rPr>
          <w:rFonts w:cstheme="minorHAnsi"/>
          <w:color w:val="000000"/>
          <w:sz w:val="24"/>
          <w:szCs w:val="24"/>
        </w:rPr>
        <w:t> </w:t>
      </w:r>
      <w:r w:rsidRPr="00DB7AF4">
        <w:rPr>
          <w:rFonts w:cstheme="minorHAnsi"/>
          <w:color w:val="000000"/>
          <w:sz w:val="24"/>
          <w:szCs w:val="24"/>
          <w:lang w:val="ru-RU"/>
        </w:rPr>
        <w:t>9</w:t>
      </w:r>
      <w:r w:rsidRPr="00DB7AF4">
        <w:rPr>
          <w:rFonts w:cstheme="minorHAnsi"/>
          <w:color w:val="000000"/>
          <w:sz w:val="24"/>
          <w:szCs w:val="24"/>
        </w:rPr>
        <w:t> </w:t>
      </w:r>
      <w:r w:rsidRPr="00DB7AF4">
        <w:rPr>
          <w:rFonts w:cstheme="minorHAnsi"/>
          <w:color w:val="000000"/>
          <w:sz w:val="24"/>
          <w:szCs w:val="24"/>
          <w:lang w:val="ru-RU"/>
        </w:rPr>
        <w:t>СГС «Учетная политика, оценочные значения и</w:t>
      </w:r>
      <w:r w:rsidRPr="00DB7AF4">
        <w:rPr>
          <w:rFonts w:cstheme="minorHAnsi"/>
          <w:color w:val="000000"/>
          <w:sz w:val="24"/>
          <w:szCs w:val="24"/>
        </w:rPr>
        <w:t> </w:t>
      </w:r>
      <w:r w:rsidRPr="00DB7AF4">
        <w:rPr>
          <w:rFonts w:cstheme="minorHAnsi"/>
          <w:color w:val="000000"/>
          <w:sz w:val="24"/>
          <w:szCs w:val="24"/>
          <w:lang w:val="ru-RU"/>
        </w:rPr>
        <w:t>ошибки»</w:t>
      </w:r>
      <w:r w:rsidR="008A345D" w:rsidRPr="00DB7AF4">
        <w:rPr>
          <w:rFonts w:cstheme="minorHAnsi"/>
          <w:color w:val="000000"/>
          <w:sz w:val="24"/>
          <w:szCs w:val="24"/>
          <w:lang w:val="ru-RU"/>
        </w:rPr>
        <w:t>, подпункт «а» пункта 6 приложения № 2 к данному стандарту.</w:t>
      </w:r>
    </w:p>
    <w:p w:rsidR="008A345D" w:rsidRPr="00DB7AF4" w:rsidRDefault="00E86F96">
      <w:pPr>
        <w:rPr>
          <w:rFonts w:cstheme="minorHAnsi"/>
          <w:color w:val="000000"/>
          <w:sz w:val="24"/>
          <w:szCs w:val="24"/>
          <w:lang w:val="ru-RU"/>
        </w:rPr>
      </w:pPr>
      <w:r w:rsidRPr="00DB7AF4">
        <w:rPr>
          <w:rFonts w:cstheme="minorHAnsi"/>
          <w:color w:val="000000"/>
          <w:sz w:val="24"/>
          <w:szCs w:val="24"/>
          <w:lang w:val="ru-RU"/>
        </w:rPr>
        <w:t>4. Для отражения в бухгалтерском учете принимаются документы, которые проверены сотрудниками бухгалтерии в соответствии с положением о внутреннем контроле (приложение 11).</w:t>
      </w:r>
      <w:r w:rsidRPr="00DB7AF4">
        <w:rPr>
          <w:rFonts w:cstheme="minorHAnsi"/>
          <w:color w:val="000000"/>
          <w:sz w:val="24"/>
          <w:szCs w:val="24"/>
        </w:rPr>
        <w:t> </w:t>
      </w:r>
      <w:r w:rsidRPr="00DB7AF4">
        <w:rPr>
          <w:rFonts w:cstheme="minorHAnsi"/>
          <w:color w:val="000000"/>
          <w:sz w:val="24"/>
          <w:szCs w:val="24"/>
          <w:lang w:val="ru-RU"/>
        </w:rPr>
        <w:t>Документы, оформленные с нарушением, бухгалтерия к учету не принимает.</w:t>
      </w:r>
    </w:p>
    <w:p w:rsidR="00BE3ABC" w:rsidRPr="00DB7AF4" w:rsidRDefault="00E86F96">
      <w:pPr>
        <w:rPr>
          <w:rFonts w:cstheme="minorHAnsi"/>
          <w:color w:val="000000"/>
          <w:sz w:val="24"/>
          <w:szCs w:val="24"/>
          <w:lang w:val="ru-RU"/>
        </w:rPr>
      </w:pPr>
      <w:r w:rsidRPr="00DB7AF4">
        <w:rPr>
          <w:rFonts w:cstheme="minorHAnsi"/>
          <w:lang w:val="ru-RU"/>
        </w:rPr>
        <w:br/>
      </w:r>
      <w:r w:rsidRPr="00DB7AF4">
        <w:rPr>
          <w:rFonts w:cstheme="minorHAnsi"/>
          <w:color w:val="000000"/>
          <w:sz w:val="24"/>
          <w:szCs w:val="24"/>
          <w:lang w:val="ru-RU"/>
        </w:rPr>
        <w:t xml:space="preserve">Основание: пункт 23 СГС «Концептуальные основы бухучета и отчетности», подпункт </w:t>
      </w:r>
      <w:r w:rsidRPr="00DB7AF4">
        <w:rPr>
          <w:rFonts w:cstheme="minorHAnsi"/>
          <w:color w:val="000000"/>
          <w:sz w:val="24"/>
          <w:szCs w:val="24"/>
          <w:lang w:val="ru-RU"/>
        </w:rPr>
        <w:lastRenderedPageBreak/>
        <w:t xml:space="preserve">«з» пункта </w:t>
      </w:r>
      <w:r w:rsidR="008A345D" w:rsidRPr="00DB7AF4">
        <w:rPr>
          <w:rFonts w:cstheme="minorHAnsi"/>
          <w:color w:val="000000"/>
          <w:sz w:val="24"/>
          <w:szCs w:val="24"/>
          <w:lang w:val="ru-RU"/>
        </w:rPr>
        <w:t>1,6</w:t>
      </w:r>
      <w:r w:rsidRPr="00DB7AF4">
        <w:rPr>
          <w:rFonts w:cstheme="minorHAnsi"/>
          <w:color w:val="000000"/>
          <w:sz w:val="24"/>
          <w:szCs w:val="24"/>
          <w:lang w:val="ru-RU"/>
        </w:rPr>
        <w:t xml:space="preserve"> приложения № 2 к СГС «Учетная политика, оценочные значения и ошибки».</w:t>
      </w:r>
    </w:p>
    <w:p w:rsidR="008A345D" w:rsidRPr="00DB7AF4" w:rsidRDefault="00E86F96">
      <w:pPr>
        <w:rPr>
          <w:rFonts w:cstheme="minorHAnsi"/>
          <w:color w:val="000000"/>
          <w:sz w:val="24"/>
          <w:szCs w:val="24"/>
          <w:lang w:val="ru-RU"/>
        </w:rPr>
      </w:pPr>
      <w:r w:rsidRPr="00DB7AF4">
        <w:rPr>
          <w:rFonts w:cstheme="minorHAnsi"/>
          <w:color w:val="000000"/>
          <w:sz w:val="24"/>
          <w:szCs w:val="24"/>
          <w:lang w:val="ru-RU"/>
        </w:rPr>
        <w:t>5. Право подписи учетных документов предоставлено сотрудникам, занимающим должности, перечисленные в приложении 6. Пофамильный список сотрудников, имеющих право подписи, утверждается отдельным приказом руководителя.</w:t>
      </w:r>
    </w:p>
    <w:p w:rsidR="00BE3ABC" w:rsidRPr="00DB7AF4" w:rsidRDefault="00E86F96">
      <w:pPr>
        <w:rPr>
          <w:rFonts w:cstheme="minorHAnsi"/>
          <w:color w:val="000000"/>
          <w:sz w:val="24"/>
          <w:szCs w:val="24"/>
          <w:lang w:val="ru-RU"/>
        </w:rPr>
      </w:pPr>
      <w:r w:rsidRPr="00DB7AF4">
        <w:rPr>
          <w:rFonts w:cstheme="minorHAnsi"/>
          <w:lang w:val="ru-RU"/>
        </w:rPr>
        <w:br/>
      </w:r>
      <w:r w:rsidRPr="00DB7AF4">
        <w:rPr>
          <w:rFonts w:cstheme="minorHAnsi"/>
          <w:color w:val="000000"/>
          <w:sz w:val="24"/>
          <w:szCs w:val="24"/>
          <w:lang w:val="ru-RU"/>
        </w:rPr>
        <w:t>Основание: пункт 8 приложения № 2 к СГС «Учетная политика, оценочные значения и ошибки».</w:t>
      </w:r>
    </w:p>
    <w:p w:rsidR="001E5DFB" w:rsidRPr="00DB7AF4" w:rsidRDefault="00E86F96">
      <w:pPr>
        <w:rPr>
          <w:rFonts w:cstheme="minorHAnsi"/>
          <w:color w:val="000000"/>
          <w:sz w:val="24"/>
          <w:szCs w:val="24"/>
          <w:lang w:val="ru-RU"/>
        </w:rPr>
      </w:pPr>
      <w:r w:rsidRPr="00DB7AF4">
        <w:rPr>
          <w:rFonts w:cstheme="minorHAnsi"/>
          <w:color w:val="000000"/>
          <w:sz w:val="24"/>
          <w:szCs w:val="24"/>
          <w:lang w:val="ru-RU"/>
        </w:rPr>
        <w:t>6. Допускается оформление одного первичного учетного документа при осуществлении нескольких взаимосвязанных между собой фактов хозяйственной жизни</w:t>
      </w:r>
      <w:r w:rsidR="001E5DFB" w:rsidRPr="00DB7AF4">
        <w:rPr>
          <w:rFonts w:cstheme="minorHAnsi"/>
          <w:color w:val="000000"/>
          <w:sz w:val="24"/>
          <w:szCs w:val="24"/>
          <w:lang w:val="ru-RU"/>
        </w:rPr>
        <w:t xml:space="preserve"> в следующихслучаях:</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 по учету имущества</w:t>
      </w:r>
    </w:p>
    <w:p w:rsidR="001E5DFB" w:rsidRPr="00DB7AF4" w:rsidRDefault="001E5DFB">
      <w:pPr>
        <w:rPr>
          <w:rFonts w:cstheme="minorHAnsi"/>
          <w:color w:val="000000"/>
          <w:sz w:val="24"/>
          <w:szCs w:val="24"/>
          <w:lang w:val="ru-RU"/>
        </w:rPr>
      </w:pPr>
      <w:r w:rsidRPr="00DB7AF4">
        <w:rPr>
          <w:rFonts w:cstheme="minorHAnsi"/>
          <w:color w:val="000000"/>
          <w:sz w:val="24"/>
          <w:szCs w:val="24"/>
          <w:lang w:val="ru-RU"/>
        </w:rPr>
        <w:t>- начисление доходов</w:t>
      </w:r>
    </w:p>
    <w:p w:rsidR="001E5DFB" w:rsidRPr="00DB7AF4" w:rsidRDefault="001E5DFB">
      <w:pPr>
        <w:rPr>
          <w:rFonts w:cstheme="minorHAnsi"/>
          <w:color w:val="000000"/>
          <w:sz w:val="24"/>
          <w:szCs w:val="24"/>
          <w:lang w:val="ru-RU"/>
        </w:rPr>
      </w:pPr>
      <w:r w:rsidRPr="00DB7AF4">
        <w:rPr>
          <w:rFonts w:cstheme="minorHAnsi"/>
          <w:color w:val="000000"/>
          <w:sz w:val="24"/>
          <w:szCs w:val="24"/>
          <w:lang w:val="ru-RU"/>
        </w:rPr>
        <w:t>- исправление ошибок</w:t>
      </w:r>
    </w:p>
    <w:p w:rsidR="001E5DFB" w:rsidRPr="00DB7AF4" w:rsidRDefault="001E5DFB">
      <w:pPr>
        <w:rPr>
          <w:rFonts w:cstheme="minorHAnsi"/>
          <w:color w:val="000000"/>
          <w:sz w:val="24"/>
          <w:szCs w:val="24"/>
          <w:lang w:val="ru-RU"/>
        </w:rPr>
      </w:pPr>
      <w:r w:rsidRPr="00DB7AF4">
        <w:rPr>
          <w:rFonts w:cstheme="minorHAnsi"/>
          <w:color w:val="000000"/>
          <w:sz w:val="24"/>
          <w:szCs w:val="24"/>
          <w:lang w:val="ru-RU"/>
        </w:rPr>
        <w:t>По длящимся и повторяющимся операциям документы оформляются с периодичностью один раз в месяц.</w:t>
      </w:r>
    </w:p>
    <w:p w:rsidR="00BE3ABC" w:rsidRPr="00DB7AF4" w:rsidRDefault="00E86F96">
      <w:pPr>
        <w:rPr>
          <w:rFonts w:cstheme="minorHAnsi"/>
          <w:color w:val="000000" w:themeColor="text1"/>
          <w:sz w:val="24"/>
          <w:szCs w:val="24"/>
          <w:lang w:val="ru-RU"/>
        </w:rPr>
      </w:pPr>
      <w:r w:rsidRPr="00DB7AF4">
        <w:rPr>
          <w:rFonts w:cstheme="minorHAnsi"/>
          <w:color w:val="000000" w:themeColor="text1"/>
          <w:sz w:val="24"/>
          <w:szCs w:val="24"/>
          <w:lang w:val="ru-RU"/>
        </w:rPr>
        <w:t>7. При поступлении документов на</w:t>
      </w:r>
      <w:r w:rsidRPr="00DB7AF4">
        <w:rPr>
          <w:rFonts w:cstheme="minorHAnsi"/>
          <w:color w:val="000000" w:themeColor="text1"/>
          <w:sz w:val="24"/>
          <w:szCs w:val="24"/>
        </w:rPr>
        <w:t> </w:t>
      </w:r>
      <w:r w:rsidRPr="00DB7AF4">
        <w:rPr>
          <w:rFonts w:cstheme="minorHAnsi"/>
          <w:color w:val="000000" w:themeColor="text1"/>
          <w:sz w:val="24"/>
          <w:szCs w:val="24"/>
          <w:lang w:val="ru-RU"/>
        </w:rPr>
        <w:t>иностранном языке построчный перевод таких документов на</w:t>
      </w:r>
      <w:r w:rsidRPr="00DB7AF4">
        <w:rPr>
          <w:rFonts w:cstheme="minorHAnsi"/>
          <w:color w:val="000000" w:themeColor="text1"/>
          <w:sz w:val="24"/>
          <w:szCs w:val="24"/>
        </w:rPr>
        <w:t> </w:t>
      </w:r>
      <w:r w:rsidRPr="00DB7AF4">
        <w:rPr>
          <w:rFonts w:cstheme="minorHAnsi"/>
          <w:color w:val="000000" w:themeColor="text1"/>
          <w:sz w:val="24"/>
          <w:szCs w:val="24"/>
          <w:lang w:val="ru-RU"/>
        </w:rPr>
        <w:t>русский язык осуществляется сотрудником учреждения. Переводы составляются на</w:t>
      </w:r>
      <w:r w:rsidRPr="00DB7AF4">
        <w:rPr>
          <w:rFonts w:cstheme="minorHAnsi"/>
          <w:color w:val="000000" w:themeColor="text1"/>
          <w:sz w:val="24"/>
          <w:szCs w:val="24"/>
        </w:rPr>
        <w:t> </w:t>
      </w:r>
      <w:r w:rsidRPr="00DB7AF4">
        <w:rPr>
          <w:rFonts w:cstheme="minorHAnsi"/>
          <w:color w:val="000000" w:themeColor="text1"/>
          <w:sz w:val="24"/>
          <w:szCs w:val="24"/>
          <w:lang w:val="ru-RU"/>
        </w:rPr>
        <w:t>отдельном документе, содержащем построчно: строка оригинала – строка перевода, заверяются подписью сотрудника, составившего перевод, и</w:t>
      </w:r>
      <w:r w:rsidRPr="00DB7AF4">
        <w:rPr>
          <w:rFonts w:cstheme="minorHAnsi"/>
          <w:color w:val="000000" w:themeColor="text1"/>
          <w:sz w:val="24"/>
          <w:szCs w:val="24"/>
        </w:rPr>
        <w:t> </w:t>
      </w:r>
      <w:r w:rsidRPr="00DB7AF4">
        <w:rPr>
          <w:rFonts w:cstheme="minorHAnsi"/>
          <w:color w:val="000000" w:themeColor="text1"/>
          <w:sz w:val="24"/>
          <w:szCs w:val="24"/>
          <w:lang w:val="ru-RU"/>
        </w:rPr>
        <w:t>прикладываются к</w:t>
      </w:r>
      <w:r w:rsidRPr="00DB7AF4">
        <w:rPr>
          <w:rFonts w:cstheme="minorHAnsi"/>
          <w:color w:val="000000" w:themeColor="text1"/>
          <w:sz w:val="24"/>
          <w:szCs w:val="24"/>
        </w:rPr>
        <w:t> </w:t>
      </w:r>
      <w:r w:rsidRPr="00DB7AF4">
        <w:rPr>
          <w:rFonts w:cstheme="minorHAnsi"/>
          <w:color w:val="000000" w:themeColor="text1"/>
          <w:sz w:val="24"/>
          <w:szCs w:val="24"/>
          <w:lang w:val="ru-RU"/>
        </w:rPr>
        <w:t>первичным документам. В</w:t>
      </w:r>
      <w:r w:rsidRPr="00DB7AF4">
        <w:rPr>
          <w:rFonts w:cstheme="minorHAnsi"/>
          <w:color w:val="000000" w:themeColor="text1"/>
          <w:sz w:val="24"/>
          <w:szCs w:val="24"/>
        </w:rPr>
        <w:t> </w:t>
      </w:r>
      <w:r w:rsidRPr="00DB7AF4">
        <w:rPr>
          <w:rFonts w:cstheme="minorHAnsi"/>
          <w:color w:val="000000" w:themeColor="text1"/>
          <w:sz w:val="24"/>
          <w:szCs w:val="24"/>
          <w:lang w:val="ru-RU"/>
        </w:rPr>
        <w:t>случае невозможности перевода документа привлекается профессиональный переводчик. Перевод денежных (финансовых) документов заверяется нотариусом.</w:t>
      </w:r>
    </w:p>
    <w:p w:rsidR="00BE3ABC" w:rsidRPr="00DB7AF4" w:rsidRDefault="00E86F96">
      <w:pPr>
        <w:rPr>
          <w:rFonts w:cstheme="minorHAnsi"/>
          <w:color w:val="000000" w:themeColor="text1"/>
          <w:sz w:val="24"/>
          <w:szCs w:val="24"/>
          <w:lang w:val="ru-RU"/>
        </w:rPr>
      </w:pPr>
      <w:r w:rsidRPr="00DB7AF4">
        <w:rPr>
          <w:rFonts w:cstheme="minorHAnsi"/>
          <w:color w:val="000000" w:themeColor="text1"/>
          <w:sz w:val="24"/>
          <w:szCs w:val="24"/>
          <w:lang w:val="ru-RU"/>
        </w:rPr>
        <w:t>Если документы на</w:t>
      </w:r>
      <w:r w:rsidRPr="00DB7AF4">
        <w:rPr>
          <w:rFonts w:cstheme="minorHAnsi"/>
          <w:color w:val="000000" w:themeColor="text1"/>
          <w:sz w:val="24"/>
          <w:szCs w:val="24"/>
        </w:rPr>
        <w:t> </w:t>
      </w:r>
      <w:r w:rsidRPr="00DB7AF4">
        <w:rPr>
          <w:rFonts w:cstheme="minorHAnsi"/>
          <w:color w:val="000000" w:themeColor="text1"/>
          <w:sz w:val="24"/>
          <w:szCs w:val="24"/>
          <w:lang w:val="ru-RU"/>
        </w:rPr>
        <w:t>иностранном языке составлены по</w:t>
      </w:r>
      <w:r w:rsidRPr="00DB7AF4">
        <w:rPr>
          <w:rFonts w:cstheme="minorHAnsi"/>
          <w:color w:val="000000" w:themeColor="text1"/>
          <w:sz w:val="24"/>
          <w:szCs w:val="24"/>
        </w:rPr>
        <w:t> </w:t>
      </w:r>
      <w:r w:rsidRPr="00DB7AF4">
        <w:rPr>
          <w:rFonts w:cstheme="minorHAnsi"/>
          <w:color w:val="000000" w:themeColor="text1"/>
          <w:sz w:val="24"/>
          <w:szCs w:val="24"/>
          <w:lang w:val="ru-RU"/>
        </w:rPr>
        <w:t>типовой форме (идентичны по</w:t>
      </w:r>
      <w:r w:rsidRPr="00DB7AF4">
        <w:rPr>
          <w:rFonts w:cstheme="minorHAnsi"/>
          <w:color w:val="000000" w:themeColor="text1"/>
          <w:sz w:val="24"/>
          <w:szCs w:val="24"/>
        </w:rPr>
        <w:t> </w:t>
      </w:r>
      <w:r w:rsidRPr="00DB7AF4">
        <w:rPr>
          <w:rFonts w:cstheme="minorHAnsi"/>
          <w:color w:val="000000" w:themeColor="text1"/>
          <w:sz w:val="24"/>
          <w:szCs w:val="24"/>
          <w:lang w:val="ru-RU"/>
        </w:rPr>
        <w:t>количеству граф, их</w:t>
      </w:r>
      <w:r w:rsidRPr="00DB7AF4">
        <w:rPr>
          <w:rFonts w:cstheme="minorHAnsi"/>
          <w:color w:val="000000" w:themeColor="text1"/>
          <w:sz w:val="24"/>
          <w:szCs w:val="24"/>
        </w:rPr>
        <w:t> </w:t>
      </w:r>
      <w:r w:rsidRPr="00DB7AF4">
        <w:rPr>
          <w:rFonts w:cstheme="minorHAnsi"/>
          <w:color w:val="000000" w:themeColor="text1"/>
          <w:sz w:val="24"/>
          <w:szCs w:val="24"/>
          <w:lang w:val="ru-RU"/>
        </w:rPr>
        <w:t>названию, расшифровке работ и</w:t>
      </w:r>
      <w:r w:rsidRPr="00DB7AF4">
        <w:rPr>
          <w:rFonts w:cstheme="minorHAnsi"/>
          <w:color w:val="000000" w:themeColor="text1"/>
          <w:sz w:val="24"/>
          <w:szCs w:val="24"/>
        </w:rPr>
        <w:t> </w:t>
      </w:r>
      <w:r w:rsidRPr="00DB7AF4">
        <w:rPr>
          <w:rFonts w:cstheme="minorHAnsi"/>
          <w:color w:val="000000" w:themeColor="text1"/>
          <w:sz w:val="24"/>
          <w:szCs w:val="24"/>
          <w:lang w:val="ru-RU"/>
        </w:rPr>
        <w:t>т.</w:t>
      </w:r>
      <w:r w:rsidRPr="00DB7AF4">
        <w:rPr>
          <w:rFonts w:cstheme="minorHAnsi"/>
          <w:color w:val="000000" w:themeColor="text1"/>
          <w:sz w:val="24"/>
          <w:szCs w:val="24"/>
        </w:rPr>
        <w:t> </w:t>
      </w:r>
      <w:r w:rsidRPr="00DB7AF4">
        <w:rPr>
          <w:rFonts w:cstheme="minorHAnsi"/>
          <w:color w:val="000000" w:themeColor="text1"/>
          <w:sz w:val="24"/>
          <w:szCs w:val="24"/>
          <w:lang w:val="ru-RU"/>
        </w:rPr>
        <w:t>д.</w:t>
      </w:r>
      <w:r w:rsidRPr="00DB7AF4">
        <w:rPr>
          <w:rFonts w:cstheme="minorHAnsi"/>
          <w:color w:val="000000" w:themeColor="text1"/>
          <w:sz w:val="24"/>
          <w:szCs w:val="24"/>
        </w:rPr>
        <w:t> </w:t>
      </w:r>
      <w:r w:rsidRPr="00DB7AF4">
        <w:rPr>
          <w:rFonts w:cstheme="minorHAnsi"/>
          <w:color w:val="000000" w:themeColor="text1"/>
          <w:sz w:val="24"/>
          <w:szCs w:val="24"/>
          <w:lang w:val="ru-RU"/>
        </w:rPr>
        <w:t>и</w:t>
      </w:r>
      <w:r w:rsidRPr="00DB7AF4">
        <w:rPr>
          <w:rFonts w:cstheme="minorHAnsi"/>
          <w:color w:val="000000" w:themeColor="text1"/>
          <w:sz w:val="24"/>
          <w:szCs w:val="24"/>
        </w:rPr>
        <w:t> </w:t>
      </w:r>
      <w:r w:rsidRPr="00DB7AF4">
        <w:rPr>
          <w:rFonts w:cstheme="minorHAnsi"/>
          <w:color w:val="000000" w:themeColor="text1"/>
          <w:sz w:val="24"/>
          <w:szCs w:val="24"/>
          <w:lang w:val="ru-RU"/>
        </w:rPr>
        <w:t>отличаются только суммой), то</w:t>
      </w:r>
      <w:r w:rsidRPr="00DB7AF4">
        <w:rPr>
          <w:rFonts w:cstheme="minorHAnsi"/>
          <w:color w:val="000000" w:themeColor="text1"/>
          <w:sz w:val="24"/>
          <w:szCs w:val="24"/>
        </w:rPr>
        <w:t> </w:t>
      </w:r>
      <w:r w:rsidRPr="00DB7AF4">
        <w:rPr>
          <w:rFonts w:cstheme="minorHAnsi"/>
          <w:color w:val="000000" w:themeColor="text1"/>
          <w:sz w:val="24"/>
          <w:szCs w:val="24"/>
          <w:lang w:val="ru-RU"/>
        </w:rPr>
        <w:t>в</w:t>
      </w:r>
      <w:r w:rsidRPr="00DB7AF4">
        <w:rPr>
          <w:rFonts w:cstheme="minorHAnsi"/>
          <w:color w:val="000000" w:themeColor="text1"/>
          <w:sz w:val="24"/>
          <w:szCs w:val="24"/>
        </w:rPr>
        <w:t> </w:t>
      </w:r>
      <w:r w:rsidRPr="00DB7AF4">
        <w:rPr>
          <w:rFonts w:cstheme="minorHAnsi"/>
          <w:color w:val="000000" w:themeColor="text1"/>
          <w:sz w:val="24"/>
          <w:szCs w:val="24"/>
          <w:lang w:val="ru-RU"/>
        </w:rPr>
        <w:t>отношении их</w:t>
      </w:r>
      <w:r w:rsidRPr="00DB7AF4">
        <w:rPr>
          <w:rFonts w:cstheme="minorHAnsi"/>
          <w:color w:val="000000" w:themeColor="text1"/>
          <w:sz w:val="24"/>
          <w:szCs w:val="24"/>
        </w:rPr>
        <w:t> </w:t>
      </w:r>
      <w:r w:rsidRPr="00DB7AF4">
        <w:rPr>
          <w:rFonts w:cstheme="minorHAnsi"/>
          <w:color w:val="000000" w:themeColor="text1"/>
          <w:sz w:val="24"/>
          <w:szCs w:val="24"/>
          <w:lang w:val="ru-RU"/>
        </w:rPr>
        <w:t xml:space="preserve">постоянных показателей </w:t>
      </w:r>
      <w:proofErr w:type="gramStart"/>
      <w:r w:rsidRPr="00DB7AF4">
        <w:rPr>
          <w:rFonts w:cstheme="minorHAnsi"/>
          <w:color w:val="000000" w:themeColor="text1"/>
          <w:sz w:val="24"/>
          <w:szCs w:val="24"/>
          <w:lang w:val="ru-RU"/>
        </w:rPr>
        <w:t>достаточно однократного</w:t>
      </w:r>
      <w:proofErr w:type="gramEnd"/>
      <w:r w:rsidRPr="00DB7AF4">
        <w:rPr>
          <w:rFonts w:cstheme="minorHAnsi"/>
          <w:color w:val="000000" w:themeColor="text1"/>
          <w:sz w:val="24"/>
          <w:szCs w:val="24"/>
          <w:lang w:val="ru-RU"/>
        </w:rPr>
        <w:t xml:space="preserve"> перевода на</w:t>
      </w:r>
      <w:r w:rsidRPr="00DB7AF4">
        <w:rPr>
          <w:rFonts w:cstheme="minorHAnsi"/>
          <w:color w:val="000000" w:themeColor="text1"/>
          <w:sz w:val="24"/>
          <w:szCs w:val="24"/>
        </w:rPr>
        <w:t> </w:t>
      </w:r>
      <w:r w:rsidRPr="00DB7AF4">
        <w:rPr>
          <w:rFonts w:cstheme="minorHAnsi"/>
          <w:color w:val="000000" w:themeColor="text1"/>
          <w:sz w:val="24"/>
          <w:szCs w:val="24"/>
          <w:lang w:val="ru-RU"/>
        </w:rPr>
        <w:t>русский язык. Впоследствии переводить нужно только изменяющиеся показатели данного первичного документа.</w:t>
      </w:r>
    </w:p>
    <w:p w:rsidR="00BE3ABC" w:rsidRPr="00DB7AF4" w:rsidRDefault="00E86F96">
      <w:pPr>
        <w:rPr>
          <w:rFonts w:cstheme="minorHAnsi"/>
          <w:color w:val="000000" w:themeColor="text1"/>
          <w:sz w:val="24"/>
          <w:szCs w:val="24"/>
          <w:lang w:val="ru-RU"/>
        </w:rPr>
      </w:pPr>
      <w:r w:rsidRPr="00DB7AF4">
        <w:rPr>
          <w:rFonts w:cstheme="minorHAnsi"/>
          <w:color w:val="000000" w:themeColor="text1"/>
          <w:sz w:val="24"/>
          <w:szCs w:val="24"/>
          <w:lang w:val="ru-RU"/>
        </w:rPr>
        <w:t>Основание: пункт</w:t>
      </w:r>
      <w:r w:rsidRPr="00DB7AF4">
        <w:rPr>
          <w:rFonts w:cstheme="minorHAnsi"/>
          <w:color w:val="000000" w:themeColor="text1"/>
          <w:sz w:val="24"/>
          <w:szCs w:val="24"/>
        </w:rPr>
        <w:t> </w:t>
      </w:r>
      <w:r w:rsidRPr="00DB7AF4">
        <w:rPr>
          <w:rFonts w:cstheme="minorHAnsi"/>
          <w:color w:val="000000" w:themeColor="text1"/>
          <w:sz w:val="24"/>
          <w:szCs w:val="24"/>
          <w:lang w:val="ru-RU"/>
        </w:rPr>
        <w:t>31</w:t>
      </w:r>
      <w:r w:rsidRPr="00DB7AF4">
        <w:rPr>
          <w:rFonts w:cstheme="minorHAnsi"/>
          <w:color w:val="000000" w:themeColor="text1"/>
          <w:sz w:val="24"/>
          <w:szCs w:val="24"/>
        </w:rPr>
        <w:t> </w:t>
      </w:r>
      <w:r w:rsidRPr="00DB7AF4">
        <w:rPr>
          <w:rFonts w:cstheme="minorHAnsi"/>
          <w:color w:val="000000" w:themeColor="text1"/>
          <w:sz w:val="24"/>
          <w:szCs w:val="24"/>
          <w:lang w:val="ru-RU"/>
        </w:rPr>
        <w:t>СГС «Концептуальные основы бухучета и</w:t>
      </w:r>
      <w:r w:rsidRPr="00DB7AF4">
        <w:rPr>
          <w:rFonts w:cstheme="minorHAnsi"/>
          <w:color w:val="000000" w:themeColor="text1"/>
          <w:sz w:val="24"/>
          <w:szCs w:val="24"/>
        </w:rPr>
        <w:t> </w:t>
      </w:r>
      <w:r w:rsidRPr="00DB7AF4">
        <w:rPr>
          <w:rFonts w:cstheme="minorHAnsi"/>
          <w:color w:val="000000" w:themeColor="text1"/>
          <w:sz w:val="24"/>
          <w:szCs w:val="24"/>
          <w:lang w:val="ru-RU"/>
        </w:rPr>
        <w:t>отчетности», пункт 7 приложения № 2 к СГС «Учетная политика, оценочные значения и ошибки».</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8. В каждом первичном документе при создании указывается дата создания. Порядковый номер документа указывается при необходимости – если нумерация предусмотрена формой документа.</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Если дата составления первичного документа или дата его подписания отличается от даты (периода) совершения факта хозяйственной жизни, в составе обязательных реквизитов такого документа отражается дата или период совершения факта хозяйственной жизни.</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lastRenderedPageBreak/>
        <w:t>Если в первичный учетный документ включены реквизиты из другого документа-основания, в первичном документе указывается информация, позволяющая идентифицировать соответствующий документ-основание.</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Основание: пункт 7 приложения № 2 к СГС «Учетная политика, оценочные значения и ошибки».</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9.Формирование электронных регистров бухгалтерского учета осуществляется в</w:t>
      </w:r>
      <w:r w:rsidRPr="00DB7AF4">
        <w:rPr>
          <w:rFonts w:cstheme="minorHAnsi"/>
          <w:color w:val="000000"/>
          <w:sz w:val="24"/>
          <w:szCs w:val="24"/>
        </w:rPr>
        <w:t> </w:t>
      </w:r>
      <w:r w:rsidRPr="00DB7AF4">
        <w:rPr>
          <w:rFonts w:cstheme="minorHAnsi"/>
          <w:color w:val="000000"/>
          <w:sz w:val="24"/>
          <w:szCs w:val="24"/>
          <w:lang w:val="ru-RU"/>
        </w:rPr>
        <w:t>следующем порядке:</w:t>
      </w:r>
    </w:p>
    <w:p w:rsidR="001E5DFB" w:rsidRPr="00DB7AF4" w:rsidRDefault="001E5DFB" w:rsidP="005654C8">
      <w:pPr>
        <w:numPr>
          <w:ilvl w:val="0"/>
          <w:numId w:val="6"/>
        </w:numPr>
        <w:ind w:left="780" w:right="180"/>
        <w:contextualSpacing/>
        <w:rPr>
          <w:rFonts w:cstheme="minorHAnsi"/>
          <w:color w:val="000000"/>
          <w:sz w:val="24"/>
          <w:szCs w:val="24"/>
          <w:lang w:val="ru-RU"/>
        </w:rPr>
      </w:pPr>
      <w:r w:rsidRPr="00DB7AF4">
        <w:rPr>
          <w:rFonts w:cstheme="minorHAnsi"/>
          <w:color w:val="000000"/>
          <w:sz w:val="24"/>
          <w:szCs w:val="24"/>
          <w:lang w:val="ru-RU"/>
        </w:rPr>
        <w:t>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 документа);</w:t>
      </w:r>
    </w:p>
    <w:p w:rsidR="00BE3ABC" w:rsidRPr="00DB7AF4" w:rsidRDefault="001E5DFB" w:rsidP="005654C8">
      <w:pPr>
        <w:numPr>
          <w:ilvl w:val="0"/>
          <w:numId w:val="6"/>
        </w:numPr>
        <w:ind w:left="780" w:right="180"/>
        <w:contextualSpacing/>
        <w:rPr>
          <w:rFonts w:cstheme="minorHAnsi"/>
          <w:color w:val="000000"/>
          <w:sz w:val="24"/>
          <w:szCs w:val="24"/>
          <w:lang w:val="ru-RU"/>
        </w:rPr>
      </w:pPr>
      <w:r w:rsidRPr="00DB7AF4">
        <w:rPr>
          <w:rFonts w:cstheme="minorHAnsi"/>
          <w:color w:val="000000"/>
          <w:sz w:val="24"/>
          <w:szCs w:val="24"/>
          <w:lang w:val="ru-RU"/>
        </w:rPr>
        <w:t>ж</w:t>
      </w:r>
      <w:r w:rsidR="00E86F96" w:rsidRPr="00DB7AF4">
        <w:rPr>
          <w:rFonts w:cstheme="minorHAnsi"/>
          <w:color w:val="000000"/>
          <w:sz w:val="24"/>
          <w:szCs w:val="24"/>
          <w:lang w:val="ru-RU"/>
        </w:rPr>
        <w:t>урнал операций (ф.</w:t>
      </w:r>
      <w:r w:rsidR="00E86F96" w:rsidRPr="00DB7AF4">
        <w:rPr>
          <w:rFonts w:cstheme="minorHAnsi"/>
          <w:color w:val="000000"/>
          <w:sz w:val="24"/>
          <w:szCs w:val="24"/>
        </w:rPr>
        <w:t> </w:t>
      </w:r>
      <w:r w:rsidR="00E86F96" w:rsidRPr="00DB7AF4">
        <w:rPr>
          <w:rFonts w:cstheme="minorHAnsi"/>
          <w:color w:val="000000"/>
          <w:sz w:val="24"/>
          <w:szCs w:val="24"/>
          <w:lang w:val="ru-RU"/>
        </w:rPr>
        <w:t>0509213) по всем забалансовым счетам формируется ежемесячно в</w:t>
      </w:r>
      <w:r w:rsidR="00E86F96" w:rsidRPr="00DB7AF4">
        <w:rPr>
          <w:rFonts w:cstheme="minorHAnsi"/>
          <w:color w:val="000000"/>
          <w:sz w:val="24"/>
          <w:szCs w:val="24"/>
        </w:rPr>
        <w:t> </w:t>
      </w:r>
      <w:r w:rsidR="00E86F96" w:rsidRPr="00DB7AF4">
        <w:rPr>
          <w:rFonts w:cstheme="minorHAnsi"/>
          <w:color w:val="000000"/>
          <w:sz w:val="24"/>
          <w:szCs w:val="24"/>
          <w:lang w:val="ru-RU"/>
        </w:rPr>
        <w:t>случае, если в</w:t>
      </w:r>
      <w:r w:rsidR="00E86F96" w:rsidRPr="00DB7AF4">
        <w:rPr>
          <w:rFonts w:cstheme="minorHAnsi"/>
          <w:color w:val="000000"/>
          <w:sz w:val="24"/>
          <w:szCs w:val="24"/>
        </w:rPr>
        <w:t> </w:t>
      </w:r>
      <w:r w:rsidR="00E86F96" w:rsidRPr="00DB7AF4">
        <w:rPr>
          <w:rFonts w:cstheme="minorHAnsi"/>
          <w:color w:val="000000"/>
          <w:sz w:val="24"/>
          <w:szCs w:val="24"/>
          <w:lang w:val="ru-RU"/>
        </w:rPr>
        <w:t>отчетном месяце были обороты по</w:t>
      </w:r>
      <w:r w:rsidR="00E86F96" w:rsidRPr="00DB7AF4">
        <w:rPr>
          <w:rFonts w:cstheme="minorHAnsi"/>
          <w:color w:val="000000"/>
          <w:sz w:val="24"/>
          <w:szCs w:val="24"/>
        </w:rPr>
        <w:t> </w:t>
      </w:r>
      <w:r w:rsidR="00E86F96" w:rsidRPr="00DB7AF4">
        <w:rPr>
          <w:rFonts w:cstheme="minorHAnsi"/>
          <w:color w:val="000000"/>
          <w:sz w:val="24"/>
          <w:szCs w:val="24"/>
          <w:lang w:val="ru-RU"/>
        </w:rPr>
        <w:t>счету;</w:t>
      </w:r>
    </w:p>
    <w:p w:rsidR="00BE3ABC" w:rsidRPr="00DB7AF4" w:rsidRDefault="00E86F96" w:rsidP="005654C8">
      <w:pPr>
        <w:numPr>
          <w:ilvl w:val="0"/>
          <w:numId w:val="6"/>
        </w:numPr>
        <w:ind w:left="780" w:right="180"/>
        <w:contextualSpacing/>
        <w:rPr>
          <w:rFonts w:cstheme="minorHAnsi"/>
          <w:color w:val="000000"/>
          <w:sz w:val="24"/>
          <w:szCs w:val="24"/>
          <w:lang w:val="ru-RU"/>
        </w:rPr>
      </w:pPr>
      <w:r w:rsidRPr="00DB7AF4">
        <w:rPr>
          <w:rFonts w:cstheme="minorHAnsi"/>
          <w:color w:val="000000"/>
          <w:sz w:val="24"/>
          <w:szCs w:val="24"/>
          <w:lang w:val="ru-RU"/>
        </w:rPr>
        <w:t>инвентарная карточка учета основных средств оформляется при принятии объекта к</w:t>
      </w:r>
      <w:r w:rsidRPr="00DB7AF4">
        <w:rPr>
          <w:rFonts w:cstheme="minorHAnsi"/>
          <w:color w:val="000000"/>
          <w:sz w:val="24"/>
          <w:szCs w:val="24"/>
        </w:rPr>
        <w:t> </w:t>
      </w:r>
      <w:r w:rsidRPr="00DB7AF4">
        <w:rPr>
          <w:rFonts w:cstheme="minorHAnsi"/>
          <w:color w:val="000000"/>
          <w:sz w:val="24"/>
          <w:szCs w:val="24"/>
          <w:lang w:val="ru-RU"/>
        </w:rPr>
        <w:t>учету, по</w:t>
      </w:r>
      <w:r w:rsidRPr="00DB7AF4">
        <w:rPr>
          <w:rFonts w:cstheme="minorHAnsi"/>
          <w:color w:val="000000"/>
          <w:sz w:val="24"/>
          <w:szCs w:val="24"/>
        </w:rPr>
        <w:t> </w:t>
      </w:r>
      <w:r w:rsidRPr="00DB7AF4">
        <w:rPr>
          <w:rFonts w:cstheme="minorHAnsi"/>
          <w:color w:val="000000"/>
          <w:sz w:val="24"/>
          <w:szCs w:val="24"/>
          <w:lang w:val="ru-RU"/>
        </w:rPr>
        <w:t>мере внесения изменений (данных о</w:t>
      </w:r>
      <w:r w:rsidRPr="00DB7AF4">
        <w:rPr>
          <w:rFonts w:cstheme="minorHAnsi"/>
          <w:color w:val="000000"/>
          <w:sz w:val="24"/>
          <w:szCs w:val="24"/>
        </w:rPr>
        <w:t> </w:t>
      </w:r>
      <w:r w:rsidRPr="00DB7AF4">
        <w:rPr>
          <w:rFonts w:cstheme="minorHAnsi"/>
          <w:color w:val="000000"/>
          <w:sz w:val="24"/>
          <w:szCs w:val="24"/>
          <w:lang w:val="ru-RU"/>
        </w:rPr>
        <w:t>переоценке, модернизации, реконструкции, консервации и</w:t>
      </w:r>
      <w:r w:rsidRPr="00DB7AF4">
        <w:rPr>
          <w:rFonts w:cstheme="minorHAnsi"/>
          <w:color w:val="000000"/>
          <w:sz w:val="24"/>
          <w:szCs w:val="24"/>
        </w:rPr>
        <w:t> </w:t>
      </w:r>
      <w:r w:rsidRPr="00DB7AF4">
        <w:rPr>
          <w:rFonts w:cstheme="minorHAnsi"/>
          <w:color w:val="000000"/>
          <w:sz w:val="24"/>
          <w:szCs w:val="24"/>
          <w:lang w:val="ru-RU"/>
        </w:rPr>
        <w:t>пр.) и</w:t>
      </w:r>
      <w:r w:rsidRPr="00DB7AF4">
        <w:rPr>
          <w:rFonts w:cstheme="minorHAnsi"/>
          <w:color w:val="000000"/>
          <w:sz w:val="24"/>
          <w:szCs w:val="24"/>
        </w:rPr>
        <w:t> </w:t>
      </w:r>
      <w:r w:rsidRPr="00DB7AF4">
        <w:rPr>
          <w:rFonts w:cstheme="minorHAnsi"/>
          <w:color w:val="000000"/>
          <w:sz w:val="24"/>
          <w:szCs w:val="24"/>
          <w:lang w:val="ru-RU"/>
        </w:rPr>
        <w:t>при выбытии. При отсутствии указанных событий</w:t>
      </w:r>
      <w:r w:rsidRPr="00DB7AF4">
        <w:rPr>
          <w:rFonts w:cstheme="minorHAnsi"/>
          <w:color w:val="000000"/>
          <w:sz w:val="24"/>
          <w:szCs w:val="24"/>
        </w:rPr>
        <w:t> </w:t>
      </w:r>
      <w:r w:rsidRPr="00DB7AF4">
        <w:rPr>
          <w:rFonts w:cstheme="minorHAnsi"/>
          <w:color w:val="000000"/>
          <w:sz w:val="24"/>
          <w:szCs w:val="24"/>
          <w:lang w:val="ru-RU"/>
        </w:rPr>
        <w:t>— ежегодно на</w:t>
      </w:r>
      <w:r w:rsidRPr="00DB7AF4">
        <w:rPr>
          <w:rFonts w:cstheme="minorHAnsi"/>
          <w:color w:val="000000"/>
          <w:sz w:val="24"/>
          <w:szCs w:val="24"/>
        </w:rPr>
        <w:t> </w:t>
      </w:r>
      <w:r w:rsidRPr="00DB7AF4">
        <w:rPr>
          <w:rFonts w:cstheme="minorHAnsi"/>
          <w:color w:val="000000"/>
          <w:sz w:val="24"/>
          <w:szCs w:val="24"/>
          <w:lang w:val="ru-RU"/>
        </w:rPr>
        <w:t>последний рабочий день года со</w:t>
      </w:r>
      <w:r w:rsidRPr="00DB7AF4">
        <w:rPr>
          <w:rFonts w:cstheme="minorHAnsi"/>
          <w:color w:val="000000"/>
          <w:sz w:val="24"/>
          <w:szCs w:val="24"/>
        </w:rPr>
        <w:t> </w:t>
      </w:r>
      <w:r w:rsidRPr="00DB7AF4">
        <w:rPr>
          <w:rFonts w:cstheme="minorHAnsi"/>
          <w:color w:val="000000"/>
          <w:sz w:val="24"/>
          <w:szCs w:val="24"/>
          <w:lang w:val="ru-RU"/>
        </w:rPr>
        <w:t>сведениями о</w:t>
      </w:r>
      <w:r w:rsidRPr="00DB7AF4">
        <w:rPr>
          <w:rFonts w:cstheme="minorHAnsi"/>
          <w:color w:val="000000"/>
          <w:sz w:val="24"/>
          <w:szCs w:val="24"/>
        </w:rPr>
        <w:t> </w:t>
      </w:r>
      <w:r w:rsidRPr="00DB7AF4">
        <w:rPr>
          <w:rFonts w:cstheme="minorHAnsi"/>
          <w:color w:val="000000"/>
          <w:sz w:val="24"/>
          <w:szCs w:val="24"/>
          <w:lang w:val="ru-RU"/>
        </w:rPr>
        <w:t>начисленной амортизации;</w:t>
      </w:r>
    </w:p>
    <w:p w:rsidR="00BE3ABC" w:rsidRPr="00DB7AF4" w:rsidRDefault="00E86F96" w:rsidP="005654C8">
      <w:pPr>
        <w:numPr>
          <w:ilvl w:val="0"/>
          <w:numId w:val="6"/>
        </w:numPr>
        <w:ind w:left="780" w:right="180"/>
        <w:contextualSpacing/>
        <w:rPr>
          <w:rFonts w:cstheme="minorHAnsi"/>
          <w:color w:val="000000"/>
          <w:sz w:val="24"/>
          <w:szCs w:val="24"/>
          <w:lang w:val="ru-RU"/>
        </w:rPr>
      </w:pPr>
      <w:r w:rsidRPr="00DB7AF4">
        <w:rPr>
          <w:rFonts w:cstheme="minorHAnsi"/>
          <w:color w:val="000000"/>
          <w:sz w:val="24"/>
          <w:szCs w:val="24"/>
          <w:lang w:val="ru-RU"/>
        </w:rPr>
        <w:t>инвентарная карточка группового учета основных средств оформляется при принятии объектов к</w:t>
      </w:r>
      <w:r w:rsidRPr="00DB7AF4">
        <w:rPr>
          <w:rFonts w:cstheme="minorHAnsi"/>
          <w:color w:val="000000"/>
          <w:sz w:val="24"/>
          <w:szCs w:val="24"/>
        </w:rPr>
        <w:t> </w:t>
      </w:r>
      <w:r w:rsidRPr="00DB7AF4">
        <w:rPr>
          <w:rFonts w:cstheme="minorHAnsi"/>
          <w:color w:val="000000"/>
          <w:sz w:val="24"/>
          <w:szCs w:val="24"/>
          <w:lang w:val="ru-RU"/>
        </w:rPr>
        <w:t>учету, по</w:t>
      </w:r>
      <w:r w:rsidRPr="00DB7AF4">
        <w:rPr>
          <w:rFonts w:cstheme="minorHAnsi"/>
          <w:color w:val="000000"/>
          <w:sz w:val="24"/>
          <w:szCs w:val="24"/>
        </w:rPr>
        <w:t> </w:t>
      </w:r>
      <w:r w:rsidRPr="00DB7AF4">
        <w:rPr>
          <w:rFonts w:cstheme="minorHAnsi"/>
          <w:color w:val="000000"/>
          <w:sz w:val="24"/>
          <w:szCs w:val="24"/>
          <w:lang w:val="ru-RU"/>
        </w:rPr>
        <w:t>мере внесения изменений (данных о</w:t>
      </w:r>
      <w:r w:rsidRPr="00DB7AF4">
        <w:rPr>
          <w:rFonts w:cstheme="minorHAnsi"/>
          <w:color w:val="000000"/>
          <w:sz w:val="24"/>
          <w:szCs w:val="24"/>
        </w:rPr>
        <w:t> </w:t>
      </w:r>
      <w:r w:rsidRPr="00DB7AF4">
        <w:rPr>
          <w:rFonts w:cstheme="minorHAnsi"/>
          <w:color w:val="000000"/>
          <w:sz w:val="24"/>
          <w:szCs w:val="24"/>
          <w:lang w:val="ru-RU"/>
        </w:rPr>
        <w:t>переоценке, модернизации, реконструкции, консервации и</w:t>
      </w:r>
      <w:r w:rsidRPr="00DB7AF4">
        <w:rPr>
          <w:rFonts w:cstheme="minorHAnsi"/>
          <w:color w:val="000000"/>
          <w:sz w:val="24"/>
          <w:szCs w:val="24"/>
        </w:rPr>
        <w:t> </w:t>
      </w:r>
      <w:r w:rsidRPr="00DB7AF4">
        <w:rPr>
          <w:rFonts w:cstheme="minorHAnsi"/>
          <w:color w:val="000000"/>
          <w:sz w:val="24"/>
          <w:szCs w:val="24"/>
          <w:lang w:val="ru-RU"/>
        </w:rPr>
        <w:t>пр.) и</w:t>
      </w:r>
      <w:r w:rsidRPr="00DB7AF4">
        <w:rPr>
          <w:rFonts w:cstheme="minorHAnsi"/>
          <w:color w:val="000000"/>
          <w:sz w:val="24"/>
          <w:szCs w:val="24"/>
        </w:rPr>
        <w:t> </w:t>
      </w:r>
      <w:r w:rsidRPr="00DB7AF4">
        <w:rPr>
          <w:rFonts w:cstheme="minorHAnsi"/>
          <w:color w:val="000000"/>
          <w:sz w:val="24"/>
          <w:szCs w:val="24"/>
          <w:lang w:val="ru-RU"/>
        </w:rPr>
        <w:t>при выбытии;</w:t>
      </w:r>
    </w:p>
    <w:p w:rsidR="00BE3ABC" w:rsidRPr="00DB7AF4" w:rsidRDefault="00E86F96" w:rsidP="005654C8">
      <w:pPr>
        <w:numPr>
          <w:ilvl w:val="0"/>
          <w:numId w:val="6"/>
        </w:numPr>
        <w:ind w:left="780" w:right="180"/>
        <w:contextualSpacing/>
        <w:rPr>
          <w:rFonts w:cstheme="minorHAnsi"/>
          <w:color w:val="000000"/>
          <w:sz w:val="24"/>
          <w:szCs w:val="24"/>
          <w:lang w:val="ru-RU"/>
        </w:rPr>
      </w:pPr>
      <w:r w:rsidRPr="00DB7AF4">
        <w:rPr>
          <w:rFonts w:cstheme="minorHAnsi"/>
          <w:color w:val="000000"/>
          <w:sz w:val="24"/>
          <w:szCs w:val="24"/>
          <w:lang w:val="ru-RU"/>
        </w:rPr>
        <w:t>опись инвентарных карточек по</w:t>
      </w:r>
      <w:r w:rsidRPr="00DB7AF4">
        <w:rPr>
          <w:rFonts w:cstheme="minorHAnsi"/>
          <w:color w:val="000000"/>
          <w:sz w:val="24"/>
          <w:szCs w:val="24"/>
        </w:rPr>
        <w:t> </w:t>
      </w:r>
      <w:r w:rsidRPr="00DB7AF4">
        <w:rPr>
          <w:rFonts w:cstheme="minorHAnsi"/>
          <w:color w:val="000000"/>
          <w:sz w:val="24"/>
          <w:szCs w:val="24"/>
          <w:lang w:val="ru-RU"/>
        </w:rPr>
        <w:t>учету основных средств, инвентарный список основных средств, реестр карточек заполняются ежегодно в</w:t>
      </w:r>
      <w:r w:rsidRPr="00DB7AF4">
        <w:rPr>
          <w:rFonts w:cstheme="minorHAnsi"/>
          <w:color w:val="000000"/>
          <w:sz w:val="24"/>
          <w:szCs w:val="24"/>
        </w:rPr>
        <w:t> </w:t>
      </w:r>
      <w:r w:rsidRPr="00DB7AF4">
        <w:rPr>
          <w:rFonts w:cstheme="minorHAnsi"/>
          <w:color w:val="000000"/>
          <w:sz w:val="24"/>
          <w:szCs w:val="24"/>
          <w:lang w:val="ru-RU"/>
        </w:rPr>
        <w:t>последний день года;</w:t>
      </w:r>
    </w:p>
    <w:p w:rsidR="001E5DFB" w:rsidRPr="00DB7AF4" w:rsidRDefault="001E5DFB" w:rsidP="001E5DFB">
      <w:pPr>
        <w:ind w:right="180"/>
        <w:contextualSpacing/>
        <w:rPr>
          <w:rFonts w:cstheme="minorHAnsi"/>
          <w:color w:val="000000"/>
          <w:sz w:val="24"/>
          <w:szCs w:val="24"/>
          <w:lang w:val="ru-RU"/>
        </w:rPr>
      </w:pPr>
      <w:r w:rsidRPr="00DB7AF4">
        <w:rPr>
          <w:rFonts w:cstheme="minorHAnsi"/>
          <w:color w:val="000000"/>
          <w:sz w:val="24"/>
          <w:szCs w:val="24"/>
          <w:lang w:val="ru-RU"/>
        </w:rPr>
        <w:t xml:space="preserve">Формирование первичных документов и электронных регистров бухгалтерского учета осуществляется в </w:t>
      </w:r>
      <w:r w:rsidR="007A3236" w:rsidRPr="00DB7AF4">
        <w:rPr>
          <w:rFonts w:cstheme="minorHAnsi"/>
          <w:color w:val="000000"/>
          <w:sz w:val="24"/>
          <w:szCs w:val="24"/>
          <w:lang w:val="ru-RU"/>
        </w:rPr>
        <w:t>следующе</w:t>
      </w:r>
      <w:r w:rsidRPr="00DB7AF4">
        <w:rPr>
          <w:rFonts w:cstheme="minorHAnsi"/>
          <w:color w:val="000000"/>
          <w:sz w:val="24"/>
          <w:szCs w:val="24"/>
          <w:lang w:val="ru-RU"/>
        </w:rPr>
        <w:t>м порядке:</w:t>
      </w:r>
    </w:p>
    <w:p w:rsidR="001E5DFB" w:rsidRPr="00DB7AF4" w:rsidRDefault="007A3236" w:rsidP="001E5DFB">
      <w:pPr>
        <w:ind w:right="180"/>
        <w:contextualSpacing/>
        <w:rPr>
          <w:rFonts w:cstheme="minorHAnsi"/>
          <w:color w:val="000000"/>
          <w:sz w:val="24"/>
          <w:szCs w:val="24"/>
          <w:lang w:val="ru-RU"/>
        </w:rPr>
      </w:pPr>
      <w:r w:rsidRPr="00DB7AF4">
        <w:rPr>
          <w:rFonts w:cstheme="minorHAnsi"/>
          <w:color w:val="000000"/>
          <w:sz w:val="24"/>
          <w:szCs w:val="24"/>
          <w:lang w:val="ru-RU"/>
        </w:rPr>
        <w:t xml:space="preserve">        ● журнал операций (ф.</w:t>
      </w:r>
      <w:r w:rsidRPr="00DB7AF4">
        <w:rPr>
          <w:rFonts w:cstheme="minorHAnsi"/>
          <w:color w:val="000000"/>
          <w:sz w:val="24"/>
          <w:szCs w:val="24"/>
        </w:rPr>
        <w:t> </w:t>
      </w:r>
      <w:r w:rsidRPr="00DB7AF4">
        <w:rPr>
          <w:rFonts w:cstheme="minorHAnsi"/>
          <w:color w:val="000000"/>
          <w:sz w:val="24"/>
          <w:szCs w:val="24"/>
          <w:lang w:val="ru-RU"/>
        </w:rPr>
        <w:t>0509213) по всем забалансовым счетам формируется             ежемесячно в</w:t>
      </w:r>
      <w:r w:rsidRPr="00DB7AF4">
        <w:rPr>
          <w:rFonts w:cstheme="minorHAnsi"/>
          <w:color w:val="000000"/>
          <w:sz w:val="24"/>
          <w:szCs w:val="24"/>
        </w:rPr>
        <w:t> </w:t>
      </w:r>
      <w:r w:rsidRPr="00DB7AF4">
        <w:rPr>
          <w:rFonts w:cstheme="minorHAnsi"/>
          <w:color w:val="000000"/>
          <w:sz w:val="24"/>
          <w:szCs w:val="24"/>
          <w:lang w:val="ru-RU"/>
        </w:rPr>
        <w:t>случае, если в</w:t>
      </w:r>
      <w:r w:rsidRPr="00DB7AF4">
        <w:rPr>
          <w:rFonts w:cstheme="minorHAnsi"/>
          <w:color w:val="000000"/>
          <w:sz w:val="24"/>
          <w:szCs w:val="24"/>
        </w:rPr>
        <w:t> </w:t>
      </w:r>
      <w:r w:rsidRPr="00DB7AF4">
        <w:rPr>
          <w:rFonts w:cstheme="minorHAnsi"/>
          <w:color w:val="000000"/>
          <w:sz w:val="24"/>
          <w:szCs w:val="24"/>
          <w:lang w:val="ru-RU"/>
        </w:rPr>
        <w:t>отчетном месяце были обороты по</w:t>
      </w:r>
      <w:r w:rsidRPr="00DB7AF4">
        <w:rPr>
          <w:rFonts w:cstheme="minorHAnsi"/>
          <w:color w:val="000000"/>
          <w:sz w:val="24"/>
          <w:szCs w:val="24"/>
        </w:rPr>
        <w:t> </w:t>
      </w:r>
      <w:r w:rsidRPr="00DB7AF4">
        <w:rPr>
          <w:rFonts w:cstheme="minorHAnsi"/>
          <w:color w:val="000000"/>
          <w:sz w:val="24"/>
          <w:szCs w:val="24"/>
          <w:lang w:val="ru-RU"/>
        </w:rPr>
        <w:t>счету;</w:t>
      </w:r>
    </w:p>
    <w:p w:rsidR="007A3236" w:rsidRPr="00DB7AF4" w:rsidRDefault="007A3236" w:rsidP="00DB7AF4">
      <w:pPr>
        <w:pStyle w:val="a3"/>
        <w:numPr>
          <w:ilvl w:val="0"/>
          <w:numId w:val="22"/>
        </w:numPr>
        <w:ind w:right="180"/>
        <w:rPr>
          <w:rFonts w:cstheme="minorHAnsi"/>
          <w:color w:val="000000"/>
          <w:sz w:val="24"/>
          <w:szCs w:val="24"/>
          <w:lang w:val="ru-RU"/>
        </w:rPr>
      </w:pPr>
      <w:r w:rsidRPr="00DB7AF4">
        <w:rPr>
          <w:rFonts w:cstheme="minorHAnsi"/>
          <w:color w:val="000000"/>
          <w:sz w:val="24"/>
          <w:szCs w:val="24"/>
          <w:lang w:val="ru-RU"/>
        </w:rPr>
        <w:t xml:space="preserve">приходные и расходные кассовые ордера со статусом «подписан» аннулируется, если кассовая операция не проведена в течение двух рабочих дней, включая день оформления ордера; </w:t>
      </w:r>
    </w:p>
    <w:p w:rsidR="007A3236" w:rsidRPr="00DB7AF4" w:rsidRDefault="007A3236" w:rsidP="00DB7AF4">
      <w:pPr>
        <w:pStyle w:val="a3"/>
        <w:numPr>
          <w:ilvl w:val="0"/>
          <w:numId w:val="22"/>
        </w:numPr>
        <w:ind w:right="180"/>
        <w:rPr>
          <w:rFonts w:cstheme="minorHAnsi"/>
          <w:color w:val="000000"/>
          <w:sz w:val="24"/>
          <w:szCs w:val="24"/>
          <w:lang w:val="ru-RU"/>
        </w:rPr>
      </w:pPr>
      <w:r w:rsidRPr="00DB7AF4">
        <w:rPr>
          <w:rFonts w:cstheme="minorHAnsi"/>
          <w:color w:val="000000"/>
          <w:sz w:val="24"/>
          <w:szCs w:val="24"/>
          <w:lang w:val="ru-RU"/>
        </w:rPr>
        <w:t xml:space="preserve">инвентарная карточка учета основных средств распечатывается на </w:t>
      </w:r>
      <w:proofErr w:type="gramStart"/>
      <w:r w:rsidRPr="00DB7AF4">
        <w:rPr>
          <w:rFonts w:cstheme="minorHAnsi"/>
          <w:color w:val="000000"/>
          <w:sz w:val="24"/>
          <w:szCs w:val="24"/>
          <w:lang w:val="ru-RU"/>
        </w:rPr>
        <w:t>бумаге ежегодно на</w:t>
      </w:r>
      <w:proofErr w:type="gramEnd"/>
      <w:r w:rsidRPr="00DB7AF4">
        <w:rPr>
          <w:rFonts w:cstheme="minorHAnsi"/>
          <w:color w:val="000000"/>
          <w:sz w:val="24"/>
          <w:szCs w:val="24"/>
          <w:lang w:val="ru-RU"/>
        </w:rPr>
        <w:t xml:space="preserve"> последний рабочий день года со сведениями о начислении амортизации;</w:t>
      </w:r>
    </w:p>
    <w:p w:rsidR="007A3236" w:rsidRPr="00DB7AF4" w:rsidRDefault="007A3236" w:rsidP="00DB7AF4">
      <w:pPr>
        <w:pStyle w:val="a3"/>
        <w:numPr>
          <w:ilvl w:val="0"/>
          <w:numId w:val="22"/>
        </w:numPr>
        <w:ind w:right="180"/>
        <w:rPr>
          <w:rFonts w:cstheme="minorHAnsi"/>
          <w:color w:val="000000"/>
          <w:sz w:val="24"/>
          <w:szCs w:val="24"/>
          <w:lang w:val="ru-RU"/>
        </w:rPr>
      </w:pPr>
      <w:r w:rsidRPr="00DB7AF4">
        <w:rPr>
          <w:rFonts w:cstheme="minorHAnsi"/>
          <w:color w:val="000000"/>
          <w:sz w:val="24"/>
          <w:szCs w:val="24"/>
          <w:lang w:val="ru-RU"/>
        </w:rPr>
        <w:t>инвентарная карточка группового учета основных средств распечатывается на бумаге при выбытии;</w:t>
      </w:r>
    </w:p>
    <w:p w:rsidR="00C731F9" w:rsidRPr="00DB7AF4" w:rsidRDefault="00C731F9" w:rsidP="00DB7AF4">
      <w:pPr>
        <w:pStyle w:val="a3"/>
        <w:numPr>
          <w:ilvl w:val="0"/>
          <w:numId w:val="22"/>
        </w:numPr>
        <w:ind w:right="180"/>
        <w:rPr>
          <w:rFonts w:cstheme="minorHAnsi"/>
          <w:color w:val="000000"/>
          <w:sz w:val="24"/>
          <w:szCs w:val="24"/>
          <w:lang w:val="ru-RU"/>
        </w:rPr>
      </w:pPr>
      <w:r w:rsidRPr="00DB7AF4">
        <w:rPr>
          <w:rFonts w:cstheme="minorHAnsi"/>
          <w:color w:val="000000"/>
          <w:sz w:val="24"/>
          <w:szCs w:val="24"/>
          <w:lang w:val="ru-RU"/>
        </w:rPr>
        <w:t>опись инвентарных карточек по учету основных средств, инвентарный список основных средств, реестр карточек заполняется ежегодно в последний день года.</w:t>
      </w:r>
    </w:p>
    <w:p w:rsidR="00C731F9" w:rsidRPr="00DB7AF4" w:rsidRDefault="00C731F9" w:rsidP="00C731F9">
      <w:pPr>
        <w:rPr>
          <w:rFonts w:cstheme="minorHAnsi"/>
          <w:color w:val="000000"/>
          <w:sz w:val="24"/>
          <w:szCs w:val="24"/>
          <w:lang w:val="ru-RU"/>
        </w:rPr>
      </w:pPr>
      <w:r w:rsidRPr="00DB7AF4">
        <w:rPr>
          <w:rFonts w:cstheme="minorHAnsi"/>
          <w:color w:val="000000"/>
          <w:sz w:val="24"/>
          <w:szCs w:val="24"/>
          <w:lang w:val="ru-RU"/>
        </w:rPr>
        <w:t>Основание: Методические указания, утвержденные приказом Минфина от</w:t>
      </w:r>
      <w:r w:rsidRPr="00DB7AF4">
        <w:rPr>
          <w:rFonts w:cstheme="minorHAnsi"/>
          <w:color w:val="000000"/>
          <w:sz w:val="24"/>
          <w:szCs w:val="24"/>
        </w:rPr>
        <w:t> </w:t>
      </w:r>
      <w:r w:rsidRPr="00DB7AF4">
        <w:rPr>
          <w:rFonts w:cstheme="minorHAnsi"/>
          <w:color w:val="000000"/>
          <w:sz w:val="24"/>
          <w:szCs w:val="24"/>
          <w:lang w:val="ru-RU"/>
        </w:rPr>
        <w:t>30.03.2015 №</w:t>
      </w:r>
      <w:r w:rsidRPr="00DB7AF4">
        <w:rPr>
          <w:rFonts w:cstheme="minorHAnsi"/>
          <w:color w:val="000000"/>
          <w:sz w:val="24"/>
          <w:szCs w:val="24"/>
        </w:rPr>
        <w:t> </w:t>
      </w:r>
      <w:r w:rsidRPr="00DB7AF4">
        <w:rPr>
          <w:rFonts w:cstheme="minorHAnsi"/>
          <w:color w:val="000000"/>
          <w:sz w:val="24"/>
          <w:szCs w:val="24"/>
          <w:lang w:val="ru-RU"/>
        </w:rPr>
        <w:t>52н.</w:t>
      </w:r>
    </w:p>
    <w:p w:rsidR="00C731F9" w:rsidRPr="00DB7AF4" w:rsidRDefault="00C731F9" w:rsidP="005654C8">
      <w:pPr>
        <w:numPr>
          <w:ilvl w:val="0"/>
          <w:numId w:val="6"/>
        </w:numPr>
        <w:ind w:left="780" w:right="180"/>
        <w:rPr>
          <w:rFonts w:cstheme="minorHAnsi"/>
          <w:color w:val="000000"/>
          <w:sz w:val="24"/>
          <w:szCs w:val="24"/>
          <w:lang w:val="ru-RU"/>
        </w:rPr>
      </w:pPr>
      <w:r w:rsidRPr="00DB7AF4">
        <w:rPr>
          <w:rFonts w:cstheme="minorHAnsi"/>
          <w:color w:val="000000"/>
          <w:sz w:val="24"/>
          <w:szCs w:val="24"/>
          <w:lang w:val="ru-RU"/>
        </w:rPr>
        <w:t>книга учета бланков строгой отчетности, книга аналитического учета депонированной зарплаты и стипендий заполняется ежемесячно в последний день месяца;</w:t>
      </w:r>
    </w:p>
    <w:p w:rsidR="00C731F9" w:rsidRPr="00DB7AF4" w:rsidRDefault="00C731F9" w:rsidP="005654C8">
      <w:pPr>
        <w:numPr>
          <w:ilvl w:val="0"/>
          <w:numId w:val="6"/>
        </w:numPr>
        <w:ind w:left="780" w:right="180"/>
        <w:rPr>
          <w:rFonts w:cstheme="minorHAnsi"/>
          <w:color w:val="000000"/>
          <w:sz w:val="24"/>
          <w:szCs w:val="24"/>
          <w:lang w:val="ru-RU"/>
        </w:rPr>
      </w:pPr>
      <w:r w:rsidRPr="00DB7AF4">
        <w:rPr>
          <w:rFonts w:cstheme="minorHAnsi"/>
          <w:color w:val="000000"/>
          <w:sz w:val="24"/>
          <w:szCs w:val="24"/>
          <w:lang w:val="ru-RU"/>
        </w:rPr>
        <w:lastRenderedPageBreak/>
        <w:t>авансовые отчеты брошюруются в хронологическом порядке в последний день отчетного месяца;</w:t>
      </w:r>
    </w:p>
    <w:p w:rsidR="00C731F9" w:rsidRPr="00DB7AF4" w:rsidRDefault="00C731F9" w:rsidP="005654C8">
      <w:pPr>
        <w:numPr>
          <w:ilvl w:val="0"/>
          <w:numId w:val="6"/>
        </w:numPr>
        <w:ind w:left="780" w:right="180"/>
        <w:rPr>
          <w:rFonts w:cstheme="minorHAnsi"/>
          <w:color w:val="000000"/>
          <w:sz w:val="24"/>
          <w:szCs w:val="24"/>
          <w:lang w:val="ru-RU"/>
        </w:rPr>
      </w:pPr>
      <w:r w:rsidRPr="00DB7AF4">
        <w:rPr>
          <w:rFonts w:cstheme="minorHAnsi"/>
          <w:color w:val="000000"/>
          <w:sz w:val="24"/>
          <w:szCs w:val="24"/>
          <w:lang w:val="ru-RU"/>
        </w:rPr>
        <w:t>журналы операций, главная книга заполняются ежемесячно;</w:t>
      </w:r>
    </w:p>
    <w:p w:rsidR="00BE3ABC" w:rsidRPr="00DB7AF4" w:rsidRDefault="00E86F96" w:rsidP="005654C8">
      <w:pPr>
        <w:numPr>
          <w:ilvl w:val="0"/>
          <w:numId w:val="6"/>
        </w:numPr>
        <w:ind w:left="780" w:right="180"/>
        <w:rPr>
          <w:rFonts w:cstheme="minorHAnsi"/>
          <w:color w:val="000000"/>
          <w:sz w:val="24"/>
          <w:szCs w:val="24"/>
          <w:lang w:val="ru-RU"/>
        </w:rPr>
      </w:pPr>
      <w:r w:rsidRPr="00DB7AF4">
        <w:rPr>
          <w:rFonts w:cstheme="minorHAnsi"/>
          <w:color w:val="000000"/>
          <w:sz w:val="24"/>
          <w:szCs w:val="24"/>
          <w:lang w:val="ru-RU"/>
        </w:rPr>
        <w:t>другие регистры, не</w:t>
      </w:r>
      <w:r w:rsidRPr="00DB7AF4">
        <w:rPr>
          <w:rFonts w:cstheme="minorHAnsi"/>
          <w:color w:val="000000"/>
          <w:sz w:val="24"/>
          <w:szCs w:val="24"/>
        </w:rPr>
        <w:t> </w:t>
      </w:r>
      <w:r w:rsidRPr="00DB7AF4">
        <w:rPr>
          <w:rFonts w:cstheme="minorHAnsi"/>
          <w:color w:val="000000"/>
          <w:sz w:val="24"/>
          <w:szCs w:val="24"/>
          <w:lang w:val="ru-RU"/>
        </w:rPr>
        <w:t>указанные выше, заполняются по</w:t>
      </w:r>
      <w:r w:rsidRPr="00DB7AF4">
        <w:rPr>
          <w:rFonts w:cstheme="minorHAnsi"/>
          <w:color w:val="000000"/>
          <w:sz w:val="24"/>
          <w:szCs w:val="24"/>
        </w:rPr>
        <w:t> </w:t>
      </w:r>
      <w:r w:rsidRPr="00DB7AF4">
        <w:rPr>
          <w:rFonts w:cstheme="minorHAnsi"/>
          <w:color w:val="000000"/>
          <w:sz w:val="24"/>
          <w:szCs w:val="24"/>
          <w:lang w:val="ru-RU"/>
        </w:rPr>
        <w:t>мере необходимости, если иное не</w:t>
      </w:r>
      <w:r w:rsidRPr="00DB7AF4">
        <w:rPr>
          <w:rFonts w:cstheme="minorHAnsi"/>
          <w:color w:val="000000"/>
          <w:sz w:val="24"/>
          <w:szCs w:val="24"/>
        </w:rPr>
        <w:t> </w:t>
      </w:r>
      <w:r w:rsidRPr="00DB7AF4">
        <w:rPr>
          <w:rFonts w:cstheme="minorHAnsi"/>
          <w:color w:val="000000"/>
          <w:sz w:val="24"/>
          <w:szCs w:val="24"/>
          <w:lang w:val="ru-RU"/>
        </w:rPr>
        <w:t>установлено законодательством РФ.</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Основание: Методические указания, утвержденные приказом Минфина от</w:t>
      </w:r>
      <w:r w:rsidRPr="00DB7AF4">
        <w:rPr>
          <w:rFonts w:cstheme="minorHAnsi"/>
          <w:color w:val="000000"/>
          <w:sz w:val="24"/>
          <w:szCs w:val="24"/>
        </w:rPr>
        <w:t> </w:t>
      </w:r>
      <w:r w:rsidRPr="00DB7AF4">
        <w:rPr>
          <w:rFonts w:cstheme="minorHAnsi"/>
          <w:color w:val="000000"/>
          <w:sz w:val="24"/>
          <w:szCs w:val="24"/>
          <w:lang w:val="ru-RU"/>
        </w:rPr>
        <w:t>30.03.2015 №</w:t>
      </w:r>
      <w:r w:rsidRPr="00DB7AF4">
        <w:rPr>
          <w:rFonts w:cstheme="minorHAnsi"/>
          <w:color w:val="000000"/>
          <w:sz w:val="24"/>
          <w:szCs w:val="24"/>
        </w:rPr>
        <w:t> </w:t>
      </w:r>
      <w:r w:rsidRPr="00DB7AF4">
        <w:rPr>
          <w:rFonts w:cstheme="minorHAnsi"/>
          <w:color w:val="000000"/>
          <w:sz w:val="24"/>
          <w:szCs w:val="24"/>
          <w:lang w:val="ru-RU"/>
        </w:rPr>
        <w:t>52н.</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10. Журнал операций расчетов по</w:t>
      </w:r>
      <w:r w:rsidRPr="00DB7AF4">
        <w:rPr>
          <w:rFonts w:cstheme="minorHAnsi"/>
          <w:color w:val="000000"/>
          <w:sz w:val="24"/>
          <w:szCs w:val="24"/>
        </w:rPr>
        <w:t> </w:t>
      </w:r>
      <w:r w:rsidRPr="00DB7AF4">
        <w:rPr>
          <w:rFonts w:cstheme="minorHAnsi"/>
          <w:color w:val="000000"/>
          <w:sz w:val="24"/>
          <w:szCs w:val="24"/>
          <w:lang w:val="ru-RU"/>
        </w:rPr>
        <w:t>оплате труда, денежному довольствию и</w:t>
      </w:r>
      <w:r w:rsidRPr="00DB7AF4">
        <w:rPr>
          <w:rFonts w:cstheme="minorHAnsi"/>
          <w:color w:val="000000"/>
          <w:sz w:val="24"/>
          <w:szCs w:val="24"/>
        </w:rPr>
        <w:t> </w:t>
      </w:r>
      <w:r w:rsidRPr="00DB7AF4">
        <w:rPr>
          <w:rFonts w:cstheme="minorHAnsi"/>
          <w:color w:val="000000"/>
          <w:sz w:val="24"/>
          <w:szCs w:val="24"/>
          <w:lang w:val="ru-RU"/>
        </w:rPr>
        <w:t>стипендиям (ф.</w:t>
      </w:r>
      <w:r w:rsidRPr="00DB7AF4">
        <w:rPr>
          <w:rFonts w:cstheme="minorHAnsi"/>
          <w:color w:val="000000"/>
          <w:sz w:val="24"/>
          <w:szCs w:val="24"/>
        </w:rPr>
        <w:t> </w:t>
      </w:r>
      <w:r w:rsidRPr="00DB7AF4">
        <w:rPr>
          <w:rFonts w:cstheme="minorHAnsi"/>
          <w:color w:val="000000"/>
          <w:sz w:val="24"/>
          <w:szCs w:val="24"/>
          <w:lang w:val="ru-RU"/>
        </w:rPr>
        <w:t>0504071) ведется раздельно по</w:t>
      </w:r>
      <w:r w:rsidRPr="00DB7AF4">
        <w:rPr>
          <w:rFonts w:cstheme="minorHAnsi"/>
          <w:color w:val="000000"/>
          <w:sz w:val="24"/>
          <w:szCs w:val="24"/>
        </w:rPr>
        <w:t> </w:t>
      </w:r>
      <w:r w:rsidRPr="00DB7AF4">
        <w:rPr>
          <w:rFonts w:cstheme="minorHAnsi"/>
          <w:color w:val="000000"/>
          <w:sz w:val="24"/>
          <w:szCs w:val="24"/>
          <w:lang w:val="ru-RU"/>
        </w:rPr>
        <w:t>счетам:</w:t>
      </w:r>
    </w:p>
    <w:p w:rsidR="00BE3ABC" w:rsidRPr="00DB7AF4" w:rsidRDefault="00E86F96" w:rsidP="005654C8">
      <w:pPr>
        <w:numPr>
          <w:ilvl w:val="0"/>
          <w:numId w:val="7"/>
        </w:numPr>
        <w:ind w:left="780" w:right="180"/>
        <w:contextualSpacing/>
        <w:rPr>
          <w:rFonts w:cstheme="minorHAnsi"/>
          <w:color w:val="000000"/>
          <w:sz w:val="24"/>
          <w:szCs w:val="24"/>
          <w:lang w:val="ru-RU"/>
        </w:rPr>
      </w:pPr>
      <w:r w:rsidRPr="00DB7AF4">
        <w:rPr>
          <w:rFonts w:cstheme="minorHAnsi"/>
          <w:color w:val="000000"/>
          <w:sz w:val="24"/>
          <w:szCs w:val="24"/>
          <w:lang w:val="ru-RU"/>
        </w:rPr>
        <w:t>302.11.000 «Расчеты по</w:t>
      </w:r>
      <w:r w:rsidRPr="00DB7AF4">
        <w:rPr>
          <w:rFonts w:cstheme="minorHAnsi"/>
          <w:color w:val="000000"/>
          <w:sz w:val="24"/>
          <w:szCs w:val="24"/>
        </w:rPr>
        <w:t> </w:t>
      </w:r>
      <w:r w:rsidRPr="00DB7AF4">
        <w:rPr>
          <w:rFonts w:cstheme="minorHAnsi"/>
          <w:color w:val="000000"/>
          <w:sz w:val="24"/>
          <w:szCs w:val="24"/>
          <w:lang w:val="ru-RU"/>
        </w:rPr>
        <w:t>заработной плате» и</w:t>
      </w:r>
      <w:r w:rsidRPr="00DB7AF4">
        <w:rPr>
          <w:rFonts w:cstheme="minorHAnsi"/>
          <w:color w:val="000000"/>
          <w:sz w:val="24"/>
          <w:szCs w:val="24"/>
        </w:rPr>
        <w:t> </w:t>
      </w:r>
      <w:r w:rsidRPr="00DB7AF4">
        <w:rPr>
          <w:rFonts w:cstheme="minorHAnsi"/>
          <w:color w:val="000000"/>
          <w:sz w:val="24"/>
          <w:szCs w:val="24"/>
          <w:lang w:val="ru-RU"/>
        </w:rPr>
        <w:t>302.13.000 «Расчеты по</w:t>
      </w:r>
      <w:r w:rsidRPr="00DB7AF4">
        <w:rPr>
          <w:rFonts w:cstheme="minorHAnsi"/>
          <w:color w:val="000000"/>
          <w:sz w:val="24"/>
          <w:szCs w:val="24"/>
        </w:rPr>
        <w:t> </w:t>
      </w:r>
      <w:r w:rsidRPr="00DB7AF4">
        <w:rPr>
          <w:rFonts w:cstheme="minorHAnsi"/>
          <w:color w:val="000000"/>
          <w:sz w:val="24"/>
          <w:szCs w:val="24"/>
          <w:lang w:val="ru-RU"/>
        </w:rPr>
        <w:t>начислениям на</w:t>
      </w:r>
      <w:r w:rsidRPr="00DB7AF4">
        <w:rPr>
          <w:rFonts w:cstheme="minorHAnsi"/>
          <w:color w:val="000000"/>
          <w:sz w:val="24"/>
          <w:szCs w:val="24"/>
        </w:rPr>
        <w:t> </w:t>
      </w:r>
      <w:r w:rsidRPr="00DB7AF4">
        <w:rPr>
          <w:rFonts w:cstheme="minorHAnsi"/>
          <w:color w:val="000000"/>
          <w:sz w:val="24"/>
          <w:szCs w:val="24"/>
          <w:lang w:val="ru-RU"/>
        </w:rPr>
        <w:t>выплаты по</w:t>
      </w:r>
      <w:r w:rsidRPr="00DB7AF4">
        <w:rPr>
          <w:rFonts w:cstheme="minorHAnsi"/>
          <w:color w:val="000000"/>
          <w:sz w:val="24"/>
          <w:szCs w:val="24"/>
        </w:rPr>
        <w:t> </w:t>
      </w:r>
      <w:r w:rsidRPr="00DB7AF4">
        <w:rPr>
          <w:rFonts w:cstheme="minorHAnsi"/>
          <w:color w:val="000000"/>
          <w:sz w:val="24"/>
          <w:szCs w:val="24"/>
          <w:lang w:val="ru-RU"/>
        </w:rPr>
        <w:t>оплате труда»;</w:t>
      </w:r>
    </w:p>
    <w:p w:rsidR="00BE3ABC" w:rsidRPr="00DB7AF4" w:rsidRDefault="00E86F96" w:rsidP="005654C8">
      <w:pPr>
        <w:numPr>
          <w:ilvl w:val="0"/>
          <w:numId w:val="7"/>
        </w:numPr>
        <w:ind w:left="780" w:right="180"/>
        <w:contextualSpacing/>
        <w:rPr>
          <w:rFonts w:cstheme="minorHAnsi"/>
          <w:color w:val="000000"/>
          <w:sz w:val="24"/>
          <w:szCs w:val="24"/>
          <w:lang w:val="ru-RU"/>
        </w:rPr>
      </w:pPr>
      <w:r w:rsidRPr="00DB7AF4">
        <w:rPr>
          <w:rFonts w:cstheme="minorHAnsi"/>
          <w:color w:val="000000"/>
          <w:sz w:val="24"/>
          <w:szCs w:val="24"/>
          <w:lang w:val="ru-RU"/>
        </w:rPr>
        <w:t>302.12.000 «Расчеты по</w:t>
      </w:r>
      <w:r w:rsidRPr="00DB7AF4">
        <w:rPr>
          <w:rFonts w:cstheme="minorHAnsi"/>
          <w:color w:val="000000"/>
          <w:sz w:val="24"/>
          <w:szCs w:val="24"/>
        </w:rPr>
        <w:t> </w:t>
      </w:r>
      <w:r w:rsidRPr="00DB7AF4">
        <w:rPr>
          <w:rFonts w:cstheme="minorHAnsi"/>
          <w:color w:val="000000"/>
          <w:sz w:val="24"/>
          <w:szCs w:val="24"/>
          <w:lang w:val="ru-RU"/>
        </w:rPr>
        <w:t>прочим несоциальным выплатам персоналу в</w:t>
      </w:r>
      <w:r w:rsidRPr="00DB7AF4">
        <w:rPr>
          <w:rFonts w:cstheme="minorHAnsi"/>
          <w:color w:val="000000"/>
          <w:sz w:val="24"/>
          <w:szCs w:val="24"/>
        </w:rPr>
        <w:t> </w:t>
      </w:r>
      <w:r w:rsidRPr="00DB7AF4">
        <w:rPr>
          <w:rFonts w:cstheme="minorHAnsi"/>
          <w:color w:val="000000"/>
          <w:sz w:val="24"/>
          <w:szCs w:val="24"/>
          <w:lang w:val="ru-RU"/>
        </w:rPr>
        <w:t>денежной форме» и</w:t>
      </w:r>
      <w:r w:rsidRPr="00DB7AF4">
        <w:rPr>
          <w:rFonts w:cstheme="minorHAnsi"/>
          <w:color w:val="000000"/>
          <w:sz w:val="24"/>
          <w:szCs w:val="24"/>
        </w:rPr>
        <w:t> </w:t>
      </w:r>
      <w:r w:rsidRPr="00DB7AF4">
        <w:rPr>
          <w:rFonts w:cstheme="minorHAnsi"/>
          <w:color w:val="000000"/>
          <w:sz w:val="24"/>
          <w:szCs w:val="24"/>
          <w:lang w:val="ru-RU"/>
        </w:rPr>
        <w:t>302.14.000 «Расчеты по</w:t>
      </w:r>
      <w:r w:rsidRPr="00DB7AF4">
        <w:rPr>
          <w:rFonts w:cstheme="minorHAnsi"/>
          <w:color w:val="000000"/>
          <w:sz w:val="24"/>
          <w:szCs w:val="24"/>
        </w:rPr>
        <w:t> </w:t>
      </w:r>
      <w:r w:rsidRPr="00DB7AF4">
        <w:rPr>
          <w:rFonts w:cstheme="minorHAnsi"/>
          <w:color w:val="000000"/>
          <w:sz w:val="24"/>
          <w:szCs w:val="24"/>
          <w:lang w:val="ru-RU"/>
        </w:rPr>
        <w:t>прочим несоциальным выплатам персоналу в</w:t>
      </w:r>
      <w:r w:rsidRPr="00DB7AF4">
        <w:rPr>
          <w:rFonts w:cstheme="minorHAnsi"/>
          <w:color w:val="000000"/>
          <w:sz w:val="24"/>
          <w:szCs w:val="24"/>
        </w:rPr>
        <w:t> </w:t>
      </w:r>
      <w:r w:rsidRPr="00DB7AF4">
        <w:rPr>
          <w:rFonts w:cstheme="minorHAnsi"/>
          <w:color w:val="000000"/>
          <w:sz w:val="24"/>
          <w:szCs w:val="24"/>
          <w:lang w:val="ru-RU"/>
        </w:rPr>
        <w:t>натуральной форме»;</w:t>
      </w:r>
    </w:p>
    <w:p w:rsidR="00BE3ABC" w:rsidRPr="00DB7AF4" w:rsidRDefault="00E86F96" w:rsidP="005654C8">
      <w:pPr>
        <w:numPr>
          <w:ilvl w:val="0"/>
          <w:numId w:val="7"/>
        </w:numPr>
        <w:ind w:left="780" w:right="180"/>
        <w:contextualSpacing/>
        <w:rPr>
          <w:rFonts w:cstheme="minorHAnsi"/>
          <w:color w:val="000000"/>
          <w:sz w:val="24"/>
          <w:szCs w:val="24"/>
          <w:lang w:val="ru-RU"/>
        </w:rPr>
      </w:pPr>
      <w:r w:rsidRPr="00DB7AF4">
        <w:rPr>
          <w:rFonts w:cstheme="minorHAnsi"/>
          <w:color w:val="000000"/>
          <w:sz w:val="24"/>
          <w:szCs w:val="24"/>
          <w:lang w:val="ru-RU"/>
        </w:rPr>
        <w:t>302.66.000 «Расчеты по</w:t>
      </w:r>
      <w:r w:rsidRPr="00DB7AF4">
        <w:rPr>
          <w:rFonts w:cstheme="minorHAnsi"/>
          <w:color w:val="000000"/>
          <w:sz w:val="24"/>
          <w:szCs w:val="24"/>
        </w:rPr>
        <w:t> </w:t>
      </w:r>
      <w:r w:rsidRPr="00DB7AF4">
        <w:rPr>
          <w:rFonts w:cstheme="minorHAnsi"/>
          <w:color w:val="000000"/>
          <w:sz w:val="24"/>
          <w:szCs w:val="24"/>
          <w:lang w:val="ru-RU"/>
        </w:rPr>
        <w:t>социальным пособиям и</w:t>
      </w:r>
      <w:r w:rsidRPr="00DB7AF4">
        <w:rPr>
          <w:rFonts w:cstheme="minorHAnsi"/>
          <w:color w:val="000000"/>
          <w:sz w:val="24"/>
          <w:szCs w:val="24"/>
        </w:rPr>
        <w:t> </w:t>
      </w:r>
      <w:r w:rsidRPr="00DB7AF4">
        <w:rPr>
          <w:rFonts w:cstheme="minorHAnsi"/>
          <w:color w:val="000000"/>
          <w:sz w:val="24"/>
          <w:szCs w:val="24"/>
          <w:lang w:val="ru-RU"/>
        </w:rPr>
        <w:t>компенсациям персоналу в</w:t>
      </w:r>
      <w:r w:rsidRPr="00DB7AF4">
        <w:rPr>
          <w:rFonts w:cstheme="minorHAnsi"/>
          <w:color w:val="000000"/>
          <w:sz w:val="24"/>
          <w:szCs w:val="24"/>
        </w:rPr>
        <w:t> </w:t>
      </w:r>
      <w:r w:rsidRPr="00DB7AF4">
        <w:rPr>
          <w:rFonts w:cstheme="minorHAnsi"/>
          <w:color w:val="000000"/>
          <w:sz w:val="24"/>
          <w:szCs w:val="24"/>
          <w:lang w:val="ru-RU"/>
        </w:rPr>
        <w:t>денежной форме» и</w:t>
      </w:r>
      <w:r w:rsidRPr="00DB7AF4">
        <w:rPr>
          <w:rFonts w:cstheme="minorHAnsi"/>
          <w:color w:val="000000"/>
          <w:sz w:val="24"/>
          <w:szCs w:val="24"/>
        </w:rPr>
        <w:t> </w:t>
      </w:r>
      <w:r w:rsidRPr="00DB7AF4">
        <w:rPr>
          <w:rFonts w:cstheme="minorHAnsi"/>
          <w:color w:val="000000"/>
          <w:sz w:val="24"/>
          <w:szCs w:val="24"/>
          <w:lang w:val="ru-RU"/>
        </w:rPr>
        <w:t>302.67.000 «Расчеты по</w:t>
      </w:r>
      <w:r w:rsidRPr="00DB7AF4">
        <w:rPr>
          <w:rFonts w:cstheme="minorHAnsi"/>
          <w:color w:val="000000"/>
          <w:sz w:val="24"/>
          <w:szCs w:val="24"/>
        </w:rPr>
        <w:t> </w:t>
      </w:r>
      <w:r w:rsidRPr="00DB7AF4">
        <w:rPr>
          <w:rFonts w:cstheme="minorHAnsi"/>
          <w:color w:val="000000"/>
          <w:sz w:val="24"/>
          <w:szCs w:val="24"/>
          <w:lang w:val="ru-RU"/>
        </w:rPr>
        <w:t>социальным компенсациям персоналу в</w:t>
      </w:r>
      <w:r w:rsidRPr="00DB7AF4">
        <w:rPr>
          <w:rFonts w:cstheme="minorHAnsi"/>
          <w:color w:val="000000"/>
          <w:sz w:val="24"/>
          <w:szCs w:val="24"/>
        </w:rPr>
        <w:t> </w:t>
      </w:r>
      <w:r w:rsidRPr="00DB7AF4">
        <w:rPr>
          <w:rFonts w:cstheme="minorHAnsi"/>
          <w:color w:val="000000"/>
          <w:sz w:val="24"/>
          <w:szCs w:val="24"/>
          <w:lang w:val="ru-RU"/>
        </w:rPr>
        <w:t>натуральной форме»;</w:t>
      </w:r>
    </w:p>
    <w:p w:rsidR="00BE3ABC" w:rsidRPr="00DB7AF4" w:rsidRDefault="00E86F96" w:rsidP="005654C8">
      <w:pPr>
        <w:numPr>
          <w:ilvl w:val="0"/>
          <w:numId w:val="7"/>
        </w:numPr>
        <w:ind w:left="780" w:right="180"/>
        <w:rPr>
          <w:rFonts w:cstheme="minorHAnsi"/>
          <w:color w:val="000000"/>
          <w:sz w:val="24"/>
          <w:szCs w:val="24"/>
          <w:lang w:val="ru-RU"/>
        </w:rPr>
      </w:pPr>
      <w:r w:rsidRPr="00DB7AF4">
        <w:rPr>
          <w:rFonts w:cstheme="minorHAnsi"/>
          <w:color w:val="000000"/>
          <w:sz w:val="24"/>
          <w:szCs w:val="24"/>
          <w:lang w:val="ru-RU"/>
        </w:rPr>
        <w:t>302.96.000 «Расчеты по</w:t>
      </w:r>
      <w:r w:rsidRPr="00DB7AF4">
        <w:rPr>
          <w:rFonts w:cstheme="minorHAnsi"/>
          <w:color w:val="000000"/>
          <w:sz w:val="24"/>
          <w:szCs w:val="24"/>
        </w:rPr>
        <w:t> </w:t>
      </w:r>
      <w:r w:rsidRPr="00DB7AF4">
        <w:rPr>
          <w:rFonts w:cstheme="minorHAnsi"/>
          <w:color w:val="000000"/>
          <w:sz w:val="24"/>
          <w:szCs w:val="24"/>
          <w:lang w:val="ru-RU"/>
        </w:rPr>
        <w:t>иным выплатам текущего характера физическим лицам».</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 xml:space="preserve">11. Журналам операций присваиваются номера согласно приложению 7. </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К</w:t>
      </w:r>
      <w:r w:rsidRPr="00DB7AF4">
        <w:rPr>
          <w:rFonts w:cstheme="minorHAnsi"/>
          <w:color w:val="000000"/>
          <w:sz w:val="24"/>
          <w:szCs w:val="24"/>
        </w:rPr>
        <w:t> </w:t>
      </w:r>
      <w:r w:rsidRPr="00DB7AF4">
        <w:rPr>
          <w:rFonts w:cstheme="minorHAnsi"/>
          <w:color w:val="000000"/>
          <w:sz w:val="24"/>
          <w:szCs w:val="24"/>
          <w:lang w:val="ru-RU"/>
        </w:rPr>
        <w:t>журналам прилагаются первичные учетные документы согласно приложению 8.</w:t>
      </w:r>
    </w:p>
    <w:p w:rsidR="00BE3ABC" w:rsidRPr="00DB7AF4" w:rsidRDefault="00E86F96">
      <w:pPr>
        <w:rPr>
          <w:rFonts w:cstheme="minorHAnsi"/>
          <w:color w:val="000000"/>
          <w:sz w:val="24"/>
          <w:szCs w:val="24"/>
        </w:rPr>
      </w:pPr>
      <w:r w:rsidRPr="00DB7AF4">
        <w:rPr>
          <w:rFonts w:cstheme="minorHAnsi"/>
          <w:color w:val="000000"/>
          <w:sz w:val="24"/>
          <w:szCs w:val="24"/>
          <w:lang w:val="ru-RU"/>
        </w:rPr>
        <w:t>12. Документы</w:t>
      </w:r>
      <w:r w:rsidRPr="00DB7AF4">
        <w:rPr>
          <w:rFonts w:cstheme="minorHAnsi"/>
          <w:color w:val="000000"/>
          <w:sz w:val="24"/>
          <w:szCs w:val="24"/>
        </w:rPr>
        <w:t> </w:t>
      </w:r>
      <w:r w:rsidRPr="00DB7AF4">
        <w:rPr>
          <w:rFonts w:cstheme="minorHAnsi"/>
          <w:color w:val="000000"/>
          <w:sz w:val="24"/>
          <w:szCs w:val="24"/>
          <w:lang w:val="ru-RU"/>
        </w:rPr>
        <w:t>бухгалтерского учета составляются в</w:t>
      </w:r>
      <w:r w:rsidRPr="00DB7AF4">
        <w:rPr>
          <w:rFonts w:cstheme="minorHAnsi"/>
          <w:color w:val="000000"/>
          <w:sz w:val="24"/>
          <w:szCs w:val="24"/>
        </w:rPr>
        <w:t> </w:t>
      </w:r>
      <w:r w:rsidRPr="00DB7AF4">
        <w:rPr>
          <w:rFonts w:cstheme="minorHAnsi"/>
          <w:color w:val="000000"/>
          <w:sz w:val="24"/>
          <w:szCs w:val="24"/>
          <w:lang w:val="ru-RU"/>
        </w:rPr>
        <w:t>форме электронного документа,</w:t>
      </w:r>
      <w:r w:rsidRPr="00DB7AF4">
        <w:rPr>
          <w:rFonts w:cstheme="minorHAnsi"/>
          <w:color w:val="000000"/>
          <w:sz w:val="24"/>
          <w:szCs w:val="24"/>
        </w:rPr>
        <w:t> </w:t>
      </w:r>
      <w:r w:rsidRPr="00DB7AF4">
        <w:rPr>
          <w:rFonts w:cstheme="minorHAnsi"/>
          <w:color w:val="000000"/>
          <w:sz w:val="24"/>
          <w:szCs w:val="24"/>
          <w:lang w:val="ru-RU"/>
        </w:rPr>
        <w:t>подписанного квалифицированной электронной подписью.</w:t>
      </w:r>
      <w:r w:rsidRPr="00DB7AF4">
        <w:rPr>
          <w:rFonts w:cstheme="minorHAnsi"/>
          <w:color w:val="000000"/>
          <w:sz w:val="24"/>
          <w:szCs w:val="24"/>
        </w:rPr>
        <w:t> </w:t>
      </w:r>
      <w:r w:rsidRPr="00DB7AF4">
        <w:rPr>
          <w:rFonts w:cstheme="minorHAnsi"/>
          <w:color w:val="000000"/>
          <w:sz w:val="24"/>
          <w:szCs w:val="24"/>
          <w:lang w:val="ru-RU"/>
        </w:rPr>
        <w:t xml:space="preserve">Исключение – оформление документов в структурных подразделениях, в которых нет компьютеров, программных средств или интернета, необходимых для оформления электронных документов. </w:t>
      </w:r>
      <w:r w:rsidRPr="00DB7AF4">
        <w:rPr>
          <w:rFonts w:cstheme="minorHAnsi"/>
          <w:color w:val="000000"/>
          <w:sz w:val="24"/>
          <w:szCs w:val="24"/>
        </w:rPr>
        <w:t xml:space="preserve">В </w:t>
      </w:r>
      <w:proofErr w:type="spellStart"/>
      <w:r w:rsidRPr="00DB7AF4">
        <w:rPr>
          <w:rFonts w:cstheme="minorHAnsi"/>
          <w:color w:val="000000"/>
          <w:sz w:val="24"/>
          <w:szCs w:val="24"/>
        </w:rPr>
        <w:t>этихслучаяхдокументможет</w:t>
      </w:r>
      <w:proofErr w:type="spellEnd"/>
      <w:r w:rsidRPr="00DB7AF4">
        <w:rPr>
          <w:rFonts w:cstheme="minorHAnsi"/>
          <w:color w:val="000000"/>
          <w:sz w:val="24"/>
          <w:szCs w:val="24"/>
        </w:rPr>
        <w:t xml:space="preserve"> </w:t>
      </w:r>
      <w:proofErr w:type="spellStart"/>
      <w:r w:rsidRPr="00DB7AF4">
        <w:rPr>
          <w:rFonts w:cstheme="minorHAnsi"/>
          <w:color w:val="000000"/>
          <w:sz w:val="24"/>
          <w:szCs w:val="24"/>
        </w:rPr>
        <w:t>быть</w:t>
      </w:r>
      <w:proofErr w:type="spellEnd"/>
      <w:r w:rsidRPr="00DB7AF4">
        <w:rPr>
          <w:rFonts w:cstheme="minorHAnsi"/>
          <w:color w:val="000000"/>
          <w:sz w:val="24"/>
          <w:szCs w:val="24"/>
        </w:rPr>
        <w:t xml:space="preserve"> </w:t>
      </w:r>
      <w:proofErr w:type="spellStart"/>
      <w:r w:rsidRPr="00DB7AF4">
        <w:rPr>
          <w:rFonts w:cstheme="minorHAnsi"/>
          <w:color w:val="000000"/>
          <w:sz w:val="24"/>
          <w:szCs w:val="24"/>
        </w:rPr>
        <w:t>составлен</w:t>
      </w:r>
      <w:proofErr w:type="spellEnd"/>
      <w:r w:rsidRPr="00DB7AF4">
        <w:rPr>
          <w:rFonts w:cstheme="minorHAnsi"/>
          <w:color w:val="000000"/>
          <w:sz w:val="24"/>
          <w:szCs w:val="24"/>
        </w:rPr>
        <w:t>:</w:t>
      </w:r>
    </w:p>
    <w:p w:rsidR="00BE3ABC" w:rsidRPr="00DB7AF4" w:rsidRDefault="00E86F96" w:rsidP="005654C8">
      <w:pPr>
        <w:numPr>
          <w:ilvl w:val="0"/>
          <w:numId w:val="8"/>
        </w:numPr>
        <w:ind w:left="780" w:right="180"/>
        <w:contextualSpacing/>
        <w:rPr>
          <w:rFonts w:cstheme="minorHAnsi"/>
          <w:color w:val="000000"/>
          <w:sz w:val="24"/>
          <w:szCs w:val="24"/>
          <w:lang w:val="ru-RU"/>
        </w:rPr>
      </w:pPr>
      <w:r w:rsidRPr="00DB7AF4">
        <w:rPr>
          <w:rFonts w:cstheme="minorHAnsi"/>
          <w:color w:val="000000"/>
          <w:sz w:val="24"/>
          <w:szCs w:val="24"/>
          <w:lang w:val="ru-RU"/>
        </w:rPr>
        <w:t>на</w:t>
      </w:r>
      <w:r w:rsidRPr="00DB7AF4">
        <w:rPr>
          <w:rFonts w:cstheme="minorHAnsi"/>
          <w:color w:val="000000"/>
          <w:sz w:val="24"/>
          <w:szCs w:val="24"/>
        </w:rPr>
        <w:t> </w:t>
      </w:r>
      <w:r w:rsidRPr="00DB7AF4">
        <w:rPr>
          <w:rFonts w:cstheme="minorHAnsi"/>
          <w:color w:val="000000"/>
          <w:sz w:val="24"/>
          <w:szCs w:val="24"/>
          <w:lang w:val="ru-RU"/>
        </w:rPr>
        <w:t>бумажном носителе и</w:t>
      </w:r>
      <w:r w:rsidRPr="00DB7AF4">
        <w:rPr>
          <w:rFonts w:cstheme="minorHAnsi"/>
          <w:color w:val="000000"/>
          <w:sz w:val="24"/>
          <w:szCs w:val="24"/>
        </w:rPr>
        <w:t> </w:t>
      </w:r>
      <w:proofErr w:type="gramStart"/>
      <w:r w:rsidRPr="00DB7AF4">
        <w:rPr>
          <w:rFonts w:cstheme="minorHAnsi"/>
          <w:color w:val="000000"/>
          <w:sz w:val="24"/>
          <w:szCs w:val="24"/>
          <w:lang w:val="ru-RU"/>
        </w:rPr>
        <w:t>заверен</w:t>
      </w:r>
      <w:proofErr w:type="gramEnd"/>
      <w:r w:rsidRPr="00DB7AF4">
        <w:rPr>
          <w:rFonts w:cstheme="minorHAnsi"/>
          <w:color w:val="000000"/>
          <w:sz w:val="24"/>
          <w:szCs w:val="24"/>
          <w:lang w:val="ru-RU"/>
        </w:rPr>
        <w:t xml:space="preserve"> собственноручной подписью;</w:t>
      </w:r>
    </w:p>
    <w:p w:rsidR="00BE3ABC" w:rsidRPr="00DB7AF4" w:rsidRDefault="00E86F96" w:rsidP="005654C8">
      <w:pPr>
        <w:numPr>
          <w:ilvl w:val="0"/>
          <w:numId w:val="8"/>
        </w:numPr>
        <w:ind w:left="780" w:right="180"/>
        <w:rPr>
          <w:rFonts w:cstheme="minorHAnsi"/>
          <w:color w:val="000000"/>
          <w:sz w:val="24"/>
          <w:szCs w:val="24"/>
        </w:rPr>
      </w:pPr>
      <w:r w:rsidRPr="00DB7AF4">
        <w:rPr>
          <w:rFonts w:cstheme="minorHAnsi"/>
          <w:color w:val="000000"/>
          <w:sz w:val="24"/>
          <w:szCs w:val="24"/>
          <w:lang w:val="ru-RU"/>
        </w:rPr>
        <w:t>автоматически – на компьютере</w:t>
      </w:r>
      <w:r w:rsidRPr="00DB7AF4">
        <w:rPr>
          <w:rFonts w:cstheme="minorHAnsi"/>
          <w:color w:val="000000"/>
          <w:sz w:val="24"/>
          <w:szCs w:val="24"/>
        </w:rPr>
        <w:t> </w:t>
      </w:r>
      <w:r w:rsidRPr="00DB7AF4">
        <w:rPr>
          <w:rFonts w:cstheme="minorHAnsi"/>
          <w:color w:val="000000"/>
          <w:sz w:val="24"/>
          <w:szCs w:val="24"/>
          <w:lang w:val="ru-RU"/>
        </w:rPr>
        <w:t>посредством формирования электронного образа бумажного документа, содержащего обязательные реквизиты, предусмотренные формой документа.</w:t>
      </w:r>
      <w:r w:rsidRPr="00DB7AF4">
        <w:rPr>
          <w:rFonts w:cstheme="minorHAnsi"/>
          <w:color w:val="000000"/>
          <w:sz w:val="24"/>
          <w:szCs w:val="24"/>
        </w:rPr>
        <w:t> Далее документ распечатывается и собственноручного подписывается на бумажном носителе.</w:t>
      </w:r>
    </w:p>
    <w:p w:rsidR="00BE3ABC" w:rsidRPr="00DB7AF4" w:rsidRDefault="00C731F9">
      <w:pPr>
        <w:rPr>
          <w:rFonts w:cstheme="minorHAnsi"/>
          <w:color w:val="000000"/>
          <w:sz w:val="24"/>
          <w:szCs w:val="24"/>
          <w:lang w:val="ru-RU"/>
        </w:rPr>
      </w:pPr>
      <w:r w:rsidRPr="00DB7AF4">
        <w:rPr>
          <w:rFonts w:cstheme="minorHAnsi"/>
          <w:color w:val="000000"/>
          <w:sz w:val="24"/>
          <w:szCs w:val="24"/>
          <w:lang w:val="ru-RU"/>
        </w:rPr>
        <w:t xml:space="preserve">Для передачи в бухгалтерию изготавливаются </w:t>
      </w:r>
      <w:proofErr w:type="gramStart"/>
      <w:r w:rsidRPr="00DB7AF4">
        <w:rPr>
          <w:rFonts w:cstheme="minorHAnsi"/>
          <w:color w:val="000000"/>
          <w:sz w:val="24"/>
          <w:szCs w:val="24"/>
          <w:lang w:val="ru-RU"/>
        </w:rPr>
        <w:t>скан-копии</w:t>
      </w:r>
      <w:proofErr w:type="gramEnd"/>
      <w:r w:rsidRPr="00DB7AF4">
        <w:rPr>
          <w:rFonts w:cstheme="minorHAnsi"/>
          <w:color w:val="000000"/>
          <w:sz w:val="24"/>
          <w:szCs w:val="24"/>
          <w:lang w:val="ru-RU"/>
        </w:rPr>
        <w:t xml:space="preserve"> документов с собственноручными подписями – бумажных или автоматически сформированных. </w:t>
      </w:r>
      <w:proofErr w:type="gramStart"/>
      <w:r w:rsidRPr="00DB7AF4">
        <w:rPr>
          <w:rFonts w:cstheme="minorHAnsi"/>
          <w:color w:val="000000"/>
          <w:sz w:val="24"/>
          <w:szCs w:val="24"/>
          <w:lang w:val="ru-RU"/>
        </w:rPr>
        <w:t>Скан-копии</w:t>
      </w:r>
      <w:proofErr w:type="gramEnd"/>
      <w:r w:rsidRPr="00DB7AF4">
        <w:rPr>
          <w:rFonts w:cstheme="minorHAnsi"/>
          <w:color w:val="000000"/>
          <w:sz w:val="24"/>
          <w:szCs w:val="24"/>
          <w:lang w:val="ru-RU"/>
        </w:rPr>
        <w:t xml:space="preserve">  изготавливает, подписывает ЭП и несет ответственность за соответствие подлиннику </w:t>
      </w:r>
      <w:r w:rsidR="00385EE9" w:rsidRPr="00DB7AF4">
        <w:rPr>
          <w:rFonts w:cstheme="minorHAnsi"/>
          <w:color w:val="000000"/>
          <w:sz w:val="24"/>
          <w:szCs w:val="24"/>
          <w:lang w:val="ru-RU"/>
        </w:rPr>
        <w:t>документа</w:t>
      </w:r>
      <w:r w:rsidRPr="00DB7AF4">
        <w:rPr>
          <w:rFonts w:cstheme="minorHAnsi"/>
          <w:color w:val="000000"/>
          <w:sz w:val="24"/>
          <w:szCs w:val="24"/>
          <w:lang w:val="ru-RU"/>
        </w:rPr>
        <w:t xml:space="preserve"> сотрудник, составивший соответствующий подлинник.</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Основание: пункты 10–12 приложения № 2 к СГС «Учетная политика, оценочные значения и ошибки».</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13. По требованию контролирующих ведомств первичные документы представляются в</w:t>
      </w:r>
      <w:r w:rsidRPr="00DB7AF4">
        <w:rPr>
          <w:rFonts w:cstheme="minorHAnsi"/>
          <w:color w:val="000000"/>
          <w:sz w:val="24"/>
          <w:szCs w:val="24"/>
        </w:rPr>
        <w:t> </w:t>
      </w:r>
      <w:r w:rsidRPr="00DB7AF4">
        <w:rPr>
          <w:rFonts w:cstheme="minorHAnsi"/>
          <w:color w:val="000000"/>
          <w:sz w:val="24"/>
          <w:szCs w:val="24"/>
          <w:lang w:val="ru-RU"/>
        </w:rPr>
        <w:t>электронном виде. При невозможности ведомства получить документ в</w:t>
      </w:r>
      <w:r w:rsidRPr="00DB7AF4">
        <w:rPr>
          <w:rFonts w:cstheme="minorHAnsi"/>
          <w:color w:val="000000"/>
          <w:sz w:val="24"/>
          <w:szCs w:val="24"/>
        </w:rPr>
        <w:t> </w:t>
      </w:r>
      <w:r w:rsidRPr="00DB7AF4">
        <w:rPr>
          <w:rFonts w:cstheme="minorHAnsi"/>
          <w:color w:val="000000"/>
          <w:sz w:val="24"/>
          <w:szCs w:val="24"/>
          <w:lang w:val="ru-RU"/>
        </w:rPr>
        <w:t>электронном виде копии электронных первичных документов и</w:t>
      </w:r>
      <w:r w:rsidRPr="00DB7AF4">
        <w:rPr>
          <w:rFonts w:cstheme="minorHAnsi"/>
          <w:color w:val="000000"/>
          <w:sz w:val="24"/>
          <w:szCs w:val="24"/>
        </w:rPr>
        <w:t> </w:t>
      </w:r>
      <w:r w:rsidRPr="00DB7AF4">
        <w:rPr>
          <w:rFonts w:cstheme="minorHAnsi"/>
          <w:color w:val="000000"/>
          <w:sz w:val="24"/>
          <w:szCs w:val="24"/>
          <w:lang w:val="ru-RU"/>
        </w:rPr>
        <w:t xml:space="preserve">регистров бухгалтерского учета </w:t>
      </w:r>
      <w:r w:rsidRPr="00DB7AF4">
        <w:rPr>
          <w:rFonts w:cstheme="minorHAnsi"/>
          <w:color w:val="000000"/>
          <w:sz w:val="24"/>
          <w:szCs w:val="24"/>
          <w:lang w:val="ru-RU"/>
        </w:rPr>
        <w:lastRenderedPageBreak/>
        <w:t>распечатываются на</w:t>
      </w:r>
      <w:r w:rsidRPr="00DB7AF4">
        <w:rPr>
          <w:rFonts w:cstheme="minorHAnsi"/>
          <w:color w:val="000000"/>
          <w:sz w:val="24"/>
          <w:szCs w:val="24"/>
        </w:rPr>
        <w:t> </w:t>
      </w:r>
      <w:r w:rsidRPr="00DB7AF4">
        <w:rPr>
          <w:rFonts w:cstheme="minorHAnsi"/>
          <w:color w:val="000000"/>
          <w:sz w:val="24"/>
          <w:szCs w:val="24"/>
          <w:lang w:val="ru-RU"/>
        </w:rPr>
        <w:t>бумажном носителе и</w:t>
      </w:r>
      <w:r w:rsidRPr="00DB7AF4">
        <w:rPr>
          <w:rFonts w:cstheme="minorHAnsi"/>
          <w:color w:val="000000"/>
          <w:sz w:val="24"/>
          <w:szCs w:val="24"/>
        </w:rPr>
        <w:t> </w:t>
      </w:r>
      <w:r w:rsidRPr="00DB7AF4">
        <w:rPr>
          <w:rFonts w:cstheme="minorHAnsi"/>
          <w:color w:val="000000"/>
          <w:sz w:val="24"/>
          <w:szCs w:val="24"/>
          <w:lang w:val="ru-RU"/>
        </w:rPr>
        <w:t>заверяются руководителем собственноручной подписью.</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При заверении одной страницы электронного документа (регистра) проставляется штамп «Копия электронного документа верна», должность заверившего лица, собственноручная подпись, расшифровка подписи и</w:t>
      </w:r>
      <w:r w:rsidRPr="00DB7AF4">
        <w:rPr>
          <w:rFonts w:cstheme="minorHAnsi"/>
          <w:color w:val="000000"/>
          <w:sz w:val="24"/>
          <w:szCs w:val="24"/>
        </w:rPr>
        <w:t> </w:t>
      </w:r>
      <w:r w:rsidRPr="00DB7AF4">
        <w:rPr>
          <w:rFonts w:cstheme="minorHAnsi"/>
          <w:color w:val="000000"/>
          <w:sz w:val="24"/>
          <w:szCs w:val="24"/>
          <w:lang w:val="ru-RU"/>
        </w:rPr>
        <w:t>дата заверения.</w:t>
      </w:r>
      <w:r w:rsidRPr="00DB7AF4">
        <w:rPr>
          <w:rFonts w:cstheme="minorHAnsi"/>
          <w:lang w:val="ru-RU"/>
        </w:rPr>
        <w:br/>
      </w:r>
      <w:r w:rsidRPr="00DB7AF4">
        <w:rPr>
          <w:rFonts w:cstheme="minorHAnsi"/>
          <w:color w:val="000000"/>
          <w:sz w:val="24"/>
          <w:szCs w:val="24"/>
          <w:lang w:val="ru-RU"/>
        </w:rPr>
        <w:t xml:space="preserve">При </w:t>
      </w:r>
      <w:proofErr w:type="gramStart"/>
      <w:r w:rsidRPr="00DB7AF4">
        <w:rPr>
          <w:rFonts w:cstheme="minorHAnsi"/>
          <w:color w:val="000000"/>
          <w:sz w:val="24"/>
          <w:szCs w:val="24"/>
          <w:lang w:val="ru-RU"/>
        </w:rPr>
        <w:t>заверении</w:t>
      </w:r>
      <w:proofErr w:type="gramEnd"/>
      <w:r w:rsidRPr="00DB7AF4">
        <w:rPr>
          <w:rFonts w:cstheme="minorHAnsi"/>
          <w:color w:val="000000"/>
          <w:sz w:val="24"/>
          <w:szCs w:val="24"/>
          <w:lang w:val="ru-RU"/>
        </w:rPr>
        <w:t xml:space="preserve"> многостраничного документа заверяется копия каждого листа.</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Основание: часть</w:t>
      </w:r>
      <w:r w:rsidRPr="00DB7AF4">
        <w:rPr>
          <w:rFonts w:cstheme="minorHAnsi"/>
          <w:color w:val="000000"/>
          <w:sz w:val="24"/>
          <w:szCs w:val="24"/>
        </w:rPr>
        <w:t> </w:t>
      </w:r>
      <w:r w:rsidRPr="00DB7AF4">
        <w:rPr>
          <w:rFonts w:cstheme="minorHAnsi"/>
          <w:color w:val="000000"/>
          <w:sz w:val="24"/>
          <w:szCs w:val="24"/>
          <w:lang w:val="ru-RU"/>
        </w:rPr>
        <w:t>5</w:t>
      </w:r>
      <w:r w:rsidRPr="00DB7AF4">
        <w:rPr>
          <w:rFonts w:cstheme="minorHAnsi"/>
          <w:color w:val="000000"/>
          <w:sz w:val="24"/>
          <w:szCs w:val="24"/>
        </w:rPr>
        <w:t> </w:t>
      </w:r>
      <w:r w:rsidRPr="00DB7AF4">
        <w:rPr>
          <w:rFonts w:cstheme="minorHAnsi"/>
          <w:color w:val="000000"/>
          <w:sz w:val="24"/>
          <w:szCs w:val="24"/>
          <w:lang w:val="ru-RU"/>
        </w:rPr>
        <w:t>статьи</w:t>
      </w:r>
      <w:r w:rsidRPr="00DB7AF4">
        <w:rPr>
          <w:rFonts w:cstheme="minorHAnsi"/>
          <w:color w:val="000000"/>
          <w:sz w:val="24"/>
          <w:szCs w:val="24"/>
        </w:rPr>
        <w:t> </w:t>
      </w:r>
      <w:r w:rsidRPr="00DB7AF4">
        <w:rPr>
          <w:rFonts w:cstheme="minorHAnsi"/>
          <w:color w:val="000000"/>
          <w:sz w:val="24"/>
          <w:szCs w:val="24"/>
          <w:lang w:val="ru-RU"/>
        </w:rPr>
        <w:t>9</w:t>
      </w:r>
      <w:r w:rsidRPr="00DB7AF4">
        <w:rPr>
          <w:rFonts w:cstheme="minorHAnsi"/>
          <w:color w:val="000000"/>
          <w:sz w:val="24"/>
          <w:szCs w:val="24"/>
        </w:rPr>
        <w:t> </w:t>
      </w:r>
      <w:r w:rsidRPr="00DB7AF4">
        <w:rPr>
          <w:rFonts w:cstheme="minorHAnsi"/>
          <w:color w:val="000000"/>
          <w:sz w:val="24"/>
          <w:szCs w:val="24"/>
          <w:lang w:val="ru-RU"/>
        </w:rPr>
        <w:t>Закона от</w:t>
      </w:r>
      <w:r w:rsidRPr="00DB7AF4">
        <w:rPr>
          <w:rFonts w:cstheme="minorHAnsi"/>
          <w:color w:val="000000"/>
          <w:sz w:val="24"/>
          <w:szCs w:val="24"/>
        </w:rPr>
        <w:t> </w:t>
      </w:r>
      <w:r w:rsidRPr="00DB7AF4">
        <w:rPr>
          <w:rFonts w:cstheme="minorHAnsi"/>
          <w:color w:val="000000"/>
          <w:sz w:val="24"/>
          <w:szCs w:val="24"/>
          <w:lang w:val="ru-RU"/>
        </w:rPr>
        <w:t>06.12.2011 №</w:t>
      </w:r>
      <w:r w:rsidRPr="00DB7AF4">
        <w:rPr>
          <w:rFonts w:cstheme="minorHAnsi"/>
          <w:color w:val="000000"/>
          <w:sz w:val="24"/>
          <w:szCs w:val="24"/>
        </w:rPr>
        <w:t> </w:t>
      </w:r>
      <w:r w:rsidRPr="00DB7AF4">
        <w:rPr>
          <w:rFonts w:cstheme="minorHAnsi"/>
          <w:color w:val="000000"/>
          <w:sz w:val="24"/>
          <w:szCs w:val="24"/>
          <w:lang w:val="ru-RU"/>
        </w:rPr>
        <w:t>402-ФЗ,</w:t>
      </w:r>
      <w:r w:rsidRPr="00DB7AF4">
        <w:rPr>
          <w:rFonts w:cstheme="minorHAnsi"/>
          <w:color w:val="000000"/>
          <w:sz w:val="24"/>
          <w:szCs w:val="24"/>
        </w:rPr>
        <w:t> </w:t>
      </w:r>
      <w:r w:rsidRPr="00DB7AF4">
        <w:rPr>
          <w:rFonts w:cstheme="minorHAnsi"/>
          <w:color w:val="000000"/>
          <w:sz w:val="24"/>
          <w:szCs w:val="24"/>
          <w:lang w:val="ru-RU"/>
        </w:rPr>
        <w:t>пункт</w:t>
      </w:r>
      <w:r w:rsidRPr="00DB7AF4">
        <w:rPr>
          <w:rFonts w:cstheme="minorHAnsi"/>
          <w:color w:val="000000"/>
          <w:sz w:val="24"/>
          <w:szCs w:val="24"/>
        </w:rPr>
        <w:t> </w:t>
      </w:r>
      <w:r w:rsidRPr="00DB7AF4">
        <w:rPr>
          <w:rFonts w:cstheme="minorHAnsi"/>
          <w:color w:val="000000"/>
          <w:sz w:val="24"/>
          <w:szCs w:val="24"/>
          <w:lang w:val="ru-RU"/>
        </w:rPr>
        <w:t>32</w:t>
      </w:r>
      <w:r w:rsidRPr="00DB7AF4">
        <w:rPr>
          <w:rFonts w:cstheme="minorHAnsi"/>
          <w:color w:val="000000"/>
          <w:sz w:val="24"/>
          <w:szCs w:val="24"/>
        </w:rPr>
        <w:t> </w:t>
      </w:r>
      <w:r w:rsidRPr="00DB7AF4">
        <w:rPr>
          <w:rFonts w:cstheme="minorHAnsi"/>
          <w:color w:val="000000"/>
          <w:sz w:val="24"/>
          <w:szCs w:val="24"/>
          <w:lang w:val="ru-RU"/>
        </w:rPr>
        <w:t>СГС «Концептуальные основы бухучета и</w:t>
      </w:r>
      <w:r w:rsidRPr="00DB7AF4">
        <w:rPr>
          <w:rFonts w:cstheme="minorHAnsi"/>
          <w:color w:val="000000"/>
          <w:sz w:val="24"/>
          <w:szCs w:val="24"/>
        </w:rPr>
        <w:t> </w:t>
      </w:r>
      <w:r w:rsidRPr="00DB7AF4">
        <w:rPr>
          <w:rFonts w:cstheme="minorHAnsi"/>
          <w:color w:val="000000"/>
          <w:sz w:val="24"/>
          <w:szCs w:val="24"/>
          <w:lang w:val="ru-RU"/>
        </w:rPr>
        <w:t>отчетности», Методические указания, утвержденные приказом Минфина от</w:t>
      </w:r>
      <w:r w:rsidRPr="00DB7AF4">
        <w:rPr>
          <w:rFonts w:cstheme="minorHAnsi"/>
          <w:color w:val="000000"/>
          <w:sz w:val="24"/>
          <w:szCs w:val="24"/>
        </w:rPr>
        <w:t> </w:t>
      </w:r>
      <w:r w:rsidRPr="00DB7AF4">
        <w:rPr>
          <w:rFonts w:cstheme="minorHAnsi"/>
          <w:color w:val="000000"/>
          <w:sz w:val="24"/>
          <w:szCs w:val="24"/>
          <w:lang w:val="ru-RU"/>
        </w:rPr>
        <w:t>30.03.2015 №</w:t>
      </w:r>
      <w:r w:rsidRPr="00DB7AF4">
        <w:rPr>
          <w:rFonts w:cstheme="minorHAnsi"/>
          <w:color w:val="000000"/>
          <w:sz w:val="24"/>
          <w:szCs w:val="24"/>
        </w:rPr>
        <w:t> </w:t>
      </w:r>
      <w:r w:rsidRPr="00DB7AF4">
        <w:rPr>
          <w:rFonts w:cstheme="minorHAnsi"/>
          <w:color w:val="000000"/>
          <w:sz w:val="24"/>
          <w:szCs w:val="24"/>
          <w:lang w:val="ru-RU"/>
        </w:rPr>
        <w:t>52н, статья</w:t>
      </w:r>
      <w:r w:rsidRPr="00DB7AF4">
        <w:rPr>
          <w:rFonts w:cstheme="minorHAnsi"/>
          <w:color w:val="000000"/>
          <w:sz w:val="24"/>
          <w:szCs w:val="24"/>
        </w:rPr>
        <w:t> </w:t>
      </w:r>
      <w:r w:rsidRPr="00DB7AF4">
        <w:rPr>
          <w:rFonts w:cstheme="minorHAnsi"/>
          <w:color w:val="000000"/>
          <w:sz w:val="24"/>
          <w:szCs w:val="24"/>
          <w:lang w:val="ru-RU"/>
        </w:rPr>
        <w:t>2</w:t>
      </w:r>
      <w:r w:rsidRPr="00DB7AF4">
        <w:rPr>
          <w:rFonts w:cstheme="minorHAnsi"/>
          <w:color w:val="000000"/>
          <w:sz w:val="24"/>
          <w:szCs w:val="24"/>
        </w:rPr>
        <w:t> </w:t>
      </w:r>
      <w:r w:rsidRPr="00DB7AF4">
        <w:rPr>
          <w:rFonts w:cstheme="minorHAnsi"/>
          <w:color w:val="000000"/>
          <w:sz w:val="24"/>
          <w:szCs w:val="24"/>
          <w:lang w:val="ru-RU"/>
        </w:rPr>
        <w:t>Закона от</w:t>
      </w:r>
      <w:r w:rsidRPr="00DB7AF4">
        <w:rPr>
          <w:rFonts w:cstheme="minorHAnsi"/>
          <w:color w:val="000000"/>
          <w:sz w:val="24"/>
          <w:szCs w:val="24"/>
        </w:rPr>
        <w:t> </w:t>
      </w:r>
      <w:r w:rsidRPr="00DB7AF4">
        <w:rPr>
          <w:rFonts w:cstheme="minorHAnsi"/>
          <w:color w:val="000000"/>
          <w:sz w:val="24"/>
          <w:szCs w:val="24"/>
          <w:lang w:val="ru-RU"/>
        </w:rPr>
        <w:t>06.04.2011 №</w:t>
      </w:r>
      <w:r w:rsidRPr="00DB7AF4">
        <w:rPr>
          <w:rFonts w:cstheme="minorHAnsi"/>
          <w:color w:val="000000"/>
          <w:sz w:val="24"/>
          <w:szCs w:val="24"/>
        </w:rPr>
        <w:t> </w:t>
      </w:r>
      <w:r w:rsidRPr="00DB7AF4">
        <w:rPr>
          <w:rFonts w:cstheme="minorHAnsi"/>
          <w:color w:val="000000"/>
          <w:sz w:val="24"/>
          <w:szCs w:val="24"/>
          <w:lang w:val="ru-RU"/>
        </w:rPr>
        <w:t>63-ФЗ.</w:t>
      </w:r>
    </w:p>
    <w:p w:rsidR="00385EE9" w:rsidRPr="00DB7AF4" w:rsidRDefault="00E86F96">
      <w:pPr>
        <w:rPr>
          <w:rFonts w:cstheme="minorHAnsi"/>
          <w:color w:val="000000"/>
          <w:sz w:val="24"/>
          <w:szCs w:val="24"/>
          <w:lang w:val="ru-RU"/>
        </w:rPr>
      </w:pPr>
      <w:r w:rsidRPr="00DB7AF4">
        <w:rPr>
          <w:rFonts w:cstheme="minorHAnsi"/>
          <w:color w:val="000000"/>
          <w:sz w:val="24"/>
          <w:szCs w:val="24"/>
          <w:lang w:val="ru-RU"/>
        </w:rPr>
        <w:t>14.</w:t>
      </w:r>
      <w:r w:rsidRPr="00DB7AF4">
        <w:rPr>
          <w:rFonts w:cstheme="minorHAnsi"/>
          <w:color w:val="000000"/>
          <w:sz w:val="24"/>
          <w:szCs w:val="24"/>
        </w:rPr>
        <w:t> </w:t>
      </w:r>
      <w:r w:rsidRPr="00DB7AF4">
        <w:rPr>
          <w:rFonts w:cstheme="minorHAnsi"/>
          <w:color w:val="000000"/>
          <w:sz w:val="24"/>
          <w:szCs w:val="24"/>
          <w:lang w:val="ru-RU"/>
        </w:rPr>
        <w:t>Электронные документы и регистры учета, подписанные квалифицированной электронной подписью, хранятся</w:t>
      </w:r>
      <w:r w:rsidR="00385EE9" w:rsidRPr="00DB7AF4">
        <w:rPr>
          <w:rFonts w:cstheme="minorHAnsi"/>
          <w:color w:val="000000"/>
          <w:sz w:val="24"/>
          <w:szCs w:val="24"/>
          <w:lang w:val="ru-RU"/>
        </w:rPr>
        <w:t>:</w:t>
      </w:r>
    </w:p>
    <w:p w:rsidR="00385EE9" w:rsidRPr="00DB7AF4" w:rsidRDefault="00385EE9">
      <w:pPr>
        <w:rPr>
          <w:rFonts w:cstheme="minorHAnsi"/>
          <w:color w:val="000000"/>
          <w:sz w:val="24"/>
          <w:szCs w:val="24"/>
          <w:lang w:val="ru-RU"/>
        </w:rPr>
      </w:pPr>
      <w:r w:rsidRPr="00DB7AF4">
        <w:rPr>
          <w:rFonts w:cstheme="minorHAnsi"/>
          <w:color w:val="000000"/>
          <w:sz w:val="24"/>
          <w:szCs w:val="24"/>
          <w:lang w:val="ru-RU"/>
        </w:rPr>
        <w:t>- на сервере;</w:t>
      </w:r>
    </w:p>
    <w:p w:rsidR="00385EE9" w:rsidRPr="00DB7AF4" w:rsidRDefault="00385EE9">
      <w:pPr>
        <w:rPr>
          <w:rFonts w:cstheme="minorHAnsi"/>
          <w:color w:val="000000"/>
          <w:sz w:val="24"/>
          <w:szCs w:val="24"/>
          <w:lang w:val="ru-RU"/>
        </w:rPr>
      </w:pPr>
      <w:r w:rsidRPr="00DB7AF4">
        <w:rPr>
          <w:rFonts w:cstheme="minorHAnsi"/>
          <w:color w:val="000000"/>
          <w:sz w:val="24"/>
          <w:szCs w:val="24"/>
          <w:lang w:val="ru-RU"/>
        </w:rPr>
        <w:t xml:space="preserve">- сетевом </w:t>
      </w:r>
      <w:proofErr w:type="gramStart"/>
      <w:r w:rsidRPr="00DB7AF4">
        <w:rPr>
          <w:rFonts w:cstheme="minorHAnsi"/>
          <w:color w:val="000000"/>
          <w:sz w:val="24"/>
          <w:szCs w:val="24"/>
          <w:lang w:val="ru-RU"/>
        </w:rPr>
        <w:t>диске</w:t>
      </w:r>
      <w:proofErr w:type="gramEnd"/>
      <w:r w:rsidRPr="00DB7AF4">
        <w:rPr>
          <w:rFonts w:cstheme="minorHAnsi"/>
          <w:color w:val="000000"/>
          <w:sz w:val="24"/>
          <w:szCs w:val="24"/>
          <w:lang w:val="ru-RU"/>
        </w:rPr>
        <w:t>.</w:t>
      </w:r>
    </w:p>
    <w:p w:rsidR="00385EE9" w:rsidRPr="00DB7AF4" w:rsidRDefault="00E86F96">
      <w:pPr>
        <w:rPr>
          <w:rFonts w:cstheme="minorHAnsi"/>
          <w:color w:val="000000"/>
          <w:sz w:val="24"/>
          <w:szCs w:val="24"/>
          <w:lang w:val="ru-RU"/>
        </w:rPr>
      </w:pPr>
      <w:r w:rsidRPr="00DB7AF4">
        <w:rPr>
          <w:rFonts w:cstheme="minorHAnsi"/>
          <w:color w:val="000000"/>
          <w:sz w:val="24"/>
          <w:szCs w:val="24"/>
          <w:lang w:val="ru-RU"/>
        </w:rPr>
        <w:t>15. При необходимости изготовления бумажных копий электронных документов и</w:t>
      </w:r>
      <w:r w:rsidRPr="00DB7AF4">
        <w:rPr>
          <w:rFonts w:cstheme="minorHAnsi"/>
          <w:color w:val="000000"/>
          <w:sz w:val="24"/>
          <w:szCs w:val="24"/>
        </w:rPr>
        <w:t> </w:t>
      </w:r>
      <w:r w:rsidRPr="00DB7AF4">
        <w:rPr>
          <w:rFonts w:cstheme="minorHAnsi"/>
          <w:color w:val="000000"/>
          <w:sz w:val="24"/>
          <w:szCs w:val="24"/>
          <w:lang w:val="ru-RU"/>
        </w:rPr>
        <w:t>регистров бухгалтерского учета бумажные копии заверяются штампом, который проставляется автоматически при распечатке документа: «Документ подписан электронной подписью в</w:t>
      </w:r>
      <w:r w:rsidRPr="00DB7AF4">
        <w:rPr>
          <w:rFonts w:cstheme="minorHAnsi"/>
          <w:color w:val="000000"/>
          <w:sz w:val="24"/>
          <w:szCs w:val="24"/>
        </w:rPr>
        <w:t> </w:t>
      </w:r>
      <w:r w:rsidRPr="00DB7AF4">
        <w:rPr>
          <w:rFonts w:cstheme="minorHAnsi"/>
          <w:color w:val="000000"/>
          <w:sz w:val="24"/>
          <w:szCs w:val="24"/>
          <w:lang w:val="ru-RU"/>
        </w:rPr>
        <w:t>системе электронного документооборота</w:t>
      </w:r>
      <w:r w:rsidRPr="00DB7AF4">
        <w:rPr>
          <w:rFonts w:cstheme="minorHAnsi"/>
          <w:color w:val="000000"/>
          <w:sz w:val="24"/>
          <w:szCs w:val="24"/>
        </w:rPr>
        <w:t> </w:t>
      </w:r>
      <w:r w:rsidRPr="00DB7AF4">
        <w:rPr>
          <w:rFonts w:cstheme="minorHAnsi"/>
          <w:color w:val="000000"/>
          <w:sz w:val="24"/>
          <w:szCs w:val="24"/>
          <w:lang w:val="ru-RU"/>
        </w:rPr>
        <w:t>ГБУ „Альфа“»,</w:t>
      </w:r>
      <w:r w:rsidRPr="00DB7AF4">
        <w:rPr>
          <w:rFonts w:cstheme="minorHAnsi"/>
          <w:color w:val="000000"/>
          <w:sz w:val="24"/>
          <w:szCs w:val="24"/>
        </w:rPr>
        <w:t> </w:t>
      </w:r>
      <w:r w:rsidRPr="00DB7AF4">
        <w:rPr>
          <w:rFonts w:cstheme="minorHAnsi"/>
          <w:color w:val="000000"/>
          <w:sz w:val="24"/>
          <w:szCs w:val="24"/>
          <w:lang w:val="ru-RU"/>
        </w:rPr>
        <w:t>— с</w:t>
      </w:r>
      <w:r w:rsidRPr="00DB7AF4">
        <w:rPr>
          <w:rFonts w:cstheme="minorHAnsi"/>
          <w:color w:val="000000"/>
          <w:sz w:val="24"/>
          <w:szCs w:val="24"/>
        </w:rPr>
        <w:t> </w:t>
      </w:r>
      <w:r w:rsidRPr="00DB7AF4">
        <w:rPr>
          <w:rFonts w:cstheme="minorHAnsi"/>
          <w:color w:val="000000"/>
          <w:sz w:val="24"/>
          <w:szCs w:val="24"/>
          <w:lang w:val="ru-RU"/>
        </w:rPr>
        <w:t>указанием сведений о</w:t>
      </w:r>
      <w:r w:rsidRPr="00DB7AF4">
        <w:rPr>
          <w:rFonts w:cstheme="minorHAnsi"/>
          <w:color w:val="000000"/>
          <w:sz w:val="24"/>
          <w:szCs w:val="24"/>
        </w:rPr>
        <w:t> </w:t>
      </w:r>
      <w:r w:rsidRPr="00DB7AF4">
        <w:rPr>
          <w:rFonts w:cstheme="minorHAnsi"/>
          <w:color w:val="000000"/>
          <w:sz w:val="24"/>
          <w:szCs w:val="24"/>
          <w:lang w:val="ru-RU"/>
        </w:rPr>
        <w:t>сертификате ЭП — кому выдан и</w:t>
      </w:r>
      <w:r w:rsidRPr="00DB7AF4">
        <w:rPr>
          <w:rFonts w:cstheme="minorHAnsi"/>
          <w:color w:val="000000"/>
          <w:sz w:val="24"/>
          <w:szCs w:val="24"/>
        </w:rPr>
        <w:t> </w:t>
      </w:r>
      <w:r w:rsidRPr="00DB7AF4">
        <w:rPr>
          <w:rFonts w:cstheme="minorHAnsi"/>
          <w:color w:val="000000"/>
          <w:sz w:val="24"/>
          <w:szCs w:val="24"/>
          <w:lang w:val="ru-RU"/>
        </w:rPr>
        <w:t>срок действия. Дополнительно сотрудник бухгалтерии, ответственный за</w:t>
      </w:r>
      <w:r w:rsidRPr="00DB7AF4">
        <w:rPr>
          <w:rFonts w:cstheme="minorHAnsi"/>
          <w:color w:val="000000"/>
          <w:sz w:val="24"/>
          <w:szCs w:val="24"/>
        </w:rPr>
        <w:t> </w:t>
      </w:r>
      <w:r w:rsidRPr="00DB7AF4">
        <w:rPr>
          <w:rFonts w:cstheme="minorHAnsi"/>
          <w:color w:val="000000"/>
          <w:sz w:val="24"/>
          <w:szCs w:val="24"/>
          <w:lang w:val="ru-RU"/>
        </w:rPr>
        <w:t>обработку документа или</w:t>
      </w:r>
      <w:r w:rsidRPr="00DB7AF4">
        <w:rPr>
          <w:rFonts w:cstheme="minorHAnsi"/>
          <w:color w:val="000000"/>
          <w:sz w:val="24"/>
          <w:szCs w:val="24"/>
        </w:rPr>
        <w:t> </w:t>
      </w:r>
      <w:r w:rsidRPr="00DB7AF4">
        <w:rPr>
          <w:rFonts w:cstheme="minorHAnsi"/>
          <w:color w:val="000000"/>
          <w:sz w:val="24"/>
          <w:szCs w:val="24"/>
          <w:lang w:val="ru-RU"/>
        </w:rPr>
        <w:t>ведение регистра, ставит надпись «Копия верна», дату распечатки и</w:t>
      </w:r>
      <w:r w:rsidRPr="00DB7AF4">
        <w:rPr>
          <w:rFonts w:cstheme="minorHAnsi"/>
          <w:color w:val="000000"/>
          <w:sz w:val="24"/>
          <w:szCs w:val="24"/>
        </w:rPr>
        <w:t> </w:t>
      </w:r>
      <w:r w:rsidRPr="00DB7AF4">
        <w:rPr>
          <w:rFonts w:cstheme="minorHAnsi"/>
          <w:color w:val="000000"/>
          <w:sz w:val="24"/>
          <w:szCs w:val="24"/>
          <w:lang w:val="ru-RU"/>
        </w:rPr>
        <w:t>свою подпись.</w:t>
      </w:r>
    </w:p>
    <w:p w:rsidR="00BE3ABC" w:rsidRPr="00DB7AF4" w:rsidRDefault="00E86F96">
      <w:pPr>
        <w:rPr>
          <w:rFonts w:cstheme="minorHAnsi"/>
          <w:color w:val="000000"/>
          <w:sz w:val="24"/>
          <w:szCs w:val="24"/>
          <w:lang w:val="ru-RU"/>
        </w:rPr>
      </w:pPr>
      <w:r w:rsidRPr="00DB7AF4">
        <w:rPr>
          <w:rFonts w:cstheme="minorHAnsi"/>
          <w:lang w:val="ru-RU"/>
        </w:rPr>
        <w:br/>
      </w:r>
      <w:r w:rsidRPr="00DB7AF4">
        <w:rPr>
          <w:rFonts w:cstheme="minorHAnsi"/>
          <w:color w:val="000000"/>
          <w:sz w:val="24"/>
          <w:szCs w:val="24"/>
          <w:lang w:val="ru-RU"/>
        </w:rPr>
        <w:t>Основание: пункт</w:t>
      </w:r>
      <w:r w:rsidRPr="00DB7AF4">
        <w:rPr>
          <w:rFonts w:cstheme="minorHAnsi"/>
          <w:color w:val="000000"/>
          <w:sz w:val="24"/>
          <w:szCs w:val="24"/>
        </w:rPr>
        <w:t> </w:t>
      </w:r>
      <w:r w:rsidRPr="00DB7AF4">
        <w:rPr>
          <w:rFonts w:cstheme="minorHAnsi"/>
          <w:color w:val="000000"/>
          <w:sz w:val="24"/>
          <w:szCs w:val="24"/>
          <w:lang w:val="ru-RU"/>
        </w:rPr>
        <w:t>32</w:t>
      </w:r>
      <w:r w:rsidRPr="00DB7AF4">
        <w:rPr>
          <w:rFonts w:cstheme="minorHAnsi"/>
          <w:color w:val="000000"/>
          <w:sz w:val="24"/>
          <w:szCs w:val="24"/>
        </w:rPr>
        <w:t> </w:t>
      </w:r>
      <w:r w:rsidRPr="00DB7AF4">
        <w:rPr>
          <w:rFonts w:cstheme="minorHAnsi"/>
          <w:color w:val="000000"/>
          <w:sz w:val="24"/>
          <w:szCs w:val="24"/>
          <w:lang w:val="ru-RU"/>
        </w:rPr>
        <w:t>СГС «Концептуальные основы бухучета и</w:t>
      </w:r>
      <w:r w:rsidRPr="00DB7AF4">
        <w:rPr>
          <w:rFonts w:cstheme="minorHAnsi"/>
          <w:color w:val="000000"/>
          <w:sz w:val="24"/>
          <w:szCs w:val="24"/>
        </w:rPr>
        <w:t> </w:t>
      </w:r>
      <w:r w:rsidRPr="00DB7AF4">
        <w:rPr>
          <w:rFonts w:cstheme="minorHAnsi"/>
          <w:color w:val="000000"/>
          <w:sz w:val="24"/>
          <w:szCs w:val="24"/>
          <w:lang w:val="ru-RU"/>
        </w:rPr>
        <w:t>отчетности».</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16. В</w:t>
      </w:r>
      <w:r w:rsidRPr="00DB7AF4">
        <w:rPr>
          <w:rFonts w:cstheme="minorHAnsi"/>
          <w:color w:val="000000"/>
          <w:sz w:val="24"/>
          <w:szCs w:val="24"/>
        </w:rPr>
        <w:t> </w:t>
      </w:r>
      <w:r w:rsidRPr="00DB7AF4">
        <w:rPr>
          <w:rFonts w:cstheme="minorHAnsi"/>
          <w:color w:val="000000"/>
          <w:sz w:val="24"/>
          <w:szCs w:val="24"/>
          <w:lang w:val="ru-RU"/>
        </w:rPr>
        <w:t>деятельности учреждения используются следующие бланки строгой отчетности:</w:t>
      </w:r>
    </w:p>
    <w:p w:rsidR="00BE3ABC" w:rsidRPr="00DB7AF4" w:rsidRDefault="00E86F96" w:rsidP="005654C8">
      <w:pPr>
        <w:numPr>
          <w:ilvl w:val="0"/>
          <w:numId w:val="9"/>
        </w:numPr>
        <w:ind w:left="780" w:right="180"/>
        <w:contextualSpacing/>
        <w:rPr>
          <w:rFonts w:cstheme="minorHAnsi"/>
          <w:color w:val="000000"/>
          <w:sz w:val="24"/>
          <w:szCs w:val="24"/>
          <w:lang w:val="ru-RU"/>
        </w:rPr>
      </w:pPr>
      <w:r w:rsidRPr="00DB7AF4">
        <w:rPr>
          <w:rFonts w:cstheme="minorHAnsi"/>
          <w:color w:val="000000"/>
          <w:sz w:val="24"/>
          <w:szCs w:val="24"/>
          <w:lang w:val="ru-RU"/>
        </w:rPr>
        <w:t>бланки трудовых книжек и</w:t>
      </w:r>
      <w:r w:rsidRPr="00DB7AF4">
        <w:rPr>
          <w:rFonts w:cstheme="minorHAnsi"/>
          <w:color w:val="000000"/>
          <w:sz w:val="24"/>
          <w:szCs w:val="24"/>
        </w:rPr>
        <w:t> </w:t>
      </w:r>
      <w:r w:rsidRPr="00DB7AF4">
        <w:rPr>
          <w:rFonts w:cstheme="minorHAnsi"/>
          <w:color w:val="000000"/>
          <w:sz w:val="24"/>
          <w:szCs w:val="24"/>
          <w:lang w:val="ru-RU"/>
        </w:rPr>
        <w:t>вкладышей к</w:t>
      </w:r>
      <w:r w:rsidRPr="00DB7AF4">
        <w:rPr>
          <w:rFonts w:cstheme="minorHAnsi"/>
          <w:color w:val="000000"/>
          <w:sz w:val="24"/>
          <w:szCs w:val="24"/>
        </w:rPr>
        <w:t> </w:t>
      </w:r>
      <w:r w:rsidRPr="00DB7AF4">
        <w:rPr>
          <w:rFonts w:cstheme="minorHAnsi"/>
          <w:color w:val="000000"/>
          <w:sz w:val="24"/>
          <w:szCs w:val="24"/>
          <w:lang w:val="ru-RU"/>
        </w:rPr>
        <w:t>ним;</w:t>
      </w:r>
    </w:p>
    <w:p w:rsidR="00BE3ABC" w:rsidRPr="00DB7AF4" w:rsidRDefault="00E86F96" w:rsidP="005654C8">
      <w:pPr>
        <w:numPr>
          <w:ilvl w:val="0"/>
          <w:numId w:val="9"/>
        </w:numPr>
        <w:ind w:left="780" w:right="180"/>
        <w:contextualSpacing/>
        <w:rPr>
          <w:rFonts w:cstheme="minorHAnsi"/>
          <w:color w:val="000000"/>
          <w:sz w:val="24"/>
          <w:szCs w:val="24"/>
          <w:lang w:val="ru-RU"/>
        </w:rPr>
      </w:pPr>
      <w:r w:rsidRPr="00DB7AF4">
        <w:rPr>
          <w:rFonts w:cstheme="minorHAnsi"/>
          <w:color w:val="000000"/>
          <w:sz w:val="24"/>
          <w:szCs w:val="24"/>
          <w:lang w:val="ru-RU"/>
        </w:rPr>
        <w:t>бланки дипломов, вкладышей к</w:t>
      </w:r>
      <w:r w:rsidRPr="00DB7AF4">
        <w:rPr>
          <w:rFonts w:cstheme="minorHAnsi"/>
          <w:color w:val="000000"/>
          <w:sz w:val="24"/>
          <w:szCs w:val="24"/>
        </w:rPr>
        <w:t> </w:t>
      </w:r>
      <w:r w:rsidRPr="00DB7AF4">
        <w:rPr>
          <w:rFonts w:cstheme="minorHAnsi"/>
          <w:color w:val="000000"/>
          <w:sz w:val="24"/>
          <w:szCs w:val="24"/>
          <w:lang w:val="ru-RU"/>
        </w:rPr>
        <w:t>дипломам, свидетельств;</w:t>
      </w:r>
    </w:p>
    <w:p w:rsidR="00BE3ABC" w:rsidRPr="00DB7AF4" w:rsidRDefault="00385EE9" w:rsidP="005654C8">
      <w:pPr>
        <w:numPr>
          <w:ilvl w:val="0"/>
          <w:numId w:val="9"/>
        </w:numPr>
        <w:ind w:left="780" w:right="180"/>
        <w:rPr>
          <w:rFonts w:cstheme="minorHAnsi"/>
          <w:color w:val="000000"/>
          <w:sz w:val="24"/>
          <w:szCs w:val="24"/>
          <w:lang w:val="ru-RU"/>
        </w:rPr>
      </w:pPr>
      <w:r w:rsidRPr="00DB7AF4">
        <w:rPr>
          <w:rFonts w:cstheme="minorHAnsi"/>
          <w:color w:val="000000"/>
          <w:sz w:val="24"/>
          <w:szCs w:val="24"/>
          <w:lang w:val="ru-RU"/>
        </w:rPr>
        <w:t>бланки свидетельств о государственной регистрации.</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 xml:space="preserve">Учет бланков </w:t>
      </w:r>
      <w:r w:rsidR="00385EE9" w:rsidRPr="00DB7AF4">
        <w:rPr>
          <w:rFonts w:cstheme="minorHAnsi"/>
          <w:color w:val="000000"/>
          <w:sz w:val="24"/>
          <w:szCs w:val="24"/>
          <w:lang w:val="ru-RU"/>
        </w:rPr>
        <w:t>на забалансовом счете 03 ведется в условной оценке: один объект, 1 руб.</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Бланки строгой отчетности хранятся в металлических шкафах и (или) сейфах в структурных подразделениях учреждения. По окончании рабочего дня места хранения бланков опечатываются.</w:t>
      </w:r>
    </w:p>
    <w:p w:rsidR="00385EE9" w:rsidRPr="00DB7AF4" w:rsidRDefault="00385EE9">
      <w:pPr>
        <w:rPr>
          <w:rFonts w:cstheme="minorHAnsi"/>
          <w:color w:val="000000"/>
          <w:sz w:val="24"/>
          <w:szCs w:val="24"/>
          <w:lang w:val="ru-RU"/>
        </w:rPr>
      </w:pPr>
      <w:r w:rsidRPr="00DB7AF4">
        <w:rPr>
          <w:rFonts w:cstheme="minorHAnsi"/>
          <w:color w:val="000000"/>
          <w:sz w:val="24"/>
          <w:szCs w:val="24"/>
          <w:lang w:val="ru-RU"/>
        </w:rPr>
        <w:t>Списание бланков строгой отчетности с забалансового счета 03 «Бланки строгой отчетности» осуществляется по Акту о списании бланков строгой отчетности (ф. 0510461) в следующих случаях</w:t>
      </w:r>
      <w:proofErr w:type="gramStart"/>
      <w:r w:rsidRPr="00DB7AF4">
        <w:rPr>
          <w:rFonts w:cstheme="minorHAnsi"/>
          <w:color w:val="000000"/>
          <w:sz w:val="24"/>
          <w:szCs w:val="24"/>
          <w:lang w:val="ru-RU"/>
        </w:rPr>
        <w:t xml:space="preserve"> :</w:t>
      </w:r>
      <w:proofErr w:type="gramEnd"/>
    </w:p>
    <w:p w:rsidR="00385EE9" w:rsidRPr="00DB7AF4" w:rsidRDefault="00385EE9">
      <w:pPr>
        <w:rPr>
          <w:rFonts w:cstheme="minorHAnsi"/>
          <w:color w:val="000000"/>
          <w:sz w:val="24"/>
          <w:szCs w:val="24"/>
          <w:lang w:val="ru-RU"/>
        </w:rPr>
      </w:pPr>
      <w:r w:rsidRPr="00DB7AF4">
        <w:rPr>
          <w:rFonts w:cstheme="minorHAnsi"/>
          <w:color w:val="000000"/>
          <w:sz w:val="24"/>
          <w:szCs w:val="24"/>
          <w:lang w:val="ru-RU"/>
        </w:rPr>
        <w:t>- ответственный сотрудник оформил бланк строгой отчетности;</w:t>
      </w:r>
    </w:p>
    <w:p w:rsidR="00385EE9" w:rsidRPr="00DB7AF4" w:rsidRDefault="00385EE9">
      <w:pPr>
        <w:rPr>
          <w:rFonts w:cstheme="minorHAnsi"/>
          <w:color w:val="000000"/>
          <w:sz w:val="24"/>
          <w:szCs w:val="24"/>
          <w:lang w:val="ru-RU"/>
        </w:rPr>
      </w:pPr>
      <w:r w:rsidRPr="00DB7AF4">
        <w:rPr>
          <w:rFonts w:cstheme="minorHAnsi"/>
          <w:color w:val="000000"/>
          <w:sz w:val="24"/>
          <w:szCs w:val="24"/>
          <w:lang w:val="ru-RU"/>
        </w:rPr>
        <w:t>- выявлена порча, хищение или недостача;</w:t>
      </w:r>
    </w:p>
    <w:p w:rsidR="00385EE9" w:rsidRPr="00DB7AF4" w:rsidRDefault="00385EE9">
      <w:pPr>
        <w:rPr>
          <w:rFonts w:cstheme="minorHAnsi"/>
          <w:color w:val="000000"/>
          <w:sz w:val="24"/>
          <w:szCs w:val="24"/>
          <w:lang w:val="ru-RU"/>
        </w:rPr>
      </w:pPr>
      <w:r w:rsidRPr="00DB7AF4">
        <w:rPr>
          <w:rFonts w:cstheme="minorHAnsi"/>
          <w:color w:val="000000"/>
          <w:sz w:val="24"/>
          <w:szCs w:val="24"/>
          <w:lang w:val="ru-RU"/>
        </w:rPr>
        <w:lastRenderedPageBreak/>
        <w:t>- принято решение о списании бланков строгой отчетности, которые признаны недействительными в связи с изменением законодательства.</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17. Перечень должностей сотрудников, ответственных за</w:t>
      </w:r>
      <w:r w:rsidRPr="00DB7AF4">
        <w:rPr>
          <w:rFonts w:cstheme="minorHAnsi"/>
          <w:color w:val="000000"/>
          <w:sz w:val="24"/>
          <w:szCs w:val="24"/>
        </w:rPr>
        <w:t> </w:t>
      </w:r>
      <w:r w:rsidRPr="00DB7AF4">
        <w:rPr>
          <w:rFonts w:cstheme="minorHAnsi"/>
          <w:color w:val="000000"/>
          <w:sz w:val="24"/>
          <w:szCs w:val="24"/>
          <w:lang w:val="ru-RU"/>
        </w:rPr>
        <w:t>учет, хранение и</w:t>
      </w:r>
      <w:r w:rsidRPr="00DB7AF4">
        <w:rPr>
          <w:rFonts w:cstheme="minorHAnsi"/>
          <w:color w:val="000000"/>
          <w:sz w:val="24"/>
          <w:szCs w:val="24"/>
        </w:rPr>
        <w:t> </w:t>
      </w:r>
      <w:r w:rsidRPr="00DB7AF4">
        <w:rPr>
          <w:rFonts w:cstheme="minorHAnsi"/>
          <w:color w:val="000000"/>
          <w:sz w:val="24"/>
          <w:szCs w:val="24"/>
          <w:lang w:val="ru-RU"/>
        </w:rPr>
        <w:t>выдачу бланков строгой отчетности, приведен в приложении 9.</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18. Особенности применения первичных документов:</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18.1. При ремонте нового оборудования, неисправность которого была выявлена при монтаже, составляется Акт о</w:t>
      </w:r>
      <w:r w:rsidRPr="00DB7AF4">
        <w:rPr>
          <w:rFonts w:cstheme="minorHAnsi"/>
          <w:color w:val="000000"/>
          <w:sz w:val="24"/>
          <w:szCs w:val="24"/>
        </w:rPr>
        <w:t> </w:t>
      </w:r>
      <w:r w:rsidRPr="00DB7AF4">
        <w:rPr>
          <w:rFonts w:cstheme="minorHAnsi"/>
          <w:color w:val="000000"/>
          <w:sz w:val="24"/>
          <w:szCs w:val="24"/>
          <w:lang w:val="ru-RU"/>
        </w:rPr>
        <w:t>выявленных дефектах оборудования по</w:t>
      </w:r>
      <w:r w:rsidRPr="00DB7AF4">
        <w:rPr>
          <w:rFonts w:cstheme="minorHAnsi"/>
          <w:color w:val="000000"/>
          <w:sz w:val="24"/>
          <w:szCs w:val="24"/>
        </w:rPr>
        <w:t> </w:t>
      </w:r>
      <w:r w:rsidRPr="00DB7AF4">
        <w:rPr>
          <w:rFonts w:cstheme="minorHAnsi"/>
          <w:color w:val="000000"/>
          <w:sz w:val="24"/>
          <w:szCs w:val="24"/>
          <w:lang w:val="ru-RU"/>
        </w:rPr>
        <w:t>форме № ОС-16 (ф.</w:t>
      </w:r>
      <w:r w:rsidRPr="00DB7AF4">
        <w:rPr>
          <w:rFonts w:cstheme="minorHAnsi"/>
          <w:color w:val="000000"/>
          <w:sz w:val="24"/>
          <w:szCs w:val="24"/>
        </w:rPr>
        <w:t> </w:t>
      </w:r>
      <w:r w:rsidRPr="00DB7AF4">
        <w:rPr>
          <w:rFonts w:cstheme="minorHAnsi"/>
          <w:color w:val="000000"/>
          <w:sz w:val="24"/>
          <w:szCs w:val="24"/>
          <w:lang w:val="ru-RU"/>
        </w:rPr>
        <w:t>0306008).</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 xml:space="preserve">18.2. </w:t>
      </w:r>
      <w:r w:rsidR="00385EE9" w:rsidRPr="00DB7AF4">
        <w:rPr>
          <w:rFonts w:cstheme="minorHAnsi"/>
          <w:color w:val="000000"/>
          <w:sz w:val="24"/>
          <w:szCs w:val="24"/>
          <w:lang w:val="ru-RU"/>
        </w:rPr>
        <w:t>Т</w:t>
      </w:r>
      <w:r w:rsidRPr="00DB7AF4">
        <w:rPr>
          <w:rFonts w:cstheme="minorHAnsi"/>
          <w:color w:val="000000"/>
          <w:sz w:val="24"/>
          <w:szCs w:val="24"/>
          <w:lang w:val="ru-RU"/>
        </w:rPr>
        <w:t>абел</w:t>
      </w:r>
      <w:r w:rsidR="00385EE9" w:rsidRPr="00DB7AF4">
        <w:rPr>
          <w:rFonts w:cstheme="minorHAnsi"/>
          <w:color w:val="000000"/>
          <w:sz w:val="24"/>
          <w:szCs w:val="24"/>
          <w:lang w:val="ru-RU"/>
        </w:rPr>
        <w:t>ь</w:t>
      </w:r>
      <w:r w:rsidRPr="00DB7AF4">
        <w:rPr>
          <w:rFonts w:cstheme="minorHAnsi"/>
          <w:color w:val="000000"/>
          <w:sz w:val="24"/>
          <w:szCs w:val="24"/>
          <w:lang w:val="ru-RU"/>
        </w:rPr>
        <w:t xml:space="preserve"> учета использования рабочего времени (ф.</w:t>
      </w:r>
      <w:r w:rsidRPr="00DB7AF4">
        <w:rPr>
          <w:rFonts w:cstheme="minorHAnsi"/>
          <w:color w:val="000000"/>
          <w:sz w:val="24"/>
          <w:szCs w:val="24"/>
        </w:rPr>
        <w:t> </w:t>
      </w:r>
      <w:r w:rsidRPr="00DB7AF4">
        <w:rPr>
          <w:rFonts w:cstheme="minorHAnsi"/>
          <w:color w:val="000000"/>
          <w:sz w:val="24"/>
          <w:szCs w:val="24"/>
          <w:lang w:val="ru-RU"/>
        </w:rPr>
        <w:t>0504421)</w:t>
      </w:r>
      <w:r w:rsidR="00385EE9" w:rsidRPr="00DB7AF4">
        <w:rPr>
          <w:rFonts w:cstheme="minorHAnsi"/>
          <w:color w:val="000000"/>
          <w:sz w:val="24"/>
          <w:szCs w:val="24"/>
          <w:lang w:val="ru-RU"/>
        </w:rPr>
        <w:t xml:space="preserve"> ведется путем отражения фактических затрат рабочего времени.В </w:t>
      </w:r>
      <w:r w:rsidRPr="00DB7AF4">
        <w:rPr>
          <w:rFonts w:cstheme="minorHAnsi"/>
          <w:color w:val="000000"/>
          <w:sz w:val="24"/>
          <w:szCs w:val="24"/>
          <w:lang w:val="ru-RU"/>
        </w:rPr>
        <w:t>графах 20</w:t>
      </w:r>
      <w:r w:rsidRPr="00DB7AF4">
        <w:rPr>
          <w:rFonts w:cstheme="minorHAnsi"/>
          <w:color w:val="000000"/>
          <w:sz w:val="24"/>
          <w:szCs w:val="24"/>
        </w:rPr>
        <w:t> </w:t>
      </w:r>
      <w:r w:rsidRPr="00DB7AF4">
        <w:rPr>
          <w:rFonts w:cstheme="minorHAnsi"/>
          <w:color w:val="000000"/>
          <w:sz w:val="24"/>
          <w:szCs w:val="24"/>
          <w:lang w:val="ru-RU"/>
        </w:rPr>
        <w:t>и</w:t>
      </w:r>
      <w:r w:rsidRPr="00DB7AF4">
        <w:rPr>
          <w:rFonts w:cstheme="minorHAnsi"/>
          <w:color w:val="000000"/>
          <w:sz w:val="24"/>
          <w:szCs w:val="24"/>
        </w:rPr>
        <w:t> </w:t>
      </w:r>
      <w:r w:rsidRPr="00DB7AF4">
        <w:rPr>
          <w:rFonts w:cstheme="minorHAnsi"/>
          <w:color w:val="000000"/>
          <w:sz w:val="24"/>
          <w:szCs w:val="24"/>
          <w:lang w:val="ru-RU"/>
        </w:rPr>
        <w:t>37</w:t>
      </w:r>
      <w:r w:rsidRPr="00DB7AF4">
        <w:rPr>
          <w:rFonts w:cstheme="minorHAnsi"/>
          <w:color w:val="000000"/>
          <w:sz w:val="24"/>
          <w:szCs w:val="24"/>
        </w:rPr>
        <w:t> </w:t>
      </w:r>
      <w:r w:rsidRPr="00DB7AF4">
        <w:rPr>
          <w:rFonts w:cstheme="minorHAnsi"/>
          <w:color w:val="000000"/>
          <w:sz w:val="24"/>
          <w:szCs w:val="24"/>
          <w:lang w:val="ru-RU"/>
        </w:rPr>
        <w:t>отражаются итоговые данные явок.</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Табель учета использования рабочего времени (ф.</w:t>
      </w:r>
      <w:r w:rsidRPr="00DB7AF4">
        <w:rPr>
          <w:rFonts w:cstheme="minorHAnsi"/>
          <w:color w:val="000000"/>
          <w:sz w:val="24"/>
          <w:szCs w:val="24"/>
        </w:rPr>
        <w:t> </w:t>
      </w:r>
      <w:r w:rsidRPr="00DB7AF4">
        <w:rPr>
          <w:rFonts w:cstheme="minorHAnsi"/>
          <w:color w:val="000000"/>
          <w:sz w:val="24"/>
          <w:szCs w:val="24"/>
          <w:lang w:val="ru-RU"/>
        </w:rPr>
        <w:t>0504421) дополнен условными обозначениями.</w:t>
      </w:r>
    </w:p>
    <w:tbl>
      <w:tblPr>
        <w:tblW w:w="7311" w:type="dxa"/>
        <w:tblCellMar>
          <w:top w:w="15" w:type="dxa"/>
          <w:left w:w="15" w:type="dxa"/>
          <w:bottom w:w="15" w:type="dxa"/>
          <w:right w:w="15" w:type="dxa"/>
        </w:tblCellMar>
        <w:tblLook w:val="0600"/>
      </w:tblPr>
      <w:tblGrid>
        <w:gridCol w:w="6650"/>
        <w:gridCol w:w="661"/>
      </w:tblGrid>
      <w:tr w:rsidR="00BE3ABC" w:rsidRPr="00DB7AF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3ABC" w:rsidRPr="00DB7AF4" w:rsidRDefault="00E86F96">
            <w:pPr>
              <w:rPr>
                <w:rFonts w:cstheme="minorHAnsi"/>
              </w:rPr>
            </w:pPr>
            <w:proofErr w:type="spellStart"/>
            <w:r w:rsidRPr="00DB7AF4">
              <w:rPr>
                <w:rFonts w:cstheme="minorHAnsi"/>
                <w:b/>
                <w:bCs/>
                <w:color w:val="000000"/>
                <w:sz w:val="24"/>
                <w:szCs w:val="24"/>
              </w:rPr>
              <w:t>Наименованиепоказателя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3ABC" w:rsidRPr="00DB7AF4" w:rsidRDefault="00E86F96">
            <w:pPr>
              <w:rPr>
                <w:rFonts w:cstheme="minorHAnsi"/>
              </w:rPr>
            </w:pPr>
            <w:r w:rsidRPr="00DB7AF4">
              <w:rPr>
                <w:rFonts w:cstheme="minorHAnsi"/>
                <w:b/>
                <w:bCs/>
                <w:color w:val="000000"/>
                <w:sz w:val="24"/>
                <w:szCs w:val="24"/>
              </w:rPr>
              <w:t>Код</w:t>
            </w:r>
          </w:p>
        </w:tc>
      </w:tr>
      <w:tr w:rsidR="00BE3ABC" w:rsidRPr="00DB7AF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3ABC" w:rsidRPr="00DB7AF4" w:rsidRDefault="00E86F96">
            <w:pPr>
              <w:rPr>
                <w:rFonts w:cstheme="minorHAnsi"/>
              </w:rPr>
            </w:pPr>
            <w:r w:rsidRPr="00DB7AF4">
              <w:rPr>
                <w:rFonts w:cstheme="minorHAnsi"/>
                <w:color w:val="000000"/>
                <w:sz w:val="24"/>
                <w:szCs w:val="24"/>
              </w:rPr>
              <w:t>Дополнительные выходные дни (оплачиваемые)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3ABC" w:rsidRPr="00DB7AF4" w:rsidRDefault="00E86F96">
            <w:pPr>
              <w:rPr>
                <w:rFonts w:cstheme="minorHAnsi"/>
              </w:rPr>
            </w:pPr>
            <w:r w:rsidRPr="00DB7AF4">
              <w:rPr>
                <w:rFonts w:cstheme="minorHAnsi"/>
                <w:color w:val="000000"/>
                <w:sz w:val="24"/>
                <w:szCs w:val="24"/>
              </w:rPr>
              <w:t>ОВ</w:t>
            </w:r>
          </w:p>
        </w:tc>
      </w:tr>
      <w:tr w:rsidR="00BE3ABC" w:rsidRPr="00DB7AF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3ABC" w:rsidRPr="00DB7AF4" w:rsidRDefault="00E86F96">
            <w:pPr>
              <w:rPr>
                <w:rFonts w:cstheme="minorHAnsi"/>
                <w:color w:val="000000"/>
                <w:sz w:val="24"/>
                <w:szCs w:val="24"/>
                <w:lang w:val="ru-RU"/>
              </w:rPr>
            </w:pPr>
            <w:r w:rsidRPr="00DB7AF4">
              <w:rPr>
                <w:rFonts w:cstheme="minorHAnsi"/>
                <w:color w:val="000000"/>
                <w:sz w:val="24"/>
                <w:szCs w:val="24"/>
                <w:lang w:val="ru-RU"/>
              </w:rPr>
              <w:t>Дополнительный оплачиваемый выходной день для прохождения диспансеризации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3ABC" w:rsidRPr="00DB7AF4" w:rsidRDefault="00E86F96">
            <w:pPr>
              <w:rPr>
                <w:rFonts w:cstheme="minorHAnsi"/>
              </w:rPr>
            </w:pPr>
            <w:r w:rsidRPr="00DB7AF4">
              <w:rPr>
                <w:rFonts w:cstheme="minorHAnsi"/>
                <w:color w:val="000000"/>
                <w:sz w:val="24"/>
                <w:szCs w:val="24"/>
              </w:rPr>
              <w:t>Д</w:t>
            </w:r>
          </w:p>
        </w:tc>
      </w:tr>
      <w:tr w:rsidR="00BE3ABC" w:rsidRPr="00DB7AF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3ABC" w:rsidRPr="00DB7AF4" w:rsidRDefault="00E86F96">
            <w:pPr>
              <w:rPr>
                <w:rFonts w:cstheme="minorHAnsi"/>
              </w:rPr>
            </w:pPr>
            <w:r w:rsidRPr="00DB7AF4">
              <w:rPr>
                <w:rFonts w:cstheme="minorHAnsi"/>
                <w:color w:val="000000"/>
                <w:sz w:val="24"/>
                <w:szCs w:val="24"/>
              </w:rPr>
              <w:t>Нерабочий оплачиваемый день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3ABC" w:rsidRPr="00DB7AF4" w:rsidRDefault="00E86F96">
            <w:pPr>
              <w:rPr>
                <w:rFonts w:cstheme="minorHAnsi"/>
              </w:rPr>
            </w:pPr>
            <w:r w:rsidRPr="00DB7AF4">
              <w:rPr>
                <w:rFonts w:cstheme="minorHAnsi"/>
                <w:color w:val="000000"/>
                <w:sz w:val="24"/>
                <w:szCs w:val="24"/>
              </w:rPr>
              <w:t>НОД</w:t>
            </w:r>
          </w:p>
        </w:tc>
      </w:tr>
      <w:tr w:rsidR="00BE3ABC" w:rsidRPr="00DB7AF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3ABC" w:rsidRPr="00DB7AF4" w:rsidRDefault="00E86F96">
            <w:pPr>
              <w:rPr>
                <w:rFonts w:cstheme="minorHAnsi"/>
                <w:lang w:val="ru-RU"/>
              </w:rPr>
            </w:pPr>
            <w:r w:rsidRPr="00DB7AF4">
              <w:rPr>
                <w:rFonts w:cstheme="minorHAnsi"/>
                <w:color w:val="000000"/>
                <w:sz w:val="24"/>
                <w:szCs w:val="24"/>
                <w:lang w:val="ru-RU"/>
              </w:rPr>
              <w:t>Приостановка действия трудового договора в</w:t>
            </w:r>
            <w:r w:rsidRPr="00DB7AF4">
              <w:rPr>
                <w:rFonts w:cstheme="minorHAnsi"/>
                <w:color w:val="000000"/>
                <w:sz w:val="24"/>
                <w:szCs w:val="24"/>
              </w:rPr>
              <w:t> </w:t>
            </w:r>
            <w:r w:rsidRPr="00DB7AF4">
              <w:rPr>
                <w:rFonts w:cstheme="minorHAnsi"/>
                <w:color w:val="000000"/>
                <w:sz w:val="24"/>
                <w:szCs w:val="24"/>
                <w:lang w:val="ru-RU"/>
              </w:rPr>
              <w:t>связи с</w:t>
            </w:r>
            <w:r w:rsidRPr="00DB7AF4">
              <w:rPr>
                <w:rFonts w:cstheme="minorHAnsi"/>
                <w:color w:val="000000"/>
                <w:sz w:val="24"/>
                <w:szCs w:val="24"/>
              </w:rPr>
              <w:t> </w:t>
            </w:r>
            <w:r w:rsidRPr="00DB7AF4">
              <w:rPr>
                <w:rFonts w:cstheme="minorHAnsi"/>
                <w:color w:val="000000"/>
                <w:sz w:val="24"/>
                <w:szCs w:val="24"/>
                <w:lang w:val="ru-RU"/>
              </w:rPr>
              <w:t>мобилизацией сотрудника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3ABC" w:rsidRPr="00DB7AF4" w:rsidRDefault="00E86F96">
            <w:pPr>
              <w:rPr>
                <w:rFonts w:cstheme="minorHAnsi"/>
              </w:rPr>
            </w:pPr>
            <w:r w:rsidRPr="00DB7AF4">
              <w:rPr>
                <w:rFonts w:cstheme="minorHAnsi"/>
                <w:color w:val="000000"/>
                <w:sz w:val="24"/>
                <w:szCs w:val="24"/>
              </w:rPr>
              <w:t>ПД</w:t>
            </w:r>
          </w:p>
        </w:tc>
      </w:tr>
    </w:tbl>
    <w:p w:rsidR="00BE3ABC" w:rsidRPr="00DB7AF4" w:rsidRDefault="00E86F96">
      <w:pPr>
        <w:rPr>
          <w:rFonts w:cstheme="minorHAnsi"/>
          <w:color w:val="000000"/>
          <w:sz w:val="24"/>
          <w:szCs w:val="24"/>
          <w:lang w:val="ru-RU"/>
        </w:rPr>
      </w:pPr>
      <w:r w:rsidRPr="00DB7AF4">
        <w:rPr>
          <w:rFonts w:cstheme="minorHAnsi"/>
          <w:lang w:val="ru-RU"/>
        </w:rPr>
        <w:br/>
      </w:r>
      <w:r w:rsidRPr="00DB7AF4">
        <w:rPr>
          <w:rFonts w:cstheme="minorHAnsi"/>
          <w:color w:val="000000"/>
          <w:sz w:val="24"/>
          <w:szCs w:val="24"/>
          <w:lang w:val="ru-RU"/>
        </w:rPr>
        <w:t>Расширено применение буквенного кода «Г»</w:t>
      </w:r>
      <w:r w:rsidRPr="00DB7AF4">
        <w:rPr>
          <w:rFonts w:cstheme="minorHAnsi"/>
          <w:color w:val="000000"/>
          <w:sz w:val="24"/>
          <w:szCs w:val="24"/>
        </w:rPr>
        <w:t> </w:t>
      </w:r>
      <w:r w:rsidRPr="00DB7AF4">
        <w:rPr>
          <w:rFonts w:cstheme="minorHAnsi"/>
          <w:color w:val="000000"/>
          <w:sz w:val="24"/>
          <w:szCs w:val="24"/>
          <w:lang w:val="ru-RU"/>
        </w:rPr>
        <w:t>— «Выполнение государственных обязанностей»</w:t>
      </w:r>
      <w:r w:rsidRPr="00DB7AF4">
        <w:rPr>
          <w:rFonts w:cstheme="minorHAnsi"/>
          <w:color w:val="000000"/>
          <w:sz w:val="24"/>
          <w:szCs w:val="24"/>
        </w:rPr>
        <w:t> </w:t>
      </w:r>
      <w:r w:rsidRPr="00DB7AF4">
        <w:rPr>
          <w:rFonts w:cstheme="minorHAnsi"/>
          <w:color w:val="000000"/>
          <w:sz w:val="24"/>
          <w:szCs w:val="24"/>
          <w:lang w:val="ru-RU"/>
        </w:rPr>
        <w:t>— для случаев выполнения сотрудниками общественных обязанностей (например, для регистрации дней медицинского освидетельствования перед сдачей крови, дней сдачи крови, дней, когда сотрудник отсутствовал по</w:t>
      </w:r>
      <w:r w:rsidRPr="00DB7AF4">
        <w:rPr>
          <w:rFonts w:cstheme="minorHAnsi"/>
          <w:color w:val="000000"/>
          <w:sz w:val="24"/>
          <w:szCs w:val="24"/>
        </w:rPr>
        <w:t> </w:t>
      </w:r>
      <w:r w:rsidRPr="00DB7AF4">
        <w:rPr>
          <w:rFonts w:cstheme="minorHAnsi"/>
          <w:color w:val="000000"/>
          <w:sz w:val="24"/>
          <w:szCs w:val="24"/>
          <w:lang w:val="ru-RU"/>
        </w:rPr>
        <w:t>вызову в</w:t>
      </w:r>
      <w:r w:rsidRPr="00DB7AF4">
        <w:rPr>
          <w:rFonts w:cstheme="minorHAnsi"/>
          <w:color w:val="000000"/>
          <w:sz w:val="24"/>
          <w:szCs w:val="24"/>
        </w:rPr>
        <w:t> </w:t>
      </w:r>
      <w:r w:rsidRPr="00DB7AF4">
        <w:rPr>
          <w:rFonts w:cstheme="minorHAnsi"/>
          <w:color w:val="000000"/>
          <w:sz w:val="24"/>
          <w:szCs w:val="24"/>
          <w:lang w:val="ru-RU"/>
        </w:rPr>
        <w:t>военкомат на</w:t>
      </w:r>
      <w:r w:rsidRPr="00DB7AF4">
        <w:rPr>
          <w:rFonts w:cstheme="minorHAnsi"/>
          <w:color w:val="000000"/>
          <w:sz w:val="24"/>
          <w:szCs w:val="24"/>
        </w:rPr>
        <w:t> </w:t>
      </w:r>
      <w:r w:rsidRPr="00DB7AF4">
        <w:rPr>
          <w:rFonts w:cstheme="minorHAnsi"/>
          <w:color w:val="000000"/>
          <w:sz w:val="24"/>
          <w:szCs w:val="24"/>
          <w:lang w:val="ru-RU"/>
        </w:rPr>
        <w:t>военные сборы, по</w:t>
      </w:r>
      <w:r w:rsidRPr="00DB7AF4">
        <w:rPr>
          <w:rFonts w:cstheme="minorHAnsi"/>
          <w:color w:val="000000"/>
          <w:sz w:val="24"/>
          <w:szCs w:val="24"/>
        </w:rPr>
        <w:t> </w:t>
      </w:r>
      <w:r w:rsidRPr="00DB7AF4">
        <w:rPr>
          <w:rFonts w:cstheme="minorHAnsi"/>
          <w:color w:val="000000"/>
          <w:sz w:val="24"/>
          <w:szCs w:val="24"/>
          <w:lang w:val="ru-RU"/>
        </w:rPr>
        <w:t>вызову в</w:t>
      </w:r>
      <w:r w:rsidRPr="00DB7AF4">
        <w:rPr>
          <w:rFonts w:cstheme="minorHAnsi"/>
          <w:color w:val="000000"/>
          <w:sz w:val="24"/>
          <w:szCs w:val="24"/>
        </w:rPr>
        <w:t> </w:t>
      </w:r>
      <w:r w:rsidRPr="00DB7AF4">
        <w:rPr>
          <w:rFonts w:cstheme="minorHAnsi"/>
          <w:color w:val="000000"/>
          <w:sz w:val="24"/>
          <w:szCs w:val="24"/>
          <w:lang w:val="ru-RU"/>
        </w:rPr>
        <w:t>суд и</w:t>
      </w:r>
      <w:r w:rsidRPr="00DB7AF4">
        <w:rPr>
          <w:rFonts w:cstheme="minorHAnsi"/>
          <w:color w:val="000000"/>
          <w:sz w:val="24"/>
          <w:szCs w:val="24"/>
        </w:rPr>
        <w:t> </w:t>
      </w:r>
      <w:r w:rsidRPr="00DB7AF4">
        <w:rPr>
          <w:rFonts w:cstheme="minorHAnsi"/>
          <w:color w:val="000000"/>
          <w:sz w:val="24"/>
          <w:szCs w:val="24"/>
          <w:lang w:val="ru-RU"/>
        </w:rPr>
        <w:t>другие госорганы в</w:t>
      </w:r>
      <w:r w:rsidRPr="00DB7AF4">
        <w:rPr>
          <w:rFonts w:cstheme="minorHAnsi"/>
          <w:color w:val="000000"/>
          <w:sz w:val="24"/>
          <w:szCs w:val="24"/>
        </w:rPr>
        <w:t> </w:t>
      </w:r>
      <w:r w:rsidRPr="00DB7AF4">
        <w:rPr>
          <w:rFonts w:cstheme="minorHAnsi"/>
          <w:color w:val="000000"/>
          <w:sz w:val="24"/>
          <w:szCs w:val="24"/>
          <w:lang w:val="ru-RU"/>
        </w:rPr>
        <w:t>качестве свидетеля и</w:t>
      </w:r>
      <w:r w:rsidRPr="00DB7AF4">
        <w:rPr>
          <w:rFonts w:cstheme="minorHAnsi"/>
          <w:color w:val="000000"/>
          <w:sz w:val="24"/>
          <w:szCs w:val="24"/>
        </w:rPr>
        <w:t> </w:t>
      </w:r>
      <w:r w:rsidRPr="00DB7AF4">
        <w:rPr>
          <w:rFonts w:cstheme="minorHAnsi"/>
          <w:color w:val="000000"/>
          <w:sz w:val="24"/>
          <w:szCs w:val="24"/>
          <w:lang w:val="ru-RU"/>
        </w:rPr>
        <w:t>пр.).</w:t>
      </w:r>
    </w:p>
    <w:p w:rsidR="00A30B2F" w:rsidRPr="00DB7AF4" w:rsidRDefault="00A30B2F">
      <w:pPr>
        <w:rPr>
          <w:rFonts w:cstheme="minorHAnsi"/>
          <w:color w:val="000000"/>
          <w:sz w:val="24"/>
          <w:szCs w:val="24"/>
          <w:lang w:val="ru-RU"/>
        </w:rPr>
      </w:pPr>
      <w:r w:rsidRPr="00DB7AF4">
        <w:rPr>
          <w:rFonts w:cstheme="minorHAnsi"/>
          <w:color w:val="000000"/>
          <w:sz w:val="24"/>
          <w:szCs w:val="24"/>
          <w:lang w:val="ru-RU"/>
        </w:rPr>
        <w:t>18.3. Расчеты по заработной плате и другим выплатам оформляются в Расчетной ведомости (ф. 0504402) и Платежной ведомости (ф. 0504403).</w:t>
      </w:r>
    </w:p>
    <w:p w:rsidR="00BE3ABC" w:rsidRPr="00DB7AF4" w:rsidRDefault="00A30B2F">
      <w:pPr>
        <w:rPr>
          <w:rFonts w:cstheme="minorHAnsi"/>
          <w:color w:val="000000"/>
          <w:sz w:val="24"/>
          <w:szCs w:val="24"/>
          <w:lang w:val="ru-RU"/>
        </w:rPr>
      </w:pPr>
      <w:r w:rsidRPr="00DB7AF4">
        <w:rPr>
          <w:rFonts w:cstheme="minorHAnsi"/>
          <w:color w:val="000000"/>
          <w:sz w:val="24"/>
          <w:szCs w:val="24"/>
          <w:lang w:val="ru-RU"/>
        </w:rPr>
        <w:t>18.4</w:t>
      </w:r>
      <w:r w:rsidR="00E86F96" w:rsidRPr="00DB7AF4">
        <w:rPr>
          <w:rFonts w:cstheme="minorHAnsi"/>
          <w:color w:val="000000"/>
          <w:sz w:val="24"/>
          <w:szCs w:val="24"/>
          <w:lang w:val="ru-RU"/>
        </w:rPr>
        <w:t>. При временном переводе работников на</w:t>
      </w:r>
      <w:r w:rsidR="00E86F96" w:rsidRPr="00DB7AF4">
        <w:rPr>
          <w:rFonts w:cstheme="minorHAnsi"/>
          <w:color w:val="000000"/>
          <w:sz w:val="24"/>
          <w:szCs w:val="24"/>
        </w:rPr>
        <w:t> </w:t>
      </w:r>
      <w:r w:rsidR="00E86F96" w:rsidRPr="00DB7AF4">
        <w:rPr>
          <w:rFonts w:cstheme="minorHAnsi"/>
          <w:color w:val="000000"/>
          <w:sz w:val="24"/>
          <w:szCs w:val="24"/>
          <w:lang w:val="ru-RU"/>
        </w:rPr>
        <w:t>удаленный режим работы обмен документами, которые оформляются в</w:t>
      </w:r>
      <w:r w:rsidR="00E86F96" w:rsidRPr="00DB7AF4">
        <w:rPr>
          <w:rFonts w:cstheme="minorHAnsi"/>
          <w:color w:val="000000"/>
          <w:sz w:val="24"/>
          <w:szCs w:val="24"/>
        </w:rPr>
        <w:t> </w:t>
      </w:r>
      <w:r w:rsidR="00E86F96" w:rsidRPr="00DB7AF4">
        <w:rPr>
          <w:rFonts w:cstheme="minorHAnsi"/>
          <w:color w:val="000000"/>
          <w:sz w:val="24"/>
          <w:szCs w:val="24"/>
          <w:lang w:val="ru-RU"/>
        </w:rPr>
        <w:t>бумажном виде, разрешается осуществлять по</w:t>
      </w:r>
      <w:r w:rsidR="00E86F96" w:rsidRPr="00DB7AF4">
        <w:rPr>
          <w:rFonts w:cstheme="minorHAnsi"/>
          <w:color w:val="000000"/>
          <w:sz w:val="24"/>
          <w:szCs w:val="24"/>
        </w:rPr>
        <w:t> </w:t>
      </w:r>
      <w:r w:rsidR="00E86F96" w:rsidRPr="00DB7AF4">
        <w:rPr>
          <w:rFonts w:cstheme="minorHAnsi"/>
          <w:color w:val="000000"/>
          <w:sz w:val="24"/>
          <w:szCs w:val="24"/>
          <w:lang w:val="ru-RU"/>
        </w:rPr>
        <w:t xml:space="preserve">электронной почте посредством </w:t>
      </w:r>
      <w:proofErr w:type="gramStart"/>
      <w:r w:rsidR="00E86F96" w:rsidRPr="00DB7AF4">
        <w:rPr>
          <w:rFonts w:cstheme="minorHAnsi"/>
          <w:color w:val="000000"/>
          <w:sz w:val="24"/>
          <w:szCs w:val="24"/>
          <w:lang w:val="ru-RU"/>
        </w:rPr>
        <w:t>скан-копий</w:t>
      </w:r>
      <w:proofErr w:type="gramEnd"/>
      <w:r w:rsidR="00E86F96" w:rsidRPr="00DB7AF4">
        <w:rPr>
          <w:rFonts w:cstheme="minorHAnsi"/>
          <w:color w:val="000000"/>
          <w:sz w:val="24"/>
          <w:szCs w:val="24"/>
          <w:lang w:val="ru-RU"/>
        </w:rPr>
        <w:t>.</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Скан-копия первичного документа изготавливается сотрудником, ответственным за</w:t>
      </w:r>
      <w:r w:rsidRPr="00DB7AF4">
        <w:rPr>
          <w:rFonts w:cstheme="minorHAnsi"/>
          <w:color w:val="000000"/>
          <w:sz w:val="24"/>
          <w:szCs w:val="24"/>
        </w:rPr>
        <w:t> </w:t>
      </w:r>
      <w:r w:rsidRPr="00DB7AF4">
        <w:rPr>
          <w:rFonts w:cstheme="minorHAnsi"/>
          <w:color w:val="000000"/>
          <w:sz w:val="24"/>
          <w:szCs w:val="24"/>
          <w:lang w:val="ru-RU"/>
        </w:rPr>
        <w:t>факт хозяйственной жизни, в</w:t>
      </w:r>
      <w:r w:rsidRPr="00DB7AF4">
        <w:rPr>
          <w:rFonts w:cstheme="minorHAnsi"/>
          <w:color w:val="000000"/>
          <w:sz w:val="24"/>
          <w:szCs w:val="24"/>
        </w:rPr>
        <w:t> </w:t>
      </w:r>
      <w:r w:rsidRPr="00DB7AF4">
        <w:rPr>
          <w:rFonts w:cstheme="minorHAnsi"/>
          <w:color w:val="000000"/>
          <w:sz w:val="24"/>
          <w:szCs w:val="24"/>
          <w:lang w:val="ru-RU"/>
        </w:rPr>
        <w:t>сроки, которые установлены графиком документооборота. Скан-копия направляется сотруднику, уполномоченному на</w:t>
      </w:r>
      <w:r w:rsidRPr="00DB7AF4">
        <w:rPr>
          <w:rFonts w:cstheme="minorHAnsi"/>
          <w:color w:val="000000"/>
          <w:sz w:val="24"/>
          <w:szCs w:val="24"/>
        </w:rPr>
        <w:t> </w:t>
      </w:r>
      <w:r w:rsidRPr="00DB7AF4">
        <w:rPr>
          <w:rFonts w:cstheme="minorHAnsi"/>
          <w:color w:val="000000"/>
          <w:sz w:val="24"/>
          <w:szCs w:val="24"/>
          <w:lang w:val="ru-RU"/>
        </w:rPr>
        <w:t>согласование, в</w:t>
      </w:r>
      <w:r w:rsidRPr="00DB7AF4">
        <w:rPr>
          <w:rFonts w:cstheme="minorHAnsi"/>
          <w:color w:val="000000"/>
          <w:sz w:val="24"/>
          <w:szCs w:val="24"/>
        </w:rPr>
        <w:t> </w:t>
      </w:r>
      <w:r w:rsidRPr="00DB7AF4">
        <w:rPr>
          <w:rFonts w:cstheme="minorHAnsi"/>
          <w:color w:val="000000"/>
          <w:sz w:val="24"/>
          <w:szCs w:val="24"/>
          <w:lang w:val="ru-RU"/>
        </w:rPr>
        <w:t>соответствии с</w:t>
      </w:r>
      <w:r w:rsidRPr="00DB7AF4">
        <w:rPr>
          <w:rFonts w:cstheme="minorHAnsi"/>
          <w:color w:val="000000"/>
          <w:sz w:val="24"/>
          <w:szCs w:val="24"/>
        </w:rPr>
        <w:t> </w:t>
      </w:r>
      <w:r w:rsidRPr="00DB7AF4">
        <w:rPr>
          <w:rFonts w:cstheme="minorHAnsi"/>
          <w:color w:val="000000"/>
          <w:sz w:val="24"/>
          <w:szCs w:val="24"/>
          <w:lang w:val="ru-RU"/>
        </w:rPr>
        <w:t>графиком документооборота. Согласованием считается возврат электронного письма от</w:t>
      </w:r>
      <w:r w:rsidRPr="00DB7AF4">
        <w:rPr>
          <w:rFonts w:cstheme="minorHAnsi"/>
          <w:color w:val="000000"/>
          <w:sz w:val="24"/>
          <w:szCs w:val="24"/>
        </w:rPr>
        <w:t> </w:t>
      </w:r>
      <w:r w:rsidRPr="00DB7AF4">
        <w:rPr>
          <w:rFonts w:cstheme="minorHAnsi"/>
          <w:color w:val="000000"/>
          <w:sz w:val="24"/>
          <w:szCs w:val="24"/>
          <w:lang w:val="ru-RU"/>
        </w:rPr>
        <w:t>получателя к</w:t>
      </w:r>
      <w:r w:rsidRPr="00DB7AF4">
        <w:rPr>
          <w:rFonts w:cstheme="minorHAnsi"/>
          <w:color w:val="000000"/>
          <w:sz w:val="24"/>
          <w:szCs w:val="24"/>
        </w:rPr>
        <w:t> </w:t>
      </w:r>
      <w:r w:rsidRPr="00DB7AF4">
        <w:rPr>
          <w:rFonts w:cstheme="minorHAnsi"/>
          <w:color w:val="000000"/>
          <w:sz w:val="24"/>
          <w:szCs w:val="24"/>
          <w:lang w:val="ru-RU"/>
        </w:rPr>
        <w:t>отправителю со</w:t>
      </w:r>
      <w:r w:rsidRPr="00DB7AF4">
        <w:rPr>
          <w:rFonts w:cstheme="minorHAnsi"/>
          <w:color w:val="000000"/>
          <w:sz w:val="24"/>
          <w:szCs w:val="24"/>
        </w:rPr>
        <w:t> </w:t>
      </w:r>
      <w:proofErr w:type="gramStart"/>
      <w:r w:rsidRPr="00DB7AF4">
        <w:rPr>
          <w:rFonts w:cstheme="minorHAnsi"/>
          <w:color w:val="000000"/>
          <w:sz w:val="24"/>
          <w:szCs w:val="24"/>
          <w:lang w:val="ru-RU"/>
        </w:rPr>
        <w:t>скан-копией</w:t>
      </w:r>
      <w:proofErr w:type="gramEnd"/>
      <w:r w:rsidRPr="00DB7AF4">
        <w:rPr>
          <w:rFonts w:cstheme="minorHAnsi"/>
          <w:color w:val="000000"/>
          <w:sz w:val="24"/>
          <w:szCs w:val="24"/>
          <w:lang w:val="ru-RU"/>
        </w:rPr>
        <w:t xml:space="preserve"> подписанного документа.</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lastRenderedPageBreak/>
        <w:t xml:space="preserve">После окончания режима удаленной работы первичные документы, оформленные посредством обмена </w:t>
      </w:r>
      <w:proofErr w:type="gramStart"/>
      <w:r w:rsidRPr="00DB7AF4">
        <w:rPr>
          <w:rFonts w:cstheme="minorHAnsi"/>
          <w:color w:val="000000"/>
          <w:sz w:val="24"/>
          <w:szCs w:val="24"/>
          <w:lang w:val="ru-RU"/>
        </w:rPr>
        <w:t>скан-копий</w:t>
      </w:r>
      <w:proofErr w:type="gramEnd"/>
      <w:r w:rsidRPr="00DB7AF4">
        <w:rPr>
          <w:rFonts w:cstheme="minorHAnsi"/>
          <w:color w:val="000000"/>
          <w:sz w:val="24"/>
          <w:szCs w:val="24"/>
          <w:lang w:val="ru-RU"/>
        </w:rPr>
        <w:t>, распечатываются на</w:t>
      </w:r>
      <w:r w:rsidRPr="00DB7AF4">
        <w:rPr>
          <w:rFonts w:cstheme="minorHAnsi"/>
          <w:color w:val="000000"/>
          <w:sz w:val="24"/>
          <w:szCs w:val="24"/>
        </w:rPr>
        <w:t> </w:t>
      </w:r>
      <w:r w:rsidRPr="00DB7AF4">
        <w:rPr>
          <w:rFonts w:cstheme="minorHAnsi"/>
          <w:color w:val="000000"/>
          <w:sz w:val="24"/>
          <w:szCs w:val="24"/>
          <w:lang w:val="ru-RU"/>
        </w:rPr>
        <w:t>бумажном носителе и</w:t>
      </w:r>
      <w:r w:rsidRPr="00DB7AF4">
        <w:rPr>
          <w:rFonts w:cstheme="minorHAnsi"/>
          <w:color w:val="000000"/>
          <w:sz w:val="24"/>
          <w:szCs w:val="24"/>
        </w:rPr>
        <w:t> </w:t>
      </w:r>
      <w:r w:rsidRPr="00DB7AF4">
        <w:rPr>
          <w:rFonts w:cstheme="minorHAnsi"/>
          <w:color w:val="000000"/>
          <w:sz w:val="24"/>
          <w:szCs w:val="24"/>
          <w:lang w:val="ru-RU"/>
        </w:rPr>
        <w:t>подписываются собственноручной подписью ответственных лиц.</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18.</w:t>
      </w:r>
      <w:r w:rsidR="00A30B2F" w:rsidRPr="00DB7AF4">
        <w:rPr>
          <w:rFonts w:cstheme="minorHAnsi"/>
          <w:color w:val="000000"/>
          <w:sz w:val="24"/>
          <w:szCs w:val="24"/>
          <w:lang w:val="ru-RU"/>
        </w:rPr>
        <w:t>5</w:t>
      </w:r>
      <w:r w:rsidRPr="00DB7AF4">
        <w:rPr>
          <w:rFonts w:cstheme="minorHAnsi"/>
          <w:color w:val="000000"/>
          <w:sz w:val="24"/>
          <w:szCs w:val="24"/>
          <w:lang w:val="ru-RU"/>
        </w:rPr>
        <w:t xml:space="preserve">. </w:t>
      </w:r>
      <w:r w:rsidR="00A30B2F" w:rsidRPr="00DB7AF4">
        <w:rPr>
          <w:rFonts w:cstheme="minorHAnsi"/>
          <w:color w:val="000000"/>
          <w:sz w:val="24"/>
          <w:szCs w:val="24"/>
          <w:lang w:val="ru-RU"/>
        </w:rPr>
        <w:t>Организация</w:t>
      </w:r>
      <w:r w:rsidRPr="00DB7AF4">
        <w:rPr>
          <w:rFonts w:cstheme="minorHAnsi"/>
          <w:color w:val="000000"/>
          <w:sz w:val="24"/>
          <w:szCs w:val="24"/>
          <w:lang w:val="ru-RU"/>
        </w:rPr>
        <w:t xml:space="preserve"> применяет путевой лист, форма которого утверждена в приложении 5 к учетной политике. Путевые листы регистрируются в бумажном журнале учета движения путевых листов, который учреждение ведет по унифицированной форме № 8 (утв. постановлением Госкомстата от 28.11.1997 № 78). Нумерация путевых листов ведется в простом хронологическом порядке, начиная с 1 января каждого следующего года.</w:t>
      </w:r>
      <w:r w:rsidRPr="00DB7AF4">
        <w:rPr>
          <w:rFonts w:cstheme="minorHAnsi"/>
          <w:lang w:val="ru-RU"/>
        </w:rPr>
        <w:br/>
      </w:r>
      <w:r w:rsidRPr="00DB7AF4">
        <w:rPr>
          <w:rFonts w:cstheme="minorHAnsi"/>
          <w:color w:val="000000"/>
          <w:sz w:val="24"/>
          <w:szCs w:val="24"/>
          <w:lang w:val="ru-RU"/>
        </w:rPr>
        <w:t>Основание: Федеральный закон от 06.03.2022 № 39-ФЗ.</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Информация о лицензии на медицинский осмотр в сведениях о медосмотре не указывается.</w:t>
      </w:r>
    </w:p>
    <w:p w:rsidR="00BE3ABC" w:rsidRPr="00DB7AF4" w:rsidRDefault="00E86F96">
      <w:pPr>
        <w:rPr>
          <w:rFonts w:cstheme="minorHAnsi"/>
          <w:color w:val="000000"/>
          <w:sz w:val="24"/>
          <w:szCs w:val="24"/>
        </w:rPr>
      </w:pPr>
      <w:proofErr w:type="spellStart"/>
      <w:r w:rsidRPr="00DB7AF4">
        <w:rPr>
          <w:rFonts w:cstheme="minorHAnsi"/>
          <w:color w:val="000000"/>
          <w:sz w:val="24"/>
          <w:szCs w:val="24"/>
        </w:rPr>
        <w:t>Путевойлистоформляется</w:t>
      </w:r>
      <w:proofErr w:type="spellEnd"/>
      <w:r w:rsidRPr="00DB7AF4">
        <w:rPr>
          <w:rFonts w:cstheme="minorHAnsi"/>
          <w:color w:val="000000"/>
          <w:sz w:val="24"/>
          <w:szCs w:val="24"/>
        </w:rPr>
        <w:t>:</w:t>
      </w:r>
    </w:p>
    <w:p w:rsidR="00BE3ABC" w:rsidRPr="00DB7AF4" w:rsidRDefault="00E86F96" w:rsidP="005654C8">
      <w:pPr>
        <w:numPr>
          <w:ilvl w:val="0"/>
          <w:numId w:val="10"/>
        </w:numPr>
        <w:ind w:left="780" w:right="180"/>
        <w:contextualSpacing/>
        <w:rPr>
          <w:rFonts w:cstheme="minorHAnsi"/>
          <w:color w:val="000000"/>
          <w:sz w:val="24"/>
          <w:szCs w:val="24"/>
          <w:lang w:val="ru-RU"/>
        </w:rPr>
      </w:pPr>
      <w:r w:rsidRPr="00DB7AF4">
        <w:rPr>
          <w:rFonts w:cstheme="minorHAnsi"/>
          <w:color w:val="000000"/>
          <w:sz w:val="24"/>
          <w:szCs w:val="24"/>
          <w:lang w:val="ru-RU"/>
        </w:rPr>
        <w:t>на один день – при коротких рейсах или перевозках в рамках одного дня;</w:t>
      </w:r>
    </w:p>
    <w:p w:rsidR="00BE3ABC" w:rsidRPr="00DB7AF4" w:rsidRDefault="00E86F96" w:rsidP="005654C8">
      <w:pPr>
        <w:numPr>
          <w:ilvl w:val="0"/>
          <w:numId w:val="10"/>
        </w:numPr>
        <w:ind w:left="780" w:right="180"/>
        <w:contextualSpacing/>
        <w:rPr>
          <w:rFonts w:cstheme="minorHAnsi"/>
          <w:color w:val="000000"/>
          <w:sz w:val="24"/>
          <w:szCs w:val="24"/>
          <w:lang w:val="ru-RU"/>
        </w:rPr>
      </w:pPr>
      <w:r w:rsidRPr="00DB7AF4">
        <w:rPr>
          <w:rFonts w:cstheme="minorHAnsi"/>
          <w:color w:val="000000"/>
          <w:sz w:val="24"/>
          <w:szCs w:val="24"/>
          <w:lang w:val="ru-RU"/>
        </w:rPr>
        <w:t>длительность рейса – для регулярных перевозок – если срок рейса превышает один день;</w:t>
      </w:r>
    </w:p>
    <w:p w:rsidR="00BE3ABC" w:rsidRPr="00DB7AF4" w:rsidRDefault="00E86F96" w:rsidP="005654C8">
      <w:pPr>
        <w:numPr>
          <w:ilvl w:val="0"/>
          <w:numId w:val="10"/>
        </w:numPr>
        <w:ind w:left="780" w:right="180"/>
        <w:rPr>
          <w:rFonts w:cstheme="minorHAnsi"/>
          <w:color w:val="000000"/>
          <w:sz w:val="24"/>
          <w:szCs w:val="24"/>
          <w:lang w:val="ru-RU"/>
        </w:rPr>
      </w:pPr>
      <w:r w:rsidRPr="00DB7AF4">
        <w:rPr>
          <w:rFonts w:cstheme="minorHAnsi"/>
          <w:color w:val="000000"/>
          <w:sz w:val="24"/>
          <w:szCs w:val="24"/>
          <w:lang w:val="ru-RU"/>
        </w:rPr>
        <w:t>период – месяц или неделю – для нерегулярных перевозок независимо от продолжительности рейса.</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 xml:space="preserve">Также </w:t>
      </w:r>
      <w:r w:rsidR="00A30B2F" w:rsidRPr="00DB7AF4">
        <w:rPr>
          <w:rFonts w:cstheme="minorHAnsi"/>
          <w:color w:val="000000"/>
          <w:sz w:val="24"/>
          <w:szCs w:val="24"/>
          <w:lang w:val="ru-RU"/>
        </w:rPr>
        <w:t>организация</w:t>
      </w:r>
      <w:r w:rsidRPr="00DB7AF4">
        <w:rPr>
          <w:rFonts w:cstheme="minorHAnsi"/>
          <w:color w:val="000000"/>
          <w:sz w:val="24"/>
          <w:szCs w:val="24"/>
          <w:lang w:val="ru-RU"/>
        </w:rPr>
        <w:t xml:space="preserve"> может оформить два путевых листа на один автомобиль, если в рейс отправляют двух водителей – по одному путевому листу на каждого водителя. Решение о количестве путевых листов и сроке их действия принимает главный механик.</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Основание: пункт 9 приложения № 2 к СГС «Учетная политика, оценочные значения и ошибки».</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19. Сотрудник, ответственный за</w:t>
      </w:r>
      <w:r w:rsidRPr="00DB7AF4">
        <w:rPr>
          <w:rFonts w:cstheme="minorHAnsi"/>
          <w:color w:val="000000"/>
          <w:sz w:val="24"/>
          <w:szCs w:val="24"/>
        </w:rPr>
        <w:t> </w:t>
      </w:r>
      <w:r w:rsidRPr="00DB7AF4">
        <w:rPr>
          <w:rFonts w:cstheme="minorHAnsi"/>
          <w:color w:val="000000"/>
          <w:sz w:val="24"/>
          <w:szCs w:val="24"/>
          <w:lang w:val="ru-RU"/>
        </w:rPr>
        <w:t>оформление расчетных листков, высылает каждому сотруднику на</w:t>
      </w:r>
      <w:r w:rsidRPr="00DB7AF4">
        <w:rPr>
          <w:rFonts w:cstheme="minorHAnsi"/>
          <w:color w:val="000000"/>
          <w:sz w:val="24"/>
          <w:szCs w:val="24"/>
        </w:rPr>
        <w:t> </w:t>
      </w:r>
      <w:r w:rsidRPr="00DB7AF4">
        <w:rPr>
          <w:rFonts w:cstheme="minorHAnsi"/>
          <w:color w:val="000000"/>
          <w:sz w:val="24"/>
          <w:szCs w:val="24"/>
          <w:lang w:val="ru-RU"/>
        </w:rPr>
        <w:t>его корпоративную электронную почту расчетный листок в</w:t>
      </w:r>
      <w:r w:rsidRPr="00DB7AF4">
        <w:rPr>
          <w:rFonts w:cstheme="minorHAnsi"/>
          <w:color w:val="000000"/>
          <w:sz w:val="24"/>
          <w:szCs w:val="24"/>
        </w:rPr>
        <w:t> </w:t>
      </w:r>
      <w:r w:rsidRPr="00DB7AF4">
        <w:rPr>
          <w:rFonts w:cstheme="minorHAnsi"/>
          <w:color w:val="000000"/>
          <w:sz w:val="24"/>
          <w:szCs w:val="24"/>
          <w:lang w:val="ru-RU"/>
        </w:rPr>
        <w:t>день выдачи зарплаты за</w:t>
      </w:r>
      <w:r w:rsidRPr="00DB7AF4">
        <w:rPr>
          <w:rFonts w:cstheme="minorHAnsi"/>
          <w:color w:val="000000"/>
          <w:sz w:val="24"/>
          <w:szCs w:val="24"/>
        </w:rPr>
        <w:t> </w:t>
      </w:r>
      <w:r w:rsidRPr="00DB7AF4">
        <w:rPr>
          <w:rFonts w:cstheme="minorHAnsi"/>
          <w:color w:val="000000"/>
          <w:sz w:val="24"/>
          <w:szCs w:val="24"/>
          <w:lang w:val="ru-RU"/>
        </w:rPr>
        <w:t>вторую половину месяца.</w:t>
      </w:r>
    </w:p>
    <w:p w:rsidR="00A30B2F" w:rsidRPr="00EA71E7" w:rsidRDefault="00A30B2F" w:rsidP="00A30B2F">
      <w:pPr>
        <w:spacing w:line="600" w:lineRule="atLeast"/>
        <w:jc w:val="center"/>
        <w:rPr>
          <w:rFonts w:cstheme="minorHAnsi"/>
          <w:b/>
          <w:bCs/>
          <w:color w:val="252525"/>
          <w:spacing w:val="-2"/>
          <w:sz w:val="40"/>
          <w:szCs w:val="48"/>
          <w:lang w:val="ru-RU"/>
        </w:rPr>
      </w:pPr>
      <w:r w:rsidRPr="00EA71E7">
        <w:rPr>
          <w:rFonts w:cstheme="minorHAnsi"/>
          <w:b/>
          <w:bCs/>
          <w:color w:val="252525"/>
          <w:spacing w:val="-2"/>
          <w:sz w:val="40"/>
          <w:szCs w:val="48"/>
        </w:rPr>
        <w:t>IV</w:t>
      </w:r>
      <w:r w:rsidRPr="00EA71E7">
        <w:rPr>
          <w:rFonts w:cstheme="minorHAnsi"/>
          <w:b/>
          <w:bCs/>
          <w:color w:val="252525"/>
          <w:spacing w:val="-2"/>
          <w:sz w:val="40"/>
          <w:szCs w:val="48"/>
          <w:lang w:val="ru-RU"/>
        </w:rPr>
        <w:t>. План счетов</w:t>
      </w:r>
    </w:p>
    <w:p w:rsidR="00A30B2F" w:rsidRPr="00DB7AF4" w:rsidRDefault="00A30B2F" w:rsidP="00171E5D">
      <w:pPr>
        <w:rPr>
          <w:rFonts w:cstheme="minorHAnsi"/>
          <w:lang w:val="ru-RU"/>
        </w:rPr>
      </w:pPr>
      <w:r w:rsidRPr="00DB7AF4">
        <w:rPr>
          <w:rFonts w:cstheme="minorHAnsi"/>
          <w:lang w:val="ru-RU"/>
        </w:rPr>
        <w:t xml:space="preserve">Бюджетный учет ведется с использованием Рабочего плана счетов (приложение 10). </w:t>
      </w:r>
      <w:proofErr w:type="gramStart"/>
      <w:r w:rsidRPr="00DB7AF4">
        <w:rPr>
          <w:rFonts w:cstheme="minorHAnsi"/>
          <w:lang w:val="ru-RU"/>
        </w:rPr>
        <w:t>Разработанного</w:t>
      </w:r>
      <w:proofErr w:type="gramEnd"/>
      <w:r w:rsidRPr="00DB7AF4">
        <w:rPr>
          <w:rFonts w:cstheme="minorHAnsi"/>
          <w:lang w:val="ru-RU"/>
        </w:rPr>
        <w:t xml:space="preserve"> в соответствии с СГС «Единый план счетов» № 121 н, СГС «План счетов» № 132н.</w:t>
      </w:r>
    </w:p>
    <w:p w:rsidR="00A30B2F" w:rsidRPr="00DB7AF4" w:rsidRDefault="00A30B2F" w:rsidP="00171E5D">
      <w:pPr>
        <w:rPr>
          <w:rFonts w:cstheme="minorHAnsi"/>
          <w:lang w:val="ru-RU"/>
        </w:rPr>
      </w:pPr>
      <w:r w:rsidRPr="00DB7AF4">
        <w:rPr>
          <w:rFonts w:cstheme="minorHAnsi"/>
          <w:lang w:val="ru-RU"/>
        </w:rPr>
        <w:t>Кроме забалансовых счетов, утвержденных в СГС «Единый план счетов» № 121н, организация принимает дополнительные забалансовые счета, утвержденные в Рабочем плане счетов (приложение 10).</w:t>
      </w:r>
    </w:p>
    <w:p w:rsidR="00171E5D" w:rsidRPr="00DB7AF4" w:rsidRDefault="00171E5D" w:rsidP="00171E5D">
      <w:pPr>
        <w:rPr>
          <w:rFonts w:cstheme="minorHAnsi"/>
          <w:lang w:val="ru-RU"/>
        </w:rPr>
      </w:pPr>
      <w:r w:rsidRPr="00DB7AF4">
        <w:rPr>
          <w:rFonts w:cstheme="minorHAnsi"/>
          <w:lang w:val="ru-RU"/>
        </w:rPr>
        <w:t>Основание: пункт 19 СГС «Концептуальные основы бухучета и отчетности».</w:t>
      </w:r>
    </w:p>
    <w:p w:rsidR="00A30B2F" w:rsidRPr="00DB7AF4" w:rsidRDefault="00A30B2F" w:rsidP="00A30B2F">
      <w:pPr>
        <w:spacing w:line="600" w:lineRule="atLeast"/>
        <w:jc w:val="center"/>
        <w:rPr>
          <w:rFonts w:cstheme="minorHAnsi"/>
          <w:bCs/>
          <w:color w:val="252525"/>
          <w:spacing w:val="-2"/>
          <w:sz w:val="48"/>
          <w:szCs w:val="48"/>
          <w:lang w:val="ru-RU"/>
        </w:rPr>
      </w:pPr>
    </w:p>
    <w:p w:rsidR="00BE3ABC" w:rsidRPr="00DB7AF4" w:rsidRDefault="00E86F96" w:rsidP="00171E5D">
      <w:pPr>
        <w:spacing w:line="600" w:lineRule="atLeast"/>
        <w:jc w:val="center"/>
        <w:rPr>
          <w:rFonts w:cstheme="minorHAnsi"/>
          <w:b/>
          <w:bCs/>
          <w:color w:val="252525"/>
          <w:spacing w:val="-2"/>
          <w:sz w:val="48"/>
          <w:szCs w:val="48"/>
          <w:lang w:val="ru-RU"/>
        </w:rPr>
      </w:pPr>
      <w:r w:rsidRPr="00DB7AF4">
        <w:rPr>
          <w:rFonts w:cstheme="minorHAnsi"/>
          <w:b/>
          <w:bCs/>
          <w:color w:val="252525"/>
          <w:spacing w:val="-2"/>
          <w:sz w:val="48"/>
          <w:szCs w:val="48"/>
        </w:rPr>
        <w:lastRenderedPageBreak/>
        <w:t> </w:t>
      </w:r>
      <w:r w:rsidRPr="00DB7AF4">
        <w:rPr>
          <w:rFonts w:cstheme="minorHAnsi"/>
          <w:b/>
          <w:bCs/>
          <w:color w:val="252525"/>
          <w:spacing w:val="-2"/>
          <w:sz w:val="28"/>
          <w:szCs w:val="48"/>
          <w:lang w:val="ru-RU"/>
        </w:rPr>
        <w:t>Методы оценки объектов бухгалтерского учета, порядок их признания,</w:t>
      </w:r>
      <w:r w:rsidRPr="00DB7AF4">
        <w:rPr>
          <w:rFonts w:cstheme="minorHAnsi"/>
          <w:b/>
          <w:bCs/>
          <w:color w:val="252525"/>
          <w:spacing w:val="-2"/>
          <w:sz w:val="28"/>
          <w:szCs w:val="48"/>
        </w:rPr>
        <w:t> </w:t>
      </w:r>
      <w:r w:rsidRPr="00DB7AF4">
        <w:rPr>
          <w:rFonts w:cstheme="minorHAnsi"/>
          <w:b/>
          <w:bCs/>
          <w:color w:val="252525"/>
          <w:spacing w:val="-2"/>
          <w:sz w:val="28"/>
          <w:szCs w:val="48"/>
          <w:lang w:val="ru-RU"/>
        </w:rPr>
        <w:t>прекращения признания</w:t>
      </w:r>
      <w:r w:rsidRPr="00DB7AF4">
        <w:rPr>
          <w:rFonts w:cstheme="minorHAnsi"/>
          <w:b/>
          <w:bCs/>
          <w:color w:val="252525"/>
          <w:spacing w:val="-2"/>
          <w:sz w:val="28"/>
          <w:szCs w:val="48"/>
        </w:rPr>
        <w:t> </w:t>
      </w:r>
      <w:r w:rsidRPr="00DB7AF4">
        <w:rPr>
          <w:rFonts w:cstheme="minorHAnsi"/>
          <w:b/>
          <w:bCs/>
          <w:color w:val="252525"/>
          <w:spacing w:val="-2"/>
          <w:sz w:val="28"/>
          <w:szCs w:val="48"/>
          <w:lang w:val="ru-RU"/>
        </w:rPr>
        <w:t>и раскрытия информации</w:t>
      </w:r>
    </w:p>
    <w:p w:rsidR="00BE3ABC" w:rsidRPr="00DB7AF4" w:rsidRDefault="00E86F96">
      <w:pPr>
        <w:rPr>
          <w:rFonts w:cstheme="minorHAnsi"/>
          <w:color w:val="000000"/>
          <w:sz w:val="24"/>
          <w:szCs w:val="24"/>
          <w:lang w:val="ru-RU"/>
        </w:rPr>
      </w:pPr>
      <w:r w:rsidRPr="00DB7AF4">
        <w:rPr>
          <w:rFonts w:cstheme="minorHAnsi"/>
          <w:b/>
          <w:bCs/>
          <w:color w:val="000000"/>
          <w:sz w:val="24"/>
          <w:szCs w:val="24"/>
          <w:lang w:val="ru-RU"/>
        </w:rPr>
        <w:t>1.</w:t>
      </w:r>
      <w:r w:rsidRPr="00DB7AF4">
        <w:rPr>
          <w:rFonts w:cstheme="minorHAnsi"/>
          <w:b/>
          <w:bCs/>
          <w:color w:val="000000"/>
          <w:sz w:val="24"/>
          <w:szCs w:val="24"/>
        </w:rPr>
        <w:t> </w:t>
      </w:r>
      <w:r w:rsidRPr="00DB7AF4">
        <w:rPr>
          <w:rFonts w:cstheme="minorHAnsi"/>
          <w:b/>
          <w:bCs/>
          <w:color w:val="000000"/>
          <w:sz w:val="24"/>
          <w:szCs w:val="24"/>
          <w:lang w:val="ru-RU"/>
        </w:rPr>
        <w:t>Общие положения</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1.1. Для случаев, которые не</w:t>
      </w:r>
      <w:r w:rsidRPr="00DB7AF4">
        <w:rPr>
          <w:rFonts w:cstheme="minorHAnsi"/>
          <w:color w:val="000000"/>
          <w:sz w:val="24"/>
          <w:szCs w:val="24"/>
        </w:rPr>
        <w:t> </w:t>
      </w:r>
      <w:r w:rsidRPr="00DB7AF4">
        <w:rPr>
          <w:rFonts w:cstheme="minorHAnsi"/>
          <w:color w:val="000000"/>
          <w:sz w:val="24"/>
          <w:szCs w:val="24"/>
          <w:lang w:val="ru-RU"/>
        </w:rPr>
        <w:t>установлены в федеральных стандартах и</w:t>
      </w:r>
      <w:r w:rsidRPr="00DB7AF4">
        <w:rPr>
          <w:rFonts w:cstheme="minorHAnsi"/>
          <w:color w:val="000000"/>
          <w:sz w:val="24"/>
          <w:szCs w:val="24"/>
        </w:rPr>
        <w:t> </w:t>
      </w:r>
      <w:r w:rsidRPr="00DB7AF4">
        <w:rPr>
          <w:rFonts w:cstheme="minorHAnsi"/>
          <w:color w:val="000000"/>
          <w:sz w:val="24"/>
          <w:szCs w:val="24"/>
          <w:lang w:val="ru-RU"/>
        </w:rPr>
        <w:t>учетной политике, метод определения справедливой стоимости выбирает комиссия учреждения по</w:t>
      </w:r>
      <w:r w:rsidRPr="00DB7AF4">
        <w:rPr>
          <w:rFonts w:cstheme="minorHAnsi"/>
          <w:color w:val="000000"/>
          <w:sz w:val="24"/>
          <w:szCs w:val="24"/>
        </w:rPr>
        <w:t> </w:t>
      </w:r>
      <w:r w:rsidRPr="00DB7AF4">
        <w:rPr>
          <w:rFonts w:cstheme="minorHAnsi"/>
          <w:color w:val="000000"/>
          <w:sz w:val="24"/>
          <w:szCs w:val="24"/>
          <w:lang w:val="ru-RU"/>
        </w:rPr>
        <w:t>поступлению и</w:t>
      </w:r>
      <w:r w:rsidRPr="00DB7AF4">
        <w:rPr>
          <w:rFonts w:cstheme="minorHAnsi"/>
          <w:color w:val="000000"/>
          <w:sz w:val="24"/>
          <w:szCs w:val="24"/>
        </w:rPr>
        <w:t> </w:t>
      </w:r>
      <w:r w:rsidRPr="00DB7AF4">
        <w:rPr>
          <w:rFonts w:cstheme="minorHAnsi"/>
          <w:color w:val="000000"/>
          <w:sz w:val="24"/>
          <w:szCs w:val="24"/>
          <w:lang w:val="ru-RU"/>
        </w:rPr>
        <w:t>выбытию активов.</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Основание: пункт</w:t>
      </w:r>
      <w:r w:rsidRPr="00DB7AF4">
        <w:rPr>
          <w:rFonts w:cstheme="minorHAnsi"/>
          <w:color w:val="000000"/>
          <w:sz w:val="24"/>
          <w:szCs w:val="24"/>
        </w:rPr>
        <w:t> </w:t>
      </w:r>
      <w:r w:rsidRPr="00DB7AF4">
        <w:rPr>
          <w:rFonts w:cstheme="minorHAnsi"/>
          <w:color w:val="000000"/>
          <w:sz w:val="24"/>
          <w:szCs w:val="24"/>
          <w:lang w:val="ru-RU"/>
        </w:rPr>
        <w:t>54</w:t>
      </w:r>
      <w:r w:rsidRPr="00DB7AF4">
        <w:rPr>
          <w:rFonts w:cstheme="minorHAnsi"/>
          <w:color w:val="000000"/>
          <w:sz w:val="24"/>
          <w:szCs w:val="24"/>
        </w:rPr>
        <w:t> </w:t>
      </w:r>
      <w:r w:rsidRPr="00DB7AF4">
        <w:rPr>
          <w:rFonts w:cstheme="minorHAnsi"/>
          <w:color w:val="000000"/>
          <w:sz w:val="24"/>
          <w:szCs w:val="24"/>
          <w:lang w:val="ru-RU"/>
        </w:rPr>
        <w:t>СГС «Концептуальные основы бухучета и</w:t>
      </w:r>
      <w:r w:rsidRPr="00DB7AF4">
        <w:rPr>
          <w:rFonts w:cstheme="minorHAnsi"/>
          <w:color w:val="000000"/>
          <w:sz w:val="24"/>
          <w:szCs w:val="24"/>
        </w:rPr>
        <w:t> </w:t>
      </w:r>
      <w:r w:rsidRPr="00DB7AF4">
        <w:rPr>
          <w:rFonts w:cstheme="minorHAnsi"/>
          <w:color w:val="000000"/>
          <w:sz w:val="24"/>
          <w:szCs w:val="24"/>
          <w:lang w:val="ru-RU"/>
        </w:rPr>
        <w:t>отчетности».</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1.2. В</w:t>
      </w:r>
      <w:r w:rsidRPr="00DB7AF4">
        <w:rPr>
          <w:rFonts w:cstheme="minorHAnsi"/>
          <w:color w:val="000000"/>
          <w:sz w:val="24"/>
          <w:szCs w:val="24"/>
        </w:rPr>
        <w:t> </w:t>
      </w:r>
      <w:r w:rsidRPr="00DB7AF4">
        <w:rPr>
          <w:rFonts w:cstheme="minorHAnsi"/>
          <w:color w:val="000000"/>
          <w:sz w:val="24"/>
          <w:szCs w:val="24"/>
          <w:lang w:val="ru-RU"/>
        </w:rPr>
        <w:t>случае если для показателя, необходимого для ведения бухгалтерского учета, не</w:t>
      </w:r>
      <w:r w:rsidRPr="00DB7AF4">
        <w:rPr>
          <w:rFonts w:cstheme="minorHAnsi"/>
          <w:color w:val="000000"/>
          <w:sz w:val="24"/>
          <w:szCs w:val="24"/>
        </w:rPr>
        <w:t> </w:t>
      </w:r>
      <w:r w:rsidRPr="00DB7AF4">
        <w:rPr>
          <w:rFonts w:cstheme="minorHAnsi"/>
          <w:color w:val="000000"/>
          <w:sz w:val="24"/>
          <w:szCs w:val="24"/>
          <w:lang w:val="ru-RU"/>
        </w:rPr>
        <w:t>установлен метод оценки в</w:t>
      </w:r>
      <w:r w:rsidRPr="00DB7AF4">
        <w:rPr>
          <w:rFonts w:cstheme="minorHAnsi"/>
          <w:color w:val="000000"/>
          <w:sz w:val="24"/>
          <w:szCs w:val="24"/>
        </w:rPr>
        <w:t> </w:t>
      </w:r>
      <w:r w:rsidRPr="00DB7AF4">
        <w:rPr>
          <w:rFonts w:cstheme="minorHAnsi"/>
          <w:color w:val="000000"/>
          <w:sz w:val="24"/>
          <w:szCs w:val="24"/>
          <w:lang w:val="ru-RU"/>
        </w:rPr>
        <w:t>законодательстве и</w:t>
      </w:r>
      <w:r w:rsidRPr="00DB7AF4">
        <w:rPr>
          <w:rFonts w:cstheme="minorHAnsi"/>
          <w:color w:val="000000"/>
          <w:sz w:val="24"/>
          <w:szCs w:val="24"/>
        </w:rPr>
        <w:t> </w:t>
      </w:r>
      <w:r w:rsidRPr="00DB7AF4">
        <w:rPr>
          <w:rFonts w:cstheme="minorHAnsi"/>
          <w:color w:val="000000"/>
          <w:sz w:val="24"/>
          <w:szCs w:val="24"/>
          <w:lang w:val="ru-RU"/>
        </w:rPr>
        <w:t>в</w:t>
      </w:r>
      <w:r w:rsidRPr="00DB7AF4">
        <w:rPr>
          <w:rFonts w:cstheme="minorHAnsi"/>
          <w:color w:val="000000"/>
          <w:sz w:val="24"/>
          <w:szCs w:val="24"/>
        </w:rPr>
        <w:t> </w:t>
      </w:r>
      <w:r w:rsidRPr="00DB7AF4">
        <w:rPr>
          <w:rFonts w:cstheme="minorHAnsi"/>
          <w:color w:val="000000"/>
          <w:sz w:val="24"/>
          <w:szCs w:val="24"/>
          <w:lang w:val="ru-RU"/>
        </w:rPr>
        <w:t>настоящей учетной политике, то</w:t>
      </w:r>
      <w:r w:rsidRPr="00DB7AF4">
        <w:rPr>
          <w:rFonts w:cstheme="minorHAnsi"/>
          <w:color w:val="000000"/>
          <w:sz w:val="24"/>
          <w:szCs w:val="24"/>
        </w:rPr>
        <w:t> </w:t>
      </w:r>
      <w:r w:rsidRPr="00DB7AF4">
        <w:rPr>
          <w:rFonts w:cstheme="minorHAnsi"/>
          <w:color w:val="000000"/>
          <w:sz w:val="24"/>
          <w:szCs w:val="24"/>
          <w:lang w:val="ru-RU"/>
        </w:rPr>
        <w:t>величина оценочного показателя определяется профессиональным суждением главного бухгалтера.</w:t>
      </w:r>
      <w:r w:rsidRPr="00DB7AF4">
        <w:rPr>
          <w:rFonts w:cstheme="minorHAnsi"/>
          <w:lang w:val="ru-RU"/>
        </w:rPr>
        <w:br/>
      </w:r>
      <w:r w:rsidRPr="00DB7AF4">
        <w:rPr>
          <w:rFonts w:cstheme="minorHAnsi"/>
          <w:color w:val="000000"/>
          <w:sz w:val="24"/>
          <w:szCs w:val="24"/>
          <w:lang w:val="ru-RU"/>
        </w:rPr>
        <w:t>Основание: пункт</w:t>
      </w:r>
      <w:r w:rsidRPr="00DB7AF4">
        <w:rPr>
          <w:rFonts w:cstheme="minorHAnsi"/>
          <w:color w:val="000000"/>
          <w:sz w:val="24"/>
          <w:szCs w:val="24"/>
        </w:rPr>
        <w:t> </w:t>
      </w:r>
      <w:r w:rsidRPr="00DB7AF4">
        <w:rPr>
          <w:rFonts w:cstheme="minorHAnsi"/>
          <w:color w:val="000000"/>
          <w:sz w:val="24"/>
          <w:szCs w:val="24"/>
          <w:lang w:val="ru-RU"/>
        </w:rPr>
        <w:t>6</w:t>
      </w:r>
      <w:r w:rsidRPr="00DB7AF4">
        <w:rPr>
          <w:rFonts w:cstheme="minorHAnsi"/>
          <w:color w:val="000000"/>
          <w:sz w:val="24"/>
          <w:szCs w:val="24"/>
        </w:rPr>
        <w:t> </w:t>
      </w:r>
      <w:r w:rsidRPr="00DB7AF4">
        <w:rPr>
          <w:rFonts w:cstheme="minorHAnsi"/>
          <w:color w:val="000000"/>
          <w:sz w:val="24"/>
          <w:szCs w:val="24"/>
          <w:lang w:val="ru-RU"/>
        </w:rPr>
        <w:t>СГС «Учетная политика, оценочные значения и</w:t>
      </w:r>
      <w:r w:rsidRPr="00DB7AF4">
        <w:rPr>
          <w:rFonts w:cstheme="minorHAnsi"/>
          <w:color w:val="000000"/>
          <w:sz w:val="24"/>
          <w:szCs w:val="24"/>
        </w:rPr>
        <w:t> </w:t>
      </w:r>
      <w:r w:rsidRPr="00DB7AF4">
        <w:rPr>
          <w:rFonts w:cstheme="minorHAnsi"/>
          <w:color w:val="000000"/>
          <w:sz w:val="24"/>
          <w:szCs w:val="24"/>
          <w:lang w:val="ru-RU"/>
        </w:rPr>
        <w:t>ошибки».</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1.3 Амортизация на нефинансовые активы начисляется в последний день месяца. Исключение –</w:t>
      </w:r>
      <w:r w:rsidRPr="00DB7AF4">
        <w:rPr>
          <w:rFonts w:cstheme="minorHAnsi"/>
          <w:color w:val="000000"/>
          <w:sz w:val="24"/>
          <w:szCs w:val="24"/>
        </w:rPr>
        <w:t> </w:t>
      </w:r>
      <w:r w:rsidRPr="00DB7AF4">
        <w:rPr>
          <w:rFonts w:cstheme="minorHAnsi"/>
          <w:color w:val="000000"/>
          <w:sz w:val="24"/>
          <w:szCs w:val="24"/>
          <w:lang w:val="ru-RU"/>
        </w:rPr>
        <w:t>амортизация на права пользования, она начисляется в соответствии с пунктом 2.20 учетной политики.</w:t>
      </w:r>
      <w:r w:rsidRPr="00DB7AF4">
        <w:rPr>
          <w:rFonts w:cstheme="minorHAnsi"/>
          <w:lang w:val="ru-RU"/>
        </w:rPr>
        <w:br/>
      </w:r>
      <w:r w:rsidRPr="00DB7AF4">
        <w:rPr>
          <w:rFonts w:cstheme="minorHAnsi"/>
          <w:color w:val="000000"/>
          <w:sz w:val="24"/>
          <w:szCs w:val="24"/>
          <w:lang w:val="ru-RU"/>
        </w:rPr>
        <w:t>Основание: пункт</w:t>
      </w:r>
      <w:r w:rsidRPr="00DB7AF4">
        <w:rPr>
          <w:rFonts w:cstheme="minorHAnsi"/>
          <w:color w:val="000000"/>
          <w:sz w:val="24"/>
          <w:szCs w:val="24"/>
        </w:rPr>
        <w:t> </w:t>
      </w:r>
      <w:r w:rsidRPr="00DB7AF4">
        <w:rPr>
          <w:rFonts w:cstheme="minorHAnsi"/>
          <w:color w:val="000000"/>
          <w:sz w:val="24"/>
          <w:szCs w:val="24"/>
          <w:lang w:val="ru-RU"/>
        </w:rPr>
        <w:t>33 СГС «Основные средства», пункт</w:t>
      </w:r>
      <w:r w:rsidRPr="00DB7AF4">
        <w:rPr>
          <w:rFonts w:cstheme="minorHAnsi"/>
          <w:color w:val="000000"/>
          <w:sz w:val="24"/>
          <w:szCs w:val="24"/>
        </w:rPr>
        <w:t> </w:t>
      </w:r>
      <w:r w:rsidRPr="00DB7AF4">
        <w:rPr>
          <w:rFonts w:cstheme="minorHAnsi"/>
          <w:color w:val="000000"/>
          <w:sz w:val="24"/>
          <w:szCs w:val="24"/>
          <w:lang w:val="ru-RU"/>
        </w:rPr>
        <w:t>28 СГС «Нематериальные активы».</w:t>
      </w:r>
    </w:p>
    <w:p w:rsidR="00BE3ABC" w:rsidRPr="00DB7AF4" w:rsidRDefault="00E86F96">
      <w:pPr>
        <w:rPr>
          <w:rFonts w:cstheme="minorHAnsi"/>
          <w:color w:val="000000"/>
          <w:sz w:val="24"/>
          <w:szCs w:val="24"/>
          <w:lang w:val="ru-RU"/>
        </w:rPr>
      </w:pPr>
      <w:r w:rsidRPr="00DB7AF4">
        <w:rPr>
          <w:rFonts w:cstheme="minorHAnsi"/>
          <w:b/>
          <w:bCs/>
          <w:color w:val="000000"/>
          <w:sz w:val="24"/>
          <w:szCs w:val="24"/>
          <w:lang w:val="ru-RU"/>
        </w:rPr>
        <w:t>2. Основные средства</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 xml:space="preserve">2.1. </w:t>
      </w:r>
      <w:r w:rsidR="00171E5D" w:rsidRPr="00DB7AF4">
        <w:rPr>
          <w:rFonts w:cstheme="minorHAnsi"/>
          <w:color w:val="000000"/>
          <w:sz w:val="24"/>
          <w:szCs w:val="24"/>
          <w:lang w:val="ru-RU"/>
        </w:rPr>
        <w:t>Организация</w:t>
      </w:r>
      <w:r w:rsidRPr="00DB7AF4">
        <w:rPr>
          <w:rFonts w:cstheme="minorHAnsi"/>
          <w:color w:val="000000"/>
          <w:sz w:val="24"/>
          <w:szCs w:val="24"/>
          <w:lang w:val="ru-RU"/>
        </w:rPr>
        <w:t xml:space="preserve"> учитывает в</w:t>
      </w:r>
      <w:r w:rsidRPr="00DB7AF4">
        <w:rPr>
          <w:rFonts w:cstheme="minorHAnsi"/>
          <w:color w:val="000000"/>
          <w:sz w:val="24"/>
          <w:szCs w:val="24"/>
        </w:rPr>
        <w:t> </w:t>
      </w:r>
      <w:r w:rsidRPr="00DB7AF4">
        <w:rPr>
          <w:rFonts w:cstheme="minorHAnsi"/>
          <w:color w:val="000000"/>
          <w:sz w:val="24"/>
          <w:szCs w:val="24"/>
          <w:lang w:val="ru-RU"/>
        </w:rPr>
        <w:t>составе инвентаря на счете 101.06</w:t>
      </w:r>
      <w:r w:rsidRPr="00DB7AF4">
        <w:rPr>
          <w:rFonts w:cstheme="minorHAnsi"/>
          <w:color w:val="000000"/>
          <w:sz w:val="24"/>
          <w:szCs w:val="24"/>
        </w:rPr>
        <w:t> </w:t>
      </w:r>
      <w:r w:rsidRPr="00DB7AF4">
        <w:rPr>
          <w:rFonts w:cstheme="minorHAnsi"/>
          <w:color w:val="000000"/>
          <w:sz w:val="24"/>
          <w:szCs w:val="24"/>
          <w:lang w:val="ru-RU"/>
        </w:rPr>
        <w:t xml:space="preserve">«Инвентарь производственный и хозяйственный», </w:t>
      </w:r>
      <w:r w:rsidR="00171E5D" w:rsidRPr="00DB7AF4">
        <w:rPr>
          <w:rFonts w:cstheme="minorHAnsi"/>
          <w:color w:val="000000"/>
          <w:sz w:val="24"/>
          <w:szCs w:val="24"/>
          <w:lang w:val="ru-RU"/>
        </w:rPr>
        <w:t>следующие объекты со сроком службы более 12 месяцев:</w:t>
      </w:r>
    </w:p>
    <w:p w:rsidR="00171E5D" w:rsidRPr="00DB7AF4" w:rsidRDefault="00171E5D">
      <w:pPr>
        <w:rPr>
          <w:rFonts w:cstheme="minorHAnsi"/>
          <w:color w:val="000000"/>
          <w:sz w:val="24"/>
          <w:szCs w:val="24"/>
          <w:lang w:val="ru-RU"/>
        </w:rPr>
      </w:pPr>
      <w:r w:rsidRPr="00DB7AF4">
        <w:rPr>
          <w:rFonts w:cstheme="minorHAnsi"/>
          <w:color w:val="000000"/>
          <w:sz w:val="24"/>
          <w:szCs w:val="24"/>
          <w:lang w:val="ru-RU"/>
        </w:rPr>
        <w:t>-мебель и предметы интерьера: столы, стулья, стеллажи полки, зеркала и т.д.;</w:t>
      </w:r>
    </w:p>
    <w:p w:rsidR="00171E5D" w:rsidRPr="00DB7AF4" w:rsidRDefault="00171E5D">
      <w:pPr>
        <w:rPr>
          <w:rFonts w:cstheme="minorHAnsi"/>
          <w:color w:val="000000"/>
          <w:sz w:val="24"/>
          <w:szCs w:val="24"/>
          <w:lang w:val="ru-RU"/>
        </w:rPr>
      </w:pPr>
      <w:proofErr w:type="gramStart"/>
      <w:r w:rsidRPr="00DB7AF4">
        <w:rPr>
          <w:rFonts w:cstheme="minorHAnsi"/>
          <w:color w:val="000000"/>
          <w:sz w:val="24"/>
          <w:szCs w:val="24"/>
          <w:lang w:val="ru-RU"/>
        </w:rPr>
        <w:t>-инвентарь для уборки территорий=, помещений и рабочих мест: контейнеры, тачки, ведра, лопаты, грабли, швабры, метлы, веники и т.п.;</w:t>
      </w:r>
      <w:proofErr w:type="gramEnd"/>
    </w:p>
    <w:p w:rsidR="00171E5D" w:rsidRPr="00DB7AF4" w:rsidRDefault="00171E5D">
      <w:pPr>
        <w:rPr>
          <w:rFonts w:cstheme="minorHAnsi"/>
          <w:color w:val="000000"/>
          <w:sz w:val="24"/>
          <w:szCs w:val="24"/>
          <w:lang w:val="ru-RU"/>
        </w:rPr>
      </w:pPr>
      <w:r w:rsidRPr="00DB7AF4">
        <w:rPr>
          <w:rFonts w:cstheme="minorHAnsi"/>
          <w:color w:val="000000"/>
          <w:sz w:val="24"/>
          <w:szCs w:val="24"/>
          <w:lang w:val="ru-RU"/>
        </w:rPr>
        <w:t>-осветительные, бытовые и прочие приборы: светильники, весы, часы и т.п.;</w:t>
      </w:r>
    </w:p>
    <w:p w:rsidR="00171E5D" w:rsidRPr="00DB7AF4" w:rsidRDefault="00171E5D">
      <w:pPr>
        <w:rPr>
          <w:rFonts w:cstheme="minorHAnsi"/>
          <w:color w:val="000000"/>
          <w:sz w:val="24"/>
          <w:szCs w:val="24"/>
          <w:lang w:val="ru-RU"/>
        </w:rPr>
      </w:pPr>
      <w:proofErr w:type="gramStart"/>
      <w:r w:rsidRPr="00DB7AF4">
        <w:rPr>
          <w:rFonts w:cstheme="minorHAnsi"/>
          <w:color w:val="000000"/>
          <w:sz w:val="24"/>
          <w:szCs w:val="24"/>
          <w:lang w:val="ru-RU"/>
        </w:rPr>
        <w:t>-средства пожаротушения: багор, штыковая лопата, конусное ведро, пожарный лом, кошма, топор, огнетушитель, пожарный шкаф и т.п. (кроме насосов и механических пожарных лестниц);</w:t>
      </w:r>
      <w:proofErr w:type="gramEnd"/>
    </w:p>
    <w:p w:rsidR="00171E5D" w:rsidRPr="00DB7AF4" w:rsidRDefault="00171E5D">
      <w:pPr>
        <w:rPr>
          <w:rFonts w:cstheme="minorHAnsi"/>
          <w:color w:val="000000"/>
          <w:sz w:val="24"/>
          <w:szCs w:val="24"/>
          <w:lang w:val="ru-RU"/>
        </w:rPr>
      </w:pPr>
      <w:r w:rsidRPr="00DB7AF4">
        <w:rPr>
          <w:rFonts w:cstheme="minorHAnsi"/>
          <w:color w:val="000000"/>
          <w:sz w:val="24"/>
          <w:szCs w:val="24"/>
          <w:lang w:val="ru-RU"/>
        </w:rPr>
        <w:t>-инструмент: слесарно-монтажный, столярно-плотницкий, ручной, малярный, строительный.</w:t>
      </w:r>
    </w:p>
    <w:p w:rsidR="00171E5D" w:rsidRPr="00DB7AF4" w:rsidRDefault="00171E5D">
      <w:pPr>
        <w:rPr>
          <w:rFonts w:cstheme="minorHAnsi"/>
          <w:color w:val="000000"/>
          <w:sz w:val="24"/>
          <w:szCs w:val="24"/>
          <w:lang w:val="ru-RU"/>
        </w:rPr>
      </w:pP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2.2. В</w:t>
      </w:r>
      <w:r w:rsidRPr="00DB7AF4">
        <w:rPr>
          <w:rFonts w:cstheme="minorHAnsi"/>
          <w:color w:val="000000"/>
          <w:sz w:val="24"/>
          <w:szCs w:val="24"/>
        </w:rPr>
        <w:t> </w:t>
      </w:r>
      <w:r w:rsidRPr="00DB7AF4">
        <w:rPr>
          <w:rFonts w:cstheme="minorHAnsi"/>
          <w:color w:val="000000"/>
          <w:sz w:val="24"/>
          <w:szCs w:val="24"/>
          <w:lang w:val="ru-RU"/>
        </w:rPr>
        <w:t>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w:t>
      </w:r>
      <w:r w:rsidRPr="00DB7AF4">
        <w:rPr>
          <w:rFonts w:cstheme="minorHAnsi"/>
          <w:color w:val="000000"/>
          <w:sz w:val="24"/>
          <w:szCs w:val="24"/>
        </w:rPr>
        <w:t> </w:t>
      </w:r>
      <w:r w:rsidRPr="00DB7AF4">
        <w:rPr>
          <w:rFonts w:cstheme="minorHAnsi"/>
          <w:color w:val="000000"/>
          <w:sz w:val="24"/>
          <w:szCs w:val="24"/>
          <w:lang w:val="ru-RU"/>
        </w:rPr>
        <w:t>ожидаемого использования:</w:t>
      </w:r>
    </w:p>
    <w:p w:rsidR="00BE3ABC" w:rsidRPr="00DB7AF4" w:rsidRDefault="00E86F96" w:rsidP="005654C8">
      <w:pPr>
        <w:numPr>
          <w:ilvl w:val="0"/>
          <w:numId w:val="11"/>
        </w:numPr>
        <w:ind w:left="780" w:right="180"/>
        <w:contextualSpacing/>
        <w:rPr>
          <w:rFonts w:cstheme="minorHAnsi"/>
          <w:color w:val="000000"/>
          <w:sz w:val="24"/>
          <w:szCs w:val="24"/>
          <w:lang w:val="ru-RU"/>
        </w:rPr>
      </w:pPr>
      <w:r w:rsidRPr="00DB7AF4">
        <w:rPr>
          <w:rFonts w:cstheme="minorHAnsi"/>
          <w:color w:val="000000"/>
          <w:sz w:val="24"/>
          <w:szCs w:val="24"/>
          <w:lang w:val="ru-RU"/>
        </w:rPr>
        <w:lastRenderedPageBreak/>
        <w:t>мебель для обстановки одного помещения: столы, стулья, стеллажи, шкафы, полки;</w:t>
      </w:r>
    </w:p>
    <w:p w:rsidR="00BE3ABC" w:rsidRPr="00DB7AF4" w:rsidRDefault="00E86F96" w:rsidP="005654C8">
      <w:pPr>
        <w:numPr>
          <w:ilvl w:val="0"/>
          <w:numId w:val="11"/>
        </w:numPr>
        <w:ind w:left="780" w:right="180"/>
        <w:contextualSpacing/>
        <w:rPr>
          <w:rFonts w:cstheme="minorHAnsi"/>
          <w:color w:val="000000"/>
          <w:sz w:val="24"/>
          <w:szCs w:val="24"/>
          <w:lang w:val="ru-RU"/>
        </w:rPr>
      </w:pPr>
      <w:proofErr w:type="gramStart"/>
      <w:r w:rsidRPr="00DB7AF4">
        <w:rPr>
          <w:rFonts w:cstheme="minorHAnsi"/>
          <w:color w:val="000000"/>
          <w:sz w:val="24"/>
          <w:szCs w:val="24"/>
          <w:lang w:val="ru-RU"/>
        </w:rPr>
        <w:t>компьютерное и</w:t>
      </w:r>
      <w:r w:rsidRPr="00DB7AF4">
        <w:rPr>
          <w:rFonts w:cstheme="minorHAnsi"/>
          <w:color w:val="000000"/>
          <w:sz w:val="24"/>
          <w:szCs w:val="24"/>
        </w:rPr>
        <w:t> </w:t>
      </w:r>
      <w:r w:rsidRPr="00DB7AF4">
        <w:rPr>
          <w:rFonts w:cstheme="minorHAnsi"/>
          <w:color w:val="000000"/>
          <w:sz w:val="24"/>
          <w:szCs w:val="24"/>
          <w:lang w:val="ru-RU"/>
        </w:rPr>
        <w:t>периферийное оборудование: системные блоки, мониторы, компьютерные мыши, клавиатуры, принтеры, сканеры, колонки, акустические системы, микрофоны, веб-камеры, устройства захвата видео, внешние ТВ-тюнеры, внешние накопители на</w:t>
      </w:r>
      <w:r w:rsidRPr="00DB7AF4">
        <w:rPr>
          <w:rFonts w:cstheme="minorHAnsi"/>
          <w:color w:val="000000"/>
          <w:sz w:val="24"/>
          <w:szCs w:val="24"/>
        </w:rPr>
        <w:t> </w:t>
      </w:r>
      <w:r w:rsidRPr="00DB7AF4">
        <w:rPr>
          <w:rFonts w:cstheme="minorHAnsi"/>
          <w:color w:val="000000"/>
          <w:sz w:val="24"/>
          <w:szCs w:val="24"/>
          <w:lang w:val="ru-RU"/>
        </w:rPr>
        <w:t>жестких дисках</w:t>
      </w:r>
      <w:r w:rsidR="00171E5D" w:rsidRPr="00DB7AF4">
        <w:rPr>
          <w:rFonts w:cstheme="minorHAnsi"/>
          <w:color w:val="000000"/>
          <w:sz w:val="24"/>
          <w:szCs w:val="24"/>
          <w:lang w:val="ru-RU"/>
        </w:rPr>
        <w:t xml:space="preserve">. </w:t>
      </w:r>
      <w:proofErr w:type="gramEnd"/>
    </w:p>
    <w:p w:rsidR="00171E5D" w:rsidRPr="00DB7AF4" w:rsidRDefault="00171E5D" w:rsidP="00171E5D">
      <w:pPr>
        <w:ind w:left="780" w:right="180"/>
        <w:contextualSpacing/>
        <w:rPr>
          <w:rFonts w:cstheme="minorHAnsi"/>
          <w:color w:val="000000"/>
          <w:sz w:val="24"/>
          <w:szCs w:val="24"/>
          <w:lang w:val="ru-RU"/>
        </w:rPr>
      </w:pP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Не</w:t>
      </w:r>
      <w:r w:rsidRPr="00DB7AF4">
        <w:rPr>
          <w:rFonts w:cstheme="minorHAnsi"/>
          <w:color w:val="000000"/>
          <w:sz w:val="24"/>
          <w:szCs w:val="24"/>
        </w:rPr>
        <w:t> </w:t>
      </w:r>
      <w:r w:rsidRPr="00DB7AF4">
        <w:rPr>
          <w:rFonts w:cstheme="minorHAnsi"/>
          <w:color w:val="000000"/>
          <w:sz w:val="24"/>
          <w:szCs w:val="24"/>
          <w:lang w:val="ru-RU"/>
        </w:rPr>
        <w:t>считается существенной стоимость до 20</w:t>
      </w:r>
      <w:r w:rsidRPr="00DB7AF4">
        <w:rPr>
          <w:rFonts w:cstheme="minorHAnsi"/>
          <w:color w:val="000000"/>
          <w:sz w:val="24"/>
          <w:szCs w:val="24"/>
        </w:rPr>
        <w:t> </w:t>
      </w:r>
      <w:r w:rsidRPr="00DB7AF4">
        <w:rPr>
          <w:rFonts w:cstheme="minorHAnsi"/>
          <w:color w:val="000000"/>
          <w:sz w:val="24"/>
          <w:szCs w:val="24"/>
          <w:lang w:val="ru-RU"/>
        </w:rPr>
        <w:t>000</w:t>
      </w:r>
      <w:r w:rsidRPr="00DB7AF4">
        <w:rPr>
          <w:rFonts w:cstheme="minorHAnsi"/>
          <w:color w:val="000000"/>
          <w:sz w:val="24"/>
          <w:szCs w:val="24"/>
        </w:rPr>
        <w:t> </w:t>
      </w:r>
      <w:r w:rsidRPr="00DB7AF4">
        <w:rPr>
          <w:rFonts w:cstheme="minorHAnsi"/>
          <w:color w:val="000000"/>
          <w:sz w:val="24"/>
          <w:szCs w:val="24"/>
          <w:lang w:val="ru-RU"/>
        </w:rPr>
        <w:t>руб.</w:t>
      </w:r>
      <w:r w:rsidRPr="00DB7AF4">
        <w:rPr>
          <w:rFonts w:cstheme="minorHAnsi"/>
          <w:color w:val="000000"/>
          <w:sz w:val="24"/>
          <w:szCs w:val="24"/>
        </w:rPr>
        <w:t> </w:t>
      </w:r>
      <w:r w:rsidRPr="00DB7AF4">
        <w:rPr>
          <w:rFonts w:cstheme="minorHAnsi"/>
          <w:color w:val="000000"/>
          <w:sz w:val="24"/>
          <w:szCs w:val="24"/>
          <w:lang w:val="ru-RU"/>
        </w:rPr>
        <w:t>за</w:t>
      </w:r>
      <w:r w:rsidRPr="00DB7AF4">
        <w:rPr>
          <w:rFonts w:cstheme="minorHAnsi"/>
          <w:color w:val="000000"/>
          <w:sz w:val="24"/>
          <w:szCs w:val="24"/>
        </w:rPr>
        <w:t> </w:t>
      </w:r>
      <w:r w:rsidRPr="00DB7AF4">
        <w:rPr>
          <w:rFonts w:cstheme="minorHAnsi"/>
          <w:color w:val="000000"/>
          <w:sz w:val="24"/>
          <w:szCs w:val="24"/>
          <w:lang w:val="ru-RU"/>
        </w:rPr>
        <w:t>один имущественный объект. Необходимость объединения и</w:t>
      </w:r>
      <w:r w:rsidRPr="00DB7AF4">
        <w:rPr>
          <w:rFonts w:cstheme="minorHAnsi"/>
          <w:color w:val="000000"/>
          <w:sz w:val="24"/>
          <w:szCs w:val="24"/>
        </w:rPr>
        <w:t> </w:t>
      </w:r>
      <w:r w:rsidRPr="00DB7AF4">
        <w:rPr>
          <w:rFonts w:cstheme="minorHAnsi"/>
          <w:color w:val="000000"/>
          <w:sz w:val="24"/>
          <w:szCs w:val="24"/>
          <w:lang w:val="ru-RU"/>
        </w:rPr>
        <w:t>конкретный перечень объединяемых объектов определяет комиссия учреждения по</w:t>
      </w:r>
      <w:r w:rsidRPr="00DB7AF4">
        <w:rPr>
          <w:rFonts w:cstheme="minorHAnsi"/>
          <w:color w:val="000000"/>
          <w:sz w:val="24"/>
          <w:szCs w:val="24"/>
        </w:rPr>
        <w:t> </w:t>
      </w:r>
      <w:r w:rsidRPr="00DB7AF4">
        <w:rPr>
          <w:rFonts w:cstheme="minorHAnsi"/>
          <w:color w:val="000000"/>
          <w:sz w:val="24"/>
          <w:szCs w:val="24"/>
          <w:lang w:val="ru-RU"/>
        </w:rPr>
        <w:t>поступлению и</w:t>
      </w:r>
      <w:r w:rsidRPr="00DB7AF4">
        <w:rPr>
          <w:rFonts w:cstheme="minorHAnsi"/>
          <w:color w:val="000000"/>
          <w:sz w:val="24"/>
          <w:szCs w:val="24"/>
        </w:rPr>
        <w:t> </w:t>
      </w:r>
      <w:r w:rsidRPr="00DB7AF4">
        <w:rPr>
          <w:rFonts w:cstheme="minorHAnsi"/>
          <w:color w:val="000000"/>
          <w:sz w:val="24"/>
          <w:szCs w:val="24"/>
          <w:lang w:val="ru-RU"/>
        </w:rPr>
        <w:t>выбытию активов.</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Основание: пункт 10</w:t>
      </w:r>
      <w:r w:rsidRPr="00DB7AF4">
        <w:rPr>
          <w:rFonts w:cstheme="minorHAnsi"/>
          <w:color w:val="000000"/>
          <w:sz w:val="24"/>
          <w:szCs w:val="24"/>
        </w:rPr>
        <w:t> </w:t>
      </w:r>
      <w:r w:rsidRPr="00DB7AF4">
        <w:rPr>
          <w:rFonts w:cstheme="minorHAnsi"/>
          <w:color w:val="000000"/>
          <w:sz w:val="24"/>
          <w:szCs w:val="24"/>
          <w:lang w:val="ru-RU"/>
        </w:rPr>
        <w:t>СГС «Основные средства».</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2.3. Уникальный инвентарный номер состоит из</w:t>
      </w:r>
      <w:r w:rsidRPr="00DB7AF4">
        <w:rPr>
          <w:rFonts w:cstheme="minorHAnsi"/>
          <w:color w:val="000000"/>
          <w:sz w:val="24"/>
          <w:szCs w:val="24"/>
        </w:rPr>
        <w:t> </w:t>
      </w:r>
      <w:r w:rsidRPr="00DB7AF4">
        <w:rPr>
          <w:rFonts w:cstheme="minorHAnsi"/>
          <w:color w:val="000000"/>
          <w:sz w:val="24"/>
          <w:szCs w:val="24"/>
          <w:lang w:val="ru-RU"/>
        </w:rPr>
        <w:t>десяти знаков и</w:t>
      </w:r>
      <w:r w:rsidRPr="00DB7AF4">
        <w:rPr>
          <w:rFonts w:cstheme="minorHAnsi"/>
          <w:color w:val="000000"/>
          <w:sz w:val="24"/>
          <w:szCs w:val="24"/>
        </w:rPr>
        <w:t> </w:t>
      </w:r>
      <w:r w:rsidRPr="00DB7AF4">
        <w:rPr>
          <w:rFonts w:cstheme="minorHAnsi"/>
          <w:color w:val="000000"/>
          <w:sz w:val="24"/>
          <w:szCs w:val="24"/>
          <w:lang w:val="ru-RU"/>
        </w:rPr>
        <w:t>присваивается в</w:t>
      </w:r>
      <w:r w:rsidRPr="00DB7AF4">
        <w:rPr>
          <w:rFonts w:cstheme="minorHAnsi"/>
          <w:color w:val="000000"/>
          <w:sz w:val="24"/>
          <w:szCs w:val="24"/>
        </w:rPr>
        <w:t> </w:t>
      </w:r>
      <w:r w:rsidRPr="00DB7AF4">
        <w:rPr>
          <w:rFonts w:cstheme="minorHAnsi"/>
          <w:color w:val="000000"/>
          <w:sz w:val="24"/>
          <w:szCs w:val="24"/>
          <w:lang w:val="ru-RU"/>
        </w:rPr>
        <w:t>порядке:</w:t>
      </w:r>
    </w:p>
    <w:p w:rsidR="00BE3ABC" w:rsidRPr="00DB7AF4" w:rsidRDefault="00E86F96" w:rsidP="005654C8">
      <w:pPr>
        <w:numPr>
          <w:ilvl w:val="0"/>
          <w:numId w:val="12"/>
        </w:numPr>
        <w:ind w:left="780" w:right="180"/>
        <w:contextualSpacing/>
        <w:rPr>
          <w:rFonts w:cstheme="minorHAnsi"/>
          <w:color w:val="000000"/>
          <w:sz w:val="24"/>
          <w:szCs w:val="24"/>
          <w:lang w:val="ru-RU"/>
        </w:rPr>
      </w:pPr>
      <w:r w:rsidRPr="00DB7AF4">
        <w:rPr>
          <w:rFonts w:cstheme="minorHAnsi"/>
          <w:color w:val="000000"/>
          <w:sz w:val="24"/>
          <w:szCs w:val="24"/>
          <w:lang w:val="ru-RU"/>
        </w:rPr>
        <w:t>1-й разряд</w:t>
      </w:r>
      <w:r w:rsidRPr="00DB7AF4">
        <w:rPr>
          <w:rFonts w:cstheme="minorHAnsi"/>
          <w:color w:val="000000"/>
          <w:sz w:val="24"/>
          <w:szCs w:val="24"/>
        </w:rPr>
        <w:t> </w:t>
      </w:r>
      <w:r w:rsidRPr="00DB7AF4">
        <w:rPr>
          <w:rFonts w:cstheme="minorHAnsi"/>
          <w:color w:val="000000"/>
          <w:sz w:val="24"/>
          <w:szCs w:val="24"/>
          <w:lang w:val="ru-RU"/>
        </w:rPr>
        <w:t>— амортизационная группа, к</w:t>
      </w:r>
      <w:r w:rsidRPr="00DB7AF4">
        <w:rPr>
          <w:rFonts w:cstheme="minorHAnsi"/>
          <w:color w:val="000000"/>
          <w:sz w:val="24"/>
          <w:szCs w:val="24"/>
        </w:rPr>
        <w:t> </w:t>
      </w:r>
      <w:r w:rsidRPr="00DB7AF4">
        <w:rPr>
          <w:rFonts w:cstheme="minorHAnsi"/>
          <w:color w:val="000000"/>
          <w:sz w:val="24"/>
          <w:szCs w:val="24"/>
          <w:lang w:val="ru-RU"/>
        </w:rPr>
        <w:t>которой отнесен объект при принятии к</w:t>
      </w:r>
      <w:r w:rsidRPr="00DB7AF4">
        <w:rPr>
          <w:rFonts w:cstheme="minorHAnsi"/>
          <w:color w:val="000000"/>
          <w:sz w:val="24"/>
          <w:szCs w:val="24"/>
        </w:rPr>
        <w:t> </w:t>
      </w:r>
      <w:r w:rsidRPr="00DB7AF4">
        <w:rPr>
          <w:rFonts w:cstheme="minorHAnsi"/>
          <w:color w:val="000000"/>
          <w:sz w:val="24"/>
          <w:szCs w:val="24"/>
          <w:lang w:val="ru-RU"/>
        </w:rPr>
        <w:t>учету (при отнесении инвентарного объекта к</w:t>
      </w:r>
      <w:r w:rsidRPr="00DB7AF4">
        <w:rPr>
          <w:rFonts w:cstheme="minorHAnsi"/>
          <w:color w:val="000000"/>
          <w:sz w:val="24"/>
          <w:szCs w:val="24"/>
        </w:rPr>
        <w:t> </w:t>
      </w:r>
      <w:r w:rsidRPr="00DB7AF4">
        <w:rPr>
          <w:rFonts w:cstheme="minorHAnsi"/>
          <w:color w:val="000000"/>
          <w:sz w:val="24"/>
          <w:szCs w:val="24"/>
          <w:lang w:val="ru-RU"/>
        </w:rPr>
        <w:t>10-й амортизационной группе в</w:t>
      </w:r>
      <w:r w:rsidRPr="00DB7AF4">
        <w:rPr>
          <w:rFonts w:cstheme="minorHAnsi"/>
          <w:color w:val="000000"/>
          <w:sz w:val="24"/>
          <w:szCs w:val="24"/>
        </w:rPr>
        <w:t> </w:t>
      </w:r>
      <w:r w:rsidRPr="00DB7AF4">
        <w:rPr>
          <w:rFonts w:cstheme="minorHAnsi"/>
          <w:color w:val="000000"/>
          <w:sz w:val="24"/>
          <w:szCs w:val="24"/>
          <w:lang w:val="ru-RU"/>
        </w:rPr>
        <w:t>данном разряде проставляется «0»);</w:t>
      </w:r>
    </w:p>
    <w:p w:rsidR="00BE3ABC" w:rsidRPr="00DB7AF4" w:rsidRDefault="00E86F96" w:rsidP="005654C8">
      <w:pPr>
        <w:numPr>
          <w:ilvl w:val="0"/>
          <w:numId w:val="12"/>
        </w:numPr>
        <w:ind w:left="780" w:right="180"/>
        <w:contextualSpacing/>
        <w:rPr>
          <w:rFonts w:cstheme="minorHAnsi"/>
          <w:color w:val="000000"/>
          <w:sz w:val="24"/>
          <w:szCs w:val="24"/>
          <w:lang w:val="ru-RU"/>
        </w:rPr>
      </w:pPr>
      <w:r w:rsidRPr="00DB7AF4">
        <w:rPr>
          <w:rFonts w:cstheme="minorHAnsi"/>
          <w:color w:val="000000"/>
          <w:sz w:val="24"/>
          <w:szCs w:val="24"/>
          <w:lang w:val="ru-RU"/>
        </w:rPr>
        <w:t>2–4-е разряды</w:t>
      </w:r>
      <w:r w:rsidRPr="00DB7AF4">
        <w:rPr>
          <w:rFonts w:cstheme="minorHAnsi"/>
          <w:color w:val="000000"/>
          <w:sz w:val="24"/>
          <w:szCs w:val="24"/>
        </w:rPr>
        <w:t> </w:t>
      </w:r>
      <w:r w:rsidRPr="00DB7AF4">
        <w:rPr>
          <w:rFonts w:cstheme="minorHAnsi"/>
          <w:color w:val="000000"/>
          <w:sz w:val="24"/>
          <w:szCs w:val="24"/>
          <w:lang w:val="ru-RU"/>
        </w:rPr>
        <w:t>— код объекта учета синтетического счета в</w:t>
      </w:r>
      <w:r w:rsidRPr="00DB7AF4">
        <w:rPr>
          <w:rFonts w:cstheme="minorHAnsi"/>
          <w:color w:val="000000"/>
          <w:sz w:val="24"/>
          <w:szCs w:val="24"/>
        </w:rPr>
        <w:t> </w:t>
      </w:r>
      <w:r w:rsidRPr="00DB7AF4">
        <w:rPr>
          <w:rFonts w:cstheme="minorHAnsi"/>
          <w:color w:val="000000"/>
          <w:sz w:val="24"/>
          <w:szCs w:val="24"/>
          <w:lang w:val="ru-RU"/>
        </w:rPr>
        <w:t>Плане счетов бухгалтерского учета;</w:t>
      </w:r>
    </w:p>
    <w:p w:rsidR="00BE3ABC" w:rsidRPr="00DB7AF4" w:rsidRDefault="00E86F96" w:rsidP="005654C8">
      <w:pPr>
        <w:numPr>
          <w:ilvl w:val="0"/>
          <w:numId w:val="12"/>
        </w:numPr>
        <w:ind w:left="780" w:right="180"/>
        <w:contextualSpacing/>
        <w:rPr>
          <w:rFonts w:cstheme="minorHAnsi"/>
          <w:color w:val="000000"/>
          <w:sz w:val="24"/>
          <w:szCs w:val="24"/>
          <w:lang w:val="ru-RU"/>
        </w:rPr>
      </w:pPr>
      <w:r w:rsidRPr="00DB7AF4">
        <w:rPr>
          <w:rFonts w:cstheme="minorHAnsi"/>
          <w:color w:val="000000"/>
          <w:sz w:val="24"/>
          <w:szCs w:val="24"/>
          <w:lang w:val="ru-RU"/>
        </w:rPr>
        <w:t>5–6-е разряды</w:t>
      </w:r>
      <w:r w:rsidRPr="00DB7AF4">
        <w:rPr>
          <w:rFonts w:cstheme="minorHAnsi"/>
          <w:color w:val="000000"/>
          <w:sz w:val="24"/>
          <w:szCs w:val="24"/>
        </w:rPr>
        <w:t> </w:t>
      </w:r>
      <w:r w:rsidRPr="00DB7AF4">
        <w:rPr>
          <w:rFonts w:cstheme="minorHAnsi"/>
          <w:color w:val="000000"/>
          <w:sz w:val="24"/>
          <w:szCs w:val="24"/>
          <w:lang w:val="ru-RU"/>
        </w:rPr>
        <w:t>— код группы и</w:t>
      </w:r>
      <w:r w:rsidRPr="00DB7AF4">
        <w:rPr>
          <w:rFonts w:cstheme="minorHAnsi"/>
          <w:color w:val="000000"/>
          <w:sz w:val="24"/>
          <w:szCs w:val="24"/>
        </w:rPr>
        <w:t> </w:t>
      </w:r>
      <w:r w:rsidRPr="00DB7AF4">
        <w:rPr>
          <w:rFonts w:cstheme="minorHAnsi"/>
          <w:color w:val="000000"/>
          <w:sz w:val="24"/>
          <w:szCs w:val="24"/>
          <w:lang w:val="ru-RU"/>
        </w:rPr>
        <w:t>вида синтетического счета Плана счетов бухгалтерского учета;</w:t>
      </w:r>
    </w:p>
    <w:p w:rsidR="00BE3ABC" w:rsidRPr="00DB7AF4" w:rsidRDefault="00E86F96" w:rsidP="005654C8">
      <w:pPr>
        <w:numPr>
          <w:ilvl w:val="0"/>
          <w:numId w:val="12"/>
        </w:numPr>
        <w:ind w:left="780" w:right="180"/>
        <w:rPr>
          <w:rFonts w:cstheme="minorHAnsi"/>
          <w:color w:val="000000"/>
          <w:sz w:val="24"/>
          <w:szCs w:val="24"/>
          <w:lang w:val="ru-RU"/>
        </w:rPr>
      </w:pPr>
      <w:r w:rsidRPr="00DB7AF4">
        <w:rPr>
          <w:rFonts w:cstheme="minorHAnsi"/>
          <w:color w:val="000000"/>
          <w:sz w:val="24"/>
          <w:szCs w:val="24"/>
          <w:lang w:val="ru-RU"/>
        </w:rPr>
        <w:t>7–10-е разряды</w:t>
      </w:r>
      <w:r w:rsidRPr="00DB7AF4">
        <w:rPr>
          <w:rFonts w:cstheme="minorHAnsi"/>
          <w:color w:val="000000"/>
          <w:sz w:val="24"/>
          <w:szCs w:val="24"/>
        </w:rPr>
        <w:t> </w:t>
      </w:r>
      <w:r w:rsidRPr="00DB7AF4">
        <w:rPr>
          <w:rFonts w:cstheme="minorHAnsi"/>
          <w:color w:val="000000"/>
          <w:sz w:val="24"/>
          <w:szCs w:val="24"/>
          <w:lang w:val="ru-RU"/>
        </w:rPr>
        <w:t>— порядковый номер нефинансового актива.</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Основание: пункт</w:t>
      </w:r>
      <w:r w:rsidRPr="00DB7AF4">
        <w:rPr>
          <w:rFonts w:cstheme="minorHAnsi"/>
          <w:color w:val="000000"/>
          <w:sz w:val="24"/>
          <w:szCs w:val="24"/>
        </w:rPr>
        <w:t> </w:t>
      </w:r>
      <w:r w:rsidRPr="00DB7AF4">
        <w:rPr>
          <w:rFonts w:cstheme="minorHAnsi"/>
          <w:color w:val="000000"/>
          <w:sz w:val="24"/>
          <w:szCs w:val="24"/>
          <w:lang w:val="ru-RU"/>
        </w:rPr>
        <w:t>9</w:t>
      </w:r>
      <w:r w:rsidRPr="00DB7AF4">
        <w:rPr>
          <w:rFonts w:cstheme="minorHAnsi"/>
          <w:color w:val="000000"/>
          <w:sz w:val="24"/>
          <w:szCs w:val="24"/>
        </w:rPr>
        <w:t> </w:t>
      </w:r>
      <w:r w:rsidRPr="00DB7AF4">
        <w:rPr>
          <w:rFonts w:cstheme="minorHAnsi"/>
          <w:color w:val="000000"/>
          <w:sz w:val="24"/>
          <w:szCs w:val="24"/>
          <w:lang w:val="ru-RU"/>
        </w:rPr>
        <w:t>СГС «Основные средства»</w:t>
      </w:r>
      <w:r w:rsidR="009D4FA3" w:rsidRPr="00DB7AF4">
        <w:rPr>
          <w:rFonts w:cstheme="minorHAnsi"/>
          <w:color w:val="000000"/>
          <w:sz w:val="24"/>
          <w:szCs w:val="24"/>
          <w:lang w:val="ru-RU"/>
        </w:rPr>
        <w:t>, пункт 46 Инструкции к Единому плану счетов № 157н.</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2.4.</w:t>
      </w:r>
      <w:r w:rsidRPr="00DB7AF4">
        <w:rPr>
          <w:rFonts w:cstheme="minorHAnsi"/>
          <w:color w:val="000000"/>
          <w:sz w:val="24"/>
          <w:szCs w:val="24"/>
        </w:rPr>
        <w:t> </w:t>
      </w:r>
      <w:r w:rsidRPr="00DB7AF4">
        <w:rPr>
          <w:rFonts w:cstheme="minorHAnsi"/>
          <w:color w:val="000000"/>
          <w:sz w:val="24"/>
          <w:szCs w:val="24"/>
          <w:lang w:val="ru-RU"/>
        </w:rPr>
        <w:t>Каждому инвентарному объекту недвижимого имущества, а также инвентарному объекту движимого имущества, кроме объектов стоимостью до 10 000 руб.</w:t>
      </w:r>
      <w:r w:rsidRPr="00DB7AF4">
        <w:rPr>
          <w:rFonts w:cstheme="minorHAnsi"/>
          <w:color w:val="000000"/>
          <w:sz w:val="24"/>
          <w:szCs w:val="24"/>
        </w:rPr>
        <w:t> </w:t>
      </w:r>
      <w:r w:rsidRPr="00DB7AF4">
        <w:rPr>
          <w:rFonts w:cstheme="minorHAnsi"/>
          <w:color w:val="000000"/>
          <w:sz w:val="24"/>
          <w:szCs w:val="24"/>
          <w:lang w:val="ru-RU"/>
        </w:rPr>
        <w:t>включительно и объектов библиотечного фонда независимо от их стоимости, присваивается уникальный инвентарный порядковый номер (далее - инвентарный номер) независимо от того, находится ли он в эксплуатации, запасе или на консервации.</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Каждому объекту основных средств, входящему в комплекс объектов основных средств, признаваемый для целей бухгалтерского учета единым инвентарным объектом (далее - инвентарная группа), присваивается внутренний порядковый инвентарный номер инвентарной группы, формируемый как совокупность инвентарного номера инвентарной группы и порядкового номера объекта, входящего в комплекс.</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Объектам основных средств, имеющим уникальный номер однозначно его идентифицирующий в качестве индивидуально-определенной вещи (например, кадастровый номер, государственный (регистрационный) опознавательный знак (номер) транспортного средства, серийный номер единицы изготовленного оружия), присваивается инвентарный номер без нанесения его на объект.</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 xml:space="preserve">Инвентарный номер, присвоенный объекту основных средств, сохраняется за ним на весь период его нахождения в учреждении. В случае принятия на учет объекта основного средства, входящего в инвентарную группу, ввиду разукомплектования </w:t>
      </w:r>
      <w:proofErr w:type="gramStart"/>
      <w:r w:rsidRPr="00DB7AF4">
        <w:rPr>
          <w:rFonts w:cstheme="minorHAnsi"/>
          <w:color w:val="000000"/>
          <w:sz w:val="24"/>
          <w:szCs w:val="24"/>
          <w:lang w:val="ru-RU"/>
        </w:rPr>
        <w:lastRenderedPageBreak/>
        <w:t>последней</w:t>
      </w:r>
      <w:proofErr w:type="gramEnd"/>
      <w:r w:rsidRPr="00DB7AF4">
        <w:rPr>
          <w:rFonts w:cstheme="minorHAnsi"/>
          <w:color w:val="000000"/>
          <w:sz w:val="24"/>
          <w:szCs w:val="24"/>
          <w:lang w:val="ru-RU"/>
        </w:rPr>
        <w:t>, такому объекту основного средства присваивается новый инвентарный номер.</w:t>
      </w:r>
    </w:p>
    <w:p w:rsidR="00BE3ABC" w:rsidRPr="00DB7AF4" w:rsidRDefault="00E86F96" w:rsidP="009D4FA3">
      <w:pPr>
        <w:rPr>
          <w:rFonts w:cstheme="minorHAnsi"/>
          <w:color w:val="000000"/>
          <w:sz w:val="24"/>
          <w:szCs w:val="24"/>
          <w:lang w:val="ru-RU"/>
        </w:rPr>
      </w:pPr>
      <w:r w:rsidRPr="00DB7AF4">
        <w:rPr>
          <w:rFonts w:cstheme="minorHAnsi"/>
          <w:color w:val="000000"/>
          <w:sz w:val="24"/>
          <w:szCs w:val="24"/>
          <w:lang w:val="ru-RU"/>
        </w:rPr>
        <w:t xml:space="preserve">Инвентарные номера выбывших с балансового учета инвентарных объектов основных </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При невозможности обозначения инвентарного номера на объекте основных сре</w:t>
      </w:r>
      <w:proofErr w:type="gramStart"/>
      <w:r w:rsidRPr="00DB7AF4">
        <w:rPr>
          <w:rFonts w:cstheme="minorHAnsi"/>
          <w:color w:val="000000"/>
          <w:sz w:val="24"/>
          <w:szCs w:val="24"/>
          <w:lang w:val="ru-RU"/>
        </w:rPr>
        <w:t>дств в сл</w:t>
      </w:r>
      <w:proofErr w:type="gramEnd"/>
      <w:r w:rsidRPr="00DB7AF4">
        <w:rPr>
          <w:rFonts w:cstheme="minorHAnsi"/>
          <w:color w:val="000000"/>
          <w:sz w:val="24"/>
          <w:szCs w:val="24"/>
          <w:lang w:val="ru-RU"/>
        </w:rPr>
        <w:t>учаях, определенных требованиями его эксплуатации, присвоенный ему инвентарный номер применяется в целях бухгалтерского учета с отражением в соответствующих регистрах бухгалтерского учета без нанесения на объект основного средства.</w:t>
      </w:r>
    </w:p>
    <w:p w:rsidR="00BE3ABC" w:rsidRPr="00DB7AF4" w:rsidRDefault="00E86F96">
      <w:pPr>
        <w:rPr>
          <w:rFonts w:cstheme="minorHAnsi"/>
          <w:color w:val="000000"/>
          <w:sz w:val="24"/>
          <w:szCs w:val="24"/>
          <w:lang w:val="ru-RU"/>
        </w:rPr>
      </w:pPr>
      <w:proofErr w:type="gramStart"/>
      <w:r w:rsidRPr="00DB7AF4">
        <w:rPr>
          <w:rFonts w:cstheme="minorHAnsi"/>
          <w:color w:val="000000"/>
          <w:sz w:val="24"/>
          <w:szCs w:val="24"/>
          <w:lang w:val="ru-RU"/>
        </w:rPr>
        <w:t>Инвентарный номер объектов основных средств при реклассификации объектов не изменяется (в том числе при условии изменения группы учета нефинансовых активов (в том числе при условии принятия на балансовый учет объектов, учитываемых на забалансовых счетах).</w:t>
      </w:r>
      <w:proofErr w:type="gramEnd"/>
    </w:p>
    <w:p w:rsidR="009D4FA3" w:rsidRPr="00DB7AF4" w:rsidRDefault="009D4FA3">
      <w:pPr>
        <w:rPr>
          <w:rFonts w:cstheme="minorHAnsi"/>
          <w:color w:val="000000"/>
          <w:sz w:val="24"/>
          <w:szCs w:val="24"/>
          <w:lang w:val="ru-RU"/>
        </w:rPr>
      </w:pPr>
      <w:r w:rsidRPr="00DB7AF4">
        <w:rPr>
          <w:rFonts w:cstheme="minorHAnsi"/>
          <w:color w:val="000000"/>
          <w:sz w:val="24"/>
          <w:szCs w:val="24"/>
          <w:lang w:val="ru-RU"/>
        </w:rPr>
        <w:t>Инвентарный номер наносит лицо ответственное за сохранность объекта имущества и (или) использование его по назначению (далее – ответственное лицо</w:t>
      </w:r>
      <w:proofErr w:type="gramStart"/>
      <w:r w:rsidRPr="00DB7AF4">
        <w:rPr>
          <w:rFonts w:cstheme="minorHAnsi"/>
          <w:color w:val="000000"/>
          <w:sz w:val="24"/>
          <w:szCs w:val="24"/>
          <w:lang w:val="ru-RU"/>
        </w:rPr>
        <w:t>0</w:t>
      </w:r>
      <w:proofErr w:type="gramEnd"/>
      <w:r w:rsidRPr="00DB7AF4">
        <w:rPr>
          <w:rFonts w:cstheme="minorHAnsi"/>
          <w:color w:val="000000"/>
          <w:sz w:val="24"/>
          <w:szCs w:val="24"/>
          <w:lang w:val="ru-RU"/>
        </w:rPr>
        <w:t>, в присутствии уполномоченного члена комиссии по поступлению и выбытию активов.</w:t>
      </w:r>
    </w:p>
    <w:p w:rsidR="009D4FA3" w:rsidRPr="00DB7AF4" w:rsidRDefault="009D4FA3">
      <w:pPr>
        <w:rPr>
          <w:rFonts w:cstheme="minorHAnsi"/>
          <w:color w:val="000000"/>
          <w:sz w:val="24"/>
          <w:szCs w:val="24"/>
          <w:lang w:val="ru-RU"/>
        </w:rPr>
      </w:pPr>
      <w:r w:rsidRPr="00DB7AF4">
        <w:rPr>
          <w:rFonts w:cstheme="minorHAnsi"/>
          <w:color w:val="000000"/>
          <w:sz w:val="24"/>
          <w:szCs w:val="24"/>
          <w:lang w:val="ru-RU"/>
        </w:rPr>
        <w:t>- путем нанесения номера на инвентарный объект краской или водостойким маркером;</w:t>
      </w:r>
    </w:p>
    <w:p w:rsidR="009D4FA3" w:rsidRPr="00DB7AF4" w:rsidRDefault="009D4FA3">
      <w:pPr>
        <w:rPr>
          <w:rFonts w:cstheme="minorHAnsi"/>
          <w:color w:val="000000"/>
          <w:sz w:val="24"/>
          <w:szCs w:val="24"/>
          <w:lang w:val="ru-RU"/>
        </w:rPr>
      </w:pPr>
      <w:r w:rsidRPr="00DB7AF4">
        <w:rPr>
          <w:rFonts w:cstheme="minorHAnsi"/>
          <w:color w:val="000000"/>
          <w:sz w:val="24"/>
          <w:szCs w:val="24"/>
          <w:lang w:val="ru-RU"/>
        </w:rPr>
        <w:t>- путем прикрепления к инвентарному объекту штрих-кода;</w:t>
      </w:r>
    </w:p>
    <w:p w:rsidR="009D4FA3" w:rsidRPr="00DB7AF4" w:rsidRDefault="009D4FA3">
      <w:pPr>
        <w:rPr>
          <w:rFonts w:cstheme="minorHAnsi"/>
          <w:color w:val="000000"/>
          <w:sz w:val="24"/>
          <w:szCs w:val="24"/>
          <w:lang w:val="ru-RU"/>
        </w:rPr>
      </w:pPr>
      <w:r w:rsidRPr="00DB7AF4">
        <w:rPr>
          <w:rFonts w:cstheme="minorHAnsi"/>
          <w:color w:val="000000"/>
          <w:sz w:val="24"/>
          <w:szCs w:val="24"/>
          <w:lang w:val="ru-RU"/>
        </w:rPr>
        <w:t xml:space="preserve">- путем прикрепления к инвентарному объекту </w:t>
      </w:r>
      <w:r w:rsidRPr="00DB7AF4">
        <w:rPr>
          <w:rFonts w:cstheme="minorHAnsi"/>
          <w:color w:val="000000"/>
          <w:sz w:val="24"/>
          <w:szCs w:val="24"/>
        </w:rPr>
        <w:t>RFID</w:t>
      </w:r>
      <w:r w:rsidRPr="00DB7AF4">
        <w:rPr>
          <w:rFonts w:cstheme="minorHAnsi"/>
          <w:color w:val="000000"/>
          <w:sz w:val="24"/>
          <w:szCs w:val="24"/>
          <w:lang w:val="ru-RU"/>
        </w:rPr>
        <w:t>-метки.</w:t>
      </w:r>
    </w:p>
    <w:p w:rsidR="009D4FA3" w:rsidRPr="00DB7AF4" w:rsidRDefault="009D4FA3">
      <w:pPr>
        <w:rPr>
          <w:rFonts w:cstheme="minorHAnsi"/>
          <w:color w:val="000000"/>
          <w:sz w:val="24"/>
          <w:szCs w:val="24"/>
          <w:lang w:val="ru-RU"/>
        </w:rPr>
      </w:pPr>
      <w:r w:rsidRPr="00DB7AF4">
        <w:rPr>
          <w:rFonts w:cstheme="minorHAnsi"/>
          <w:color w:val="000000"/>
          <w:sz w:val="24"/>
          <w:szCs w:val="24"/>
          <w:lang w:val="ru-RU"/>
        </w:rPr>
        <w:t>В случае если объект является сложным (комплексом конструктивно сочлененных предметов), инвентарный номер обозначается на каждом составляющем элементе тем же способом, что и на сложном объекте.</w:t>
      </w:r>
    </w:p>
    <w:p w:rsidR="00BE3ABC" w:rsidRPr="00DB7AF4" w:rsidRDefault="00E86F96" w:rsidP="009D4FA3">
      <w:pPr>
        <w:rPr>
          <w:rFonts w:cstheme="minorHAnsi"/>
          <w:color w:val="000000"/>
          <w:sz w:val="24"/>
          <w:szCs w:val="24"/>
          <w:lang w:val="ru-RU"/>
        </w:rPr>
      </w:pPr>
      <w:r w:rsidRPr="00DB7AF4">
        <w:rPr>
          <w:rFonts w:cstheme="minorHAnsi"/>
          <w:color w:val="000000"/>
          <w:sz w:val="24"/>
          <w:szCs w:val="24"/>
          <w:lang w:val="ru-RU"/>
        </w:rPr>
        <w:t>2.5. Затраты по</w:t>
      </w:r>
      <w:r w:rsidRPr="00DB7AF4">
        <w:rPr>
          <w:rFonts w:cstheme="minorHAnsi"/>
          <w:color w:val="000000"/>
          <w:sz w:val="24"/>
          <w:szCs w:val="24"/>
        </w:rPr>
        <w:t> </w:t>
      </w:r>
      <w:r w:rsidRPr="00DB7AF4">
        <w:rPr>
          <w:rFonts w:cstheme="minorHAnsi"/>
          <w:color w:val="000000"/>
          <w:sz w:val="24"/>
          <w:szCs w:val="24"/>
          <w:lang w:val="ru-RU"/>
        </w:rPr>
        <w:t>замене отдельных составных частей комплекса конструктивно-сочлененных предметов, в</w:t>
      </w:r>
      <w:r w:rsidRPr="00DB7AF4">
        <w:rPr>
          <w:rFonts w:cstheme="minorHAnsi"/>
          <w:color w:val="000000"/>
          <w:sz w:val="24"/>
          <w:szCs w:val="24"/>
        </w:rPr>
        <w:t> </w:t>
      </w:r>
      <w:r w:rsidRPr="00DB7AF4">
        <w:rPr>
          <w:rFonts w:cstheme="minorHAnsi"/>
          <w:color w:val="000000"/>
          <w:sz w:val="24"/>
          <w:szCs w:val="24"/>
          <w:lang w:val="ru-RU"/>
        </w:rPr>
        <w:t>том числе при капитальном ремонте, включаются в</w:t>
      </w:r>
      <w:r w:rsidRPr="00DB7AF4">
        <w:rPr>
          <w:rFonts w:cstheme="minorHAnsi"/>
          <w:color w:val="000000"/>
          <w:sz w:val="24"/>
          <w:szCs w:val="24"/>
        </w:rPr>
        <w:t> </w:t>
      </w:r>
      <w:r w:rsidRPr="00DB7AF4">
        <w:rPr>
          <w:rFonts w:cstheme="minorHAnsi"/>
          <w:color w:val="000000"/>
          <w:sz w:val="24"/>
          <w:szCs w:val="24"/>
          <w:lang w:val="ru-RU"/>
        </w:rPr>
        <w:t>момент их</w:t>
      </w:r>
      <w:r w:rsidRPr="00DB7AF4">
        <w:rPr>
          <w:rFonts w:cstheme="minorHAnsi"/>
          <w:color w:val="000000"/>
          <w:sz w:val="24"/>
          <w:szCs w:val="24"/>
        </w:rPr>
        <w:t> </w:t>
      </w:r>
      <w:r w:rsidRPr="00DB7AF4">
        <w:rPr>
          <w:rFonts w:cstheme="minorHAnsi"/>
          <w:color w:val="000000"/>
          <w:sz w:val="24"/>
          <w:szCs w:val="24"/>
          <w:lang w:val="ru-RU"/>
        </w:rPr>
        <w:t>возникновения в</w:t>
      </w:r>
      <w:r w:rsidRPr="00DB7AF4">
        <w:rPr>
          <w:rFonts w:cstheme="minorHAnsi"/>
          <w:color w:val="000000"/>
          <w:sz w:val="24"/>
          <w:szCs w:val="24"/>
        </w:rPr>
        <w:t> </w:t>
      </w:r>
      <w:r w:rsidRPr="00DB7AF4">
        <w:rPr>
          <w:rFonts w:cstheme="minorHAnsi"/>
          <w:color w:val="000000"/>
          <w:sz w:val="24"/>
          <w:szCs w:val="24"/>
          <w:lang w:val="ru-RU"/>
        </w:rPr>
        <w:t>стоимость объекта. Одновременно с</w:t>
      </w:r>
      <w:r w:rsidRPr="00DB7AF4">
        <w:rPr>
          <w:rFonts w:cstheme="minorHAnsi"/>
          <w:color w:val="000000"/>
          <w:sz w:val="24"/>
          <w:szCs w:val="24"/>
        </w:rPr>
        <w:t> </w:t>
      </w:r>
      <w:r w:rsidRPr="00DB7AF4">
        <w:rPr>
          <w:rFonts w:cstheme="minorHAnsi"/>
          <w:color w:val="000000"/>
          <w:sz w:val="24"/>
          <w:szCs w:val="24"/>
          <w:lang w:val="ru-RU"/>
        </w:rPr>
        <w:t>его стоимости списывается в</w:t>
      </w:r>
      <w:r w:rsidRPr="00DB7AF4">
        <w:rPr>
          <w:rFonts w:cstheme="minorHAnsi"/>
          <w:color w:val="000000"/>
          <w:sz w:val="24"/>
          <w:szCs w:val="24"/>
        </w:rPr>
        <w:t> </w:t>
      </w:r>
      <w:r w:rsidRPr="00DB7AF4">
        <w:rPr>
          <w:rFonts w:cstheme="minorHAnsi"/>
          <w:color w:val="000000"/>
          <w:sz w:val="24"/>
          <w:szCs w:val="24"/>
          <w:lang w:val="ru-RU"/>
        </w:rPr>
        <w:t>текущие расходы стоимость заменяемых (выбываемых) составных частей</w:t>
      </w:r>
      <w:r w:rsidR="009D4FA3" w:rsidRPr="00DB7AF4">
        <w:rPr>
          <w:rFonts w:cstheme="minorHAnsi"/>
          <w:color w:val="000000"/>
          <w:sz w:val="24"/>
          <w:szCs w:val="24"/>
          <w:lang w:val="ru-RU"/>
        </w:rPr>
        <w:t>.</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Основание: пункт</w:t>
      </w:r>
      <w:r w:rsidRPr="00DB7AF4">
        <w:rPr>
          <w:rFonts w:cstheme="minorHAnsi"/>
          <w:color w:val="000000"/>
          <w:sz w:val="24"/>
          <w:szCs w:val="24"/>
        </w:rPr>
        <w:t> </w:t>
      </w:r>
      <w:r w:rsidRPr="00DB7AF4">
        <w:rPr>
          <w:rFonts w:cstheme="minorHAnsi"/>
          <w:color w:val="000000"/>
          <w:sz w:val="24"/>
          <w:szCs w:val="24"/>
          <w:lang w:val="ru-RU"/>
        </w:rPr>
        <w:t>27</w:t>
      </w:r>
      <w:r w:rsidRPr="00DB7AF4">
        <w:rPr>
          <w:rFonts w:cstheme="minorHAnsi"/>
          <w:color w:val="000000"/>
          <w:sz w:val="24"/>
          <w:szCs w:val="24"/>
        </w:rPr>
        <w:t> </w:t>
      </w:r>
      <w:r w:rsidRPr="00DB7AF4">
        <w:rPr>
          <w:rFonts w:cstheme="minorHAnsi"/>
          <w:color w:val="000000"/>
          <w:sz w:val="24"/>
          <w:szCs w:val="24"/>
          <w:lang w:val="ru-RU"/>
        </w:rPr>
        <w:t>СГС «Основные средства».</w:t>
      </w:r>
    </w:p>
    <w:p w:rsidR="00BE3ABC" w:rsidRPr="00DB7AF4" w:rsidRDefault="00E86F96">
      <w:pPr>
        <w:rPr>
          <w:rFonts w:cstheme="minorHAnsi"/>
          <w:color w:val="000000"/>
          <w:sz w:val="24"/>
          <w:szCs w:val="24"/>
        </w:rPr>
      </w:pPr>
      <w:r w:rsidRPr="00DB7AF4">
        <w:rPr>
          <w:rFonts w:cstheme="minorHAnsi"/>
          <w:color w:val="000000"/>
          <w:sz w:val="24"/>
          <w:szCs w:val="24"/>
          <w:lang w:val="ru-RU"/>
        </w:rPr>
        <w:t>2.6. В</w:t>
      </w:r>
      <w:r w:rsidRPr="00DB7AF4">
        <w:rPr>
          <w:rFonts w:cstheme="minorHAnsi"/>
          <w:color w:val="000000"/>
          <w:sz w:val="24"/>
          <w:szCs w:val="24"/>
        </w:rPr>
        <w:t> </w:t>
      </w:r>
      <w:r w:rsidRPr="00DB7AF4">
        <w:rPr>
          <w:rFonts w:cstheme="minorHAnsi"/>
          <w:color w:val="000000"/>
          <w:sz w:val="24"/>
          <w:szCs w:val="24"/>
          <w:lang w:val="ru-RU"/>
        </w:rPr>
        <w:t>случае частичной ликвидации или разукомплектации объекта основного средства, если стоимость ликвидируемых (разукомплектованных) частей не</w:t>
      </w:r>
      <w:r w:rsidRPr="00DB7AF4">
        <w:rPr>
          <w:rFonts w:cstheme="minorHAnsi"/>
          <w:color w:val="000000"/>
          <w:sz w:val="24"/>
          <w:szCs w:val="24"/>
        </w:rPr>
        <w:t> </w:t>
      </w:r>
      <w:r w:rsidRPr="00DB7AF4">
        <w:rPr>
          <w:rFonts w:cstheme="minorHAnsi"/>
          <w:color w:val="000000"/>
          <w:sz w:val="24"/>
          <w:szCs w:val="24"/>
          <w:lang w:val="ru-RU"/>
        </w:rPr>
        <w:t>выделена в</w:t>
      </w:r>
      <w:r w:rsidRPr="00DB7AF4">
        <w:rPr>
          <w:rFonts w:cstheme="minorHAnsi"/>
          <w:color w:val="000000"/>
          <w:sz w:val="24"/>
          <w:szCs w:val="24"/>
        </w:rPr>
        <w:t> </w:t>
      </w:r>
      <w:r w:rsidRPr="00DB7AF4">
        <w:rPr>
          <w:rFonts w:cstheme="minorHAnsi"/>
          <w:color w:val="000000"/>
          <w:sz w:val="24"/>
          <w:szCs w:val="24"/>
          <w:lang w:val="ru-RU"/>
        </w:rPr>
        <w:t xml:space="preserve">документах поставщика, стоимость таких частей определяется пропорционально следующему показателю </w:t>
      </w:r>
      <w:r w:rsidRPr="00DB7AF4">
        <w:rPr>
          <w:rFonts w:cstheme="minorHAnsi"/>
          <w:color w:val="000000"/>
          <w:sz w:val="24"/>
          <w:szCs w:val="24"/>
        </w:rPr>
        <w:t>(в </w:t>
      </w:r>
      <w:proofErr w:type="spellStart"/>
      <w:r w:rsidRPr="00DB7AF4">
        <w:rPr>
          <w:rFonts w:cstheme="minorHAnsi"/>
          <w:color w:val="000000"/>
          <w:sz w:val="24"/>
          <w:szCs w:val="24"/>
        </w:rPr>
        <w:t>порядкеубыванияважности</w:t>
      </w:r>
      <w:proofErr w:type="spellEnd"/>
      <w:r w:rsidRPr="00DB7AF4">
        <w:rPr>
          <w:rFonts w:cstheme="minorHAnsi"/>
          <w:color w:val="000000"/>
          <w:sz w:val="24"/>
          <w:szCs w:val="24"/>
        </w:rPr>
        <w:t>):</w:t>
      </w:r>
    </w:p>
    <w:p w:rsidR="00BE3ABC" w:rsidRPr="00DB7AF4" w:rsidRDefault="00E86F96" w:rsidP="005654C8">
      <w:pPr>
        <w:numPr>
          <w:ilvl w:val="0"/>
          <w:numId w:val="13"/>
        </w:numPr>
        <w:ind w:left="780" w:right="180"/>
        <w:contextualSpacing/>
        <w:rPr>
          <w:rFonts w:cstheme="minorHAnsi"/>
          <w:color w:val="000000"/>
          <w:sz w:val="24"/>
          <w:szCs w:val="24"/>
        </w:rPr>
      </w:pPr>
      <w:r w:rsidRPr="00DB7AF4">
        <w:rPr>
          <w:rFonts w:cstheme="minorHAnsi"/>
          <w:color w:val="000000"/>
          <w:sz w:val="24"/>
          <w:szCs w:val="24"/>
        </w:rPr>
        <w:t>площади;</w:t>
      </w:r>
    </w:p>
    <w:p w:rsidR="00BE3ABC" w:rsidRPr="00DB7AF4" w:rsidRDefault="00E86F96" w:rsidP="005654C8">
      <w:pPr>
        <w:numPr>
          <w:ilvl w:val="0"/>
          <w:numId w:val="13"/>
        </w:numPr>
        <w:ind w:left="780" w:right="180"/>
        <w:contextualSpacing/>
        <w:rPr>
          <w:rFonts w:cstheme="minorHAnsi"/>
          <w:color w:val="000000"/>
          <w:sz w:val="24"/>
          <w:szCs w:val="24"/>
        </w:rPr>
      </w:pPr>
      <w:r w:rsidRPr="00DB7AF4">
        <w:rPr>
          <w:rFonts w:cstheme="minorHAnsi"/>
          <w:color w:val="000000"/>
          <w:sz w:val="24"/>
          <w:szCs w:val="24"/>
        </w:rPr>
        <w:t>объему;</w:t>
      </w:r>
    </w:p>
    <w:p w:rsidR="00BE3ABC" w:rsidRPr="00DB7AF4" w:rsidRDefault="00E86F96" w:rsidP="005654C8">
      <w:pPr>
        <w:numPr>
          <w:ilvl w:val="0"/>
          <w:numId w:val="13"/>
        </w:numPr>
        <w:ind w:left="780" w:right="180"/>
        <w:contextualSpacing/>
        <w:rPr>
          <w:rFonts w:cstheme="minorHAnsi"/>
          <w:color w:val="000000"/>
          <w:sz w:val="24"/>
          <w:szCs w:val="24"/>
        </w:rPr>
      </w:pPr>
      <w:r w:rsidRPr="00DB7AF4">
        <w:rPr>
          <w:rFonts w:cstheme="minorHAnsi"/>
          <w:color w:val="000000"/>
          <w:sz w:val="24"/>
          <w:szCs w:val="24"/>
        </w:rPr>
        <w:t>весу;</w:t>
      </w:r>
    </w:p>
    <w:p w:rsidR="00BE3ABC" w:rsidRPr="00DB7AF4" w:rsidRDefault="00E86F96" w:rsidP="005654C8">
      <w:pPr>
        <w:numPr>
          <w:ilvl w:val="0"/>
          <w:numId w:val="13"/>
        </w:numPr>
        <w:ind w:left="780" w:right="180"/>
        <w:rPr>
          <w:rFonts w:cstheme="minorHAnsi"/>
          <w:color w:val="000000"/>
          <w:sz w:val="24"/>
          <w:szCs w:val="24"/>
          <w:lang w:val="ru-RU"/>
        </w:rPr>
      </w:pPr>
      <w:r w:rsidRPr="00DB7AF4">
        <w:rPr>
          <w:rFonts w:cstheme="minorHAnsi"/>
          <w:color w:val="000000"/>
          <w:sz w:val="24"/>
          <w:szCs w:val="24"/>
          <w:lang w:val="ru-RU"/>
        </w:rPr>
        <w:t>иному показателю, установленному комиссией по</w:t>
      </w:r>
      <w:r w:rsidRPr="00DB7AF4">
        <w:rPr>
          <w:rFonts w:cstheme="minorHAnsi"/>
          <w:color w:val="000000"/>
          <w:sz w:val="24"/>
          <w:szCs w:val="24"/>
        </w:rPr>
        <w:t> </w:t>
      </w:r>
      <w:r w:rsidRPr="00DB7AF4">
        <w:rPr>
          <w:rFonts w:cstheme="minorHAnsi"/>
          <w:color w:val="000000"/>
          <w:sz w:val="24"/>
          <w:szCs w:val="24"/>
          <w:lang w:val="ru-RU"/>
        </w:rPr>
        <w:t>поступлению и</w:t>
      </w:r>
      <w:r w:rsidRPr="00DB7AF4">
        <w:rPr>
          <w:rFonts w:cstheme="minorHAnsi"/>
          <w:color w:val="000000"/>
          <w:sz w:val="24"/>
          <w:szCs w:val="24"/>
        </w:rPr>
        <w:t> </w:t>
      </w:r>
      <w:r w:rsidRPr="00DB7AF4">
        <w:rPr>
          <w:rFonts w:cstheme="minorHAnsi"/>
          <w:color w:val="000000"/>
          <w:sz w:val="24"/>
          <w:szCs w:val="24"/>
          <w:lang w:val="ru-RU"/>
        </w:rPr>
        <w:t>выбытию активов.</w:t>
      </w:r>
    </w:p>
    <w:p w:rsidR="00BE3ABC" w:rsidRPr="00DB7AF4" w:rsidRDefault="00E86F96" w:rsidP="009D4FA3">
      <w:pPr>
        <w:rPr>
          <w:rFonts w:cstheme="minorHAnsi"/>
          <w:color w:val="000000"/>
          <w:sz w:val="24"/>
          <w:szCs w:val="24"/>
          <w:lang w:val="ru-RU"/>
        </w:rPr>
      </w:pPr>
      <w:r w:rsidRPr="00DB7AF4">
        <w:rPr>
          <w:rFonts w:cstheme="minorHAnsi"/>
          <w:color w:val="000000"/>
          <w:sz w:val="24"/>
          <w:szCs w:val="24"/>
          <w:lang w:val="ru-RU"/>
        </w:rPr>
        <w:t>2.7. Затраты на</w:t>
      </w:r>
      <w:r w:rsidRPr="00DB7AF4">
        <w:rPr>
          <w:rFonts w:cstheme="minorHAnsi"/>
          <w:color w:val="000000"/>
          <w:sz w:val="24"/>
          <w:szCs w:val="24"/>
        </w:rPr>
        <w:t> </w:t>
      </w:r>
      <w:r w:rsidRPr="00DB7AF4">
        <w:rPr>
          <w:rFonts w:cstheme="minorHAnsi"/>
          <w:color w:val="000000"/>
          <w:sz w:val="24"/>
          <w:szCs w:val="24"/>
          <w:lang w:val="ru-RU"/>
        </w:rPr>
        <w:t>создание активов при проведении регулярных осмотров на</w:t>
      </w:r>
      <w:r w:rsidRPr="00DB7AF4">
        <w:rPr>
          <w:rFonts w:cstheme="minorHAnsi"/>
          <w:color w:val="000000"/>
          <w:sz w:val="24"/>
          <w:szCs w:val="24"/>
        </w:rPr>
        <w:t> </w:t>
      </w:r>
      <w:r w:rsidRPr="00DB7AF4">
        <w:rPr>
          <w:rFonts w:cstheme="minorHAnsi"/>
          <w:color w:val="000000"/>
          <w:sz w:val="24"/>
          <w:szCs w:val="24"/>
          <w:lang w:val="ru-RU"/>
        </w:rPr>
        <w:t>предмет наличия дефектов, являющихся обязательным условием их</w:t>
      </w:r>
      <w:r w:rsidRPr="00DB7AF4">
        <w:rPr>
          <w:rFonts w:cstheme="minorHAnsi"/>
          <w:color w:val="000000"/>
          <w:sz w:val="24"/>
          <w:szCs w:val="24"/>
        </w:rPr>
        <w:t> </w:t>
      </w:r>
      <w:r w:rsidRPr="00DB7AF4">
        <w:rPr>
          <w:rFonts w:cstheme="minorHAnsi"/>
          <w:color w:val="000000"/>
          <w:sz w:val="24"/>
          <w:szCs w:val="24"/>
          <w:lang w:val="ru-RU"/>
        </w:rPr>
        <w:t>эксплуатации, а</w:t>
      </w:r>
      <w:r w:rsidRPr="00DB7AF4">
        <w:rPr>
          <w:rFonts w:cstheme="minorHAnsi"/>
          <w:color w:val="000000"/>
          <w:sz w:val="24"/>
          <w:szCs w:val="24"/>
        </w:rPr>
        <w:t> </w:t>
      </w:r>
      <w:r w:rsidRPr="00DB7AF4">
        <w:rPr>
          <w:rFonts w:cstheme="minorHAnsi"/>
          <w:color w:val="000000"/>
          <w:sz w:val="24"/>
          <w:szCs w:val="24"/>
          <w:lang w:val="ru-RU"/>
        </w:rPr>
        <w:t xml:space="preserve">также при </w:t>
      </w:r>
      <w:r w:rsidRPr="00DB7AF4">
        <w:rPr>
          <w:rFonts w:cstheme="minorHAnsi"/>
          <w:color w:val="000000"/>
          <w:sz w:val="24"/>
          <w:szCs w:val="24"/>
          <w:lang w:val="ru-RU"/>
        </w:rPr>
        <w:lastRenderedPageBreak/>
        <w:t>проведении ремонтов (модернизаций, дооборудований, реконструкций, в</w:t>
      </w:r>
      <w:r w:rsidRPr="00DB7AF4">
        <w:rPr>
          <w:rFonts w:cstheme="minorHAnsi"/>
          <w:color w:val="000000"/>
          <w:sz w:val="24"/>
          <w:szCs w:val="24"/>
        </w:rPr>
        <w:t> </w:t>
      </w:r>
      <w:r w:rsidRPr="00DB7AF4">
        <w:rPr>
          <w:rFonts w:cstheme="minorHAnsi"/>
          <w:color w:val="000000"/>
          <w:sz w:val="24"/>
          <w:szCs w:val="24"/>
          <w:lang w:val="ru-RU"/>
        </w:rPr>
        <w:t>том числе с</w:t>
      </w:r>
      <w:r w:rsidRPr="00DB7AF4">
        <w:rPr>
          <w:rFonts w:cstheme="minorHAnsi"/>
          <w:color w:val="000000"/>
          <w:sz w:val="24"/>
          <w:szCs w:val="24"/>
        </w:rPr>
        <w:t> </w:t>
      </w:r>
      <w:r w:rsidRPr="00DB7AF4">
        <w:rPr>
          <w:rFonts w:cstheme="minorHAnsi"/>
          <w:color w:val="000000"/>
          <w:sz w:val="24"/>
          <w:szCs w:val="24"/>
          <w:lang w:val="ru-RU"/>
        </w:rPr>
        <w:t>элементами реставраций, технических перевооружений) формируют объем капитальных вложений с</w:t>
      </w:r>
      <w:r w:rsidRPr="00DB7AF4">
        <w:rPr>
          <w:rFonts w:cstheme="minorHAnsi"/>
          <w:color w:val="000000"/>
          <w:sz w:val="24"/>
          <w:szCs w:val="24"/>
        </w:rPr>
        <w:t> </w:t>
      </w:r>
      <w:r w:rsidRPr="00DB7AF4">
        <w:rPr>
          <w:rFonts w:cstheme="minorHAnsi"/>
          <w:color w:val="000000"/>
          <w:sz w:val="24"/>
          <w:szCs w:val="24"/>
          <w:lang w:val="ru-RU"/>
        </w:rPr>
        <w:t>дальнейшим признанием в</w:t>
      </w:r>
      <w:r w:rsidRPr="00DB7AF4">
        <w:rPr>
          <w:rFonts w:cstheme="minorHAnsi"/>
          <w:color w:val="000000"/>
          <w:sz w:val="24"/>
          <w:szCs w:val="24"/>
        </w:rPr>
        <w:t> </w:t>
      </w:r>
      <w:r w:rsidRPr="00DB7AF4">
        <w:rPr>
          <w:rFonts w:cstheme="minorHAnsi"/>
          <w:color w:val="000000"/>
          <w:sz w:val="24"/>
          <w:szCs w:val="24"/>
          <w:lang w:val="ru-RU"/>
        </w:rPr>
        <w:t>стоимости объекта основных средств. Одновременно учтенная ранее в</w:t>
      </w:r>
      <w:r w:rsidRPr="00DB7AF4">
        <w:rPr>
          <w:rFonts w:cstheme="minorHAnsi"/>
          <w:color w:val="000000"/>
          <w:sz w:val="24"/>
          <w:szCs w:val="24"/>
        </w:rPr>
        <w:t> </w:t>
      </w:r>
      <w:r w:rsidRPr="00DB7AF4">
        <w:rPr>
          <w:rFonts w:cstheme="minorHAnsi"/>
          <w:color w:val="000000"/>
          <w:sz w:val="24"/>
          <w:szCs w:val="24"/>
          <w:lang w:val="ru-RU"/>
        </w:rPr>
        <w:t>стоимости объекта сумма затрат на</w:t>
      </w:r>
      <w:r w:rsidRPr="00DB7AF4">
        <w:rPr>
          <w:rFonts w:cstheme="minorHAnsi"/>
          <w:color w:val="000000"/>
          <w:sz w:val="24"/>
          <w:szCs w:val="24"/>
        </w:rPr>
        <w:t> </w:t>
      </w:r>
      <w:r w:rsidRPr="00DB7AF4">
        <w:rPr>
          <w:rFonts w:cstheme="minorHAnsi"/>
          <w:color w:val="000000"/>
          <w:sz w:val="24"/>
          <w:szCs w:val="24"/>
          <w:lang w:val="ru-RU"/>
        </w:rPr>
        <w:t>проведение аналогичного мероприятия списывается в</w:t>
      </w:r>
      <w:r w:rsidRPr="00DB7AF4">
        <w:rPr>
          <w:rFonts w:cstheme="minorHAnsi"/>
          <w:color w:val="000000"/>
          <w:sz w:val="24"/>
          <w:szCs w:val="24"/>
        </w:rPr>
        <w:t> </w:t>
      </w:r>
      <w:r w:rsidRPr="00DB7AF4">
        <w:rPr>
          <w:rFonts w:cstheme="minorHAnsi"/>
          <w:color w:val="000000"/>
          <w:sz w:val="24"/>
          <w:szCs w:val="24"/>
          <w:lang w:val="ru-RU"/>
        </w:rPr>
        <w:t>расходы текущего периода с</w:t>
      </w:r>
      <w:r w:rsidRPr="00DB7AF4">
        <w:rPr>
          <w:rFonts w:cstheme="minorHAnsi"/>
          <w:color w:val="000000"/>
          <w:sz w:val="24"/>
          <w:szCs w:val="24"/>
        </w:rPr>
        <w:t> </w:t>
      </w:r>
      <w:r w:rsidRPr="00DB7AF4">
        <w:rPr>
          <w:rFonts w:cstheme="minorHAnsi"/>
          <w:color w:val="000000"/>
          <w:sz w:val="24"/>
          <w:szCs w:val="24"/>
          <w:lang w:val="ru-RU"/>
        </w:rPr>
        <w:t xml:space="preserve">учетом накопленной амортизации. </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Основание: пункт</w:t>
      </w:r>
      <w:r w:rsidRPr="00DB7AF4">
        <w:rPr>
          <w:rFonts w:cstheme="minorHAnsi"/>
          <w:color w:val="000000"/>
          <w:sz w:val="24"/>
          <w:szCs w:val="24"/>
        </w:rPr>
        <w:t> </w:t>
      </w:r>
      <w:r w:rsidRPr="00DB7AF4">
        <w:rPr>
          <w:rFonts w:cstheme="minorHAnsi"/>
          <w:color w:val="000000"/>
          <w:sz w:val="24"/>
          <w:szCs w:val="24"/>
          <w:lang w:val="ru-RU"/>
        </w:rPr>
        <w:t>28</w:t>
      </w:r>
      <w:r w:rsidRPr="00DB7AF4">
        <w:rPr>
          <w:rFonts w:cstheme="minorHAnsi"/>
          <w:color w:val="000000"/>
          <w:sz w:val="24"/>
          <w:szCs w:val="24"/>
        </w:rPr>
        <w:t> </w:t>
      </w:r>
      <w:r w:rsidRPr="00DB7AF4">
        <w:rPr>
          <w:rFonts w:cstheme="minorHAnsi"/>
          <w:color w:val="000000"/>
          <w:sz w:val="24"/>
          <w:szCs w:val="24"/>
          <w:lang w:val="ru-RU"/>
        </w:rPr>
        <w:t>СГС «Основные средства».</w:t>
      </w:r>
    </w:p>
    <w:p w:rsidR="00BE3ABC" w:rsidRPr="00DB7AF4" w:rsidRDefault="00E86F96" w:rsidP="009D4FA3">
      <w:pPr>
        <w:rPr>
          <w:rFonts w:cstheme="minorHAnsi"/>
          <w:color w:val="000000"/>
          <w:sz w:val="24"/>
          <w:szCs w:val="24"/>
          <w:lang w:val="ru-RU"/>
        </w:rPr>
      </w:pPr>
      <w:r w:rsidRPr="00DB7AF4">
        <w:rPr>
          <w:rFonts w:cstheme="minorHAnsi"/>
          <w:color w:val="000000"/>
          <w:sz w:val="24"/>
          <w:szCs w:val="24"/>
          <w:lang w:val="ru-RU"/>
        </w:rPr>
        <w:t xml:space="preserve">2.8. </w:t>
      </w:r>
      <w:r w:rsidR="009D4FA3" w:rsidRPr="00DB7AF4">
        <w:rPr>
          <w:rFonts w:cstheme="minorHAnsi"/>
          <w:color w:val="000000"/>
          <w:sz w:val="24"/>
          <w:szCs w:val="24"/>
          <w:lang w:val="ru-RU"/>
        </w:rPr>
        <w:t>Амортизация на все объекты основных средств начисляется линейным методом в соответствии со сроками полезного использования.</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Основание: пункты 36, 37</w:t>
      </w:r>
      <w:r w:rsidRPr="00DB7AF4">
        <w:rPr>
          <w:rFonts w:cstheme="minorHAnsi"/>
          <w:color w:val="000000"/>
          <w:sz w:val="24"/>
          <w:szCs w:val="24"/>
        </w:rPr>
        <w:t> </w:t>
      </w:r>
      <w:r w:rsidRPr="00DB7AF4">
        <w:rPr>
          <w:rFonts w:cstheme="minorHAnsi"/>
          <w:color w:val="000000"/>
          <w:sz w:val="24"/>
          <w:szCs w:val="24"/>
          <w:lang w:val="ru-RU"/>
        </w:rPr>
        <w:t>СГС «Основные средства».</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2.9. В</w:t>
      </w:r>
      <w:r w:rsidRPr="00DB7AF4">
        <w:rPr>
          <w:rFonts w:cstheme="minorHAnsi"/>
          <w:color w:val="000000"/>
          <w:sz w:val="24"/>
          <w:szCs w:val="24"/>
        </w:rPr>
        <w:t> </w:t>
      </w:r>
      <w:r w:rsidRPr="00DB7AF4">
        <w:rPr>
          <w:rFonts w:cstheme="minorHAnsi"/>
          <w:color w:val="000000"/>
          <w:sz w:val="24"/>
          <w:szCs w:val="24"/>
          <w:lang w:val="ru-RU"/>
        </w:rPr>
        <w:t>случаях, когда установлены одинаковые сроки полезного использования и</w:t>
      </w:r>
      <w:r w:rsidRPr="00DB7AF4">
        <w:rPr>
          <w:rFonts w:cstheme="minorHAnsi"/>
          <w:color w:val="000000"/>
          <w:sz w:val="24"/>
          <w:szCs w:val="24"/>
        </w:rPr>
        <w:t> </w:t>
      </w:r>
      <w:r w:rsidRPr="00DB7AF4">
        <w:rPr>
          <w:rFonts w:cstheme="minorHAnsi"/>
          <w:color w:val="000000"/>
          <w:sz w:val="24"/>
          <w:szCs w:val="24"/>
          <w:lang w:val="ru-RU"/>
        </w:rPr>
        <w:t>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Основание: пункт</w:t>
      </w:r>
      <w:r w:rsidRPr="00DB7AF4">
        <w:rPr>
          <w:rFonts w:cstheme="minorHAnsi"/>
          <w:color w:val="000000"/>
          <w:sz w:val="24"/>
          <w:szCs w:val="24"/>
        </w:rPr>
        <w:t> </w:t>
      </w:r>
      <w:r w:rsidRPr="00DB7AF4">
        <w:rPr>
          <w:rFonts w:cstheme="minorHAnsi"/>
          <w:color w:val="000000"/>
          <w:sz w:val="24"/>
          <w:szCs w:val="24"/>
          <w:lang w:val="ru-RU"/>
        </w:rPr>
        <w:t>40</w:t>
      </w:r>
      <w:r w:rsidRPr="00DB7AF4">
        <w:rPr>
          <w:rFonts w:cstheme="minorHAnsi"/>
          <w:color w:val="000000"/>
          <w:sz w:val="24"/>
          <w:szCs w:val="24"/>
        </w:rPr>
        <w:t> </w:t>
      </w:r>
      <w:r w:rsidRPr="00DB7AF4">
        <w:rPr>
          <w:rFonts w:cstheme="minorHAnsi"/>
          <w:color w:val="000000"/>
          <w:sz w:val="24"/>
          <w:szCs w:val="24"/>
          <w:lang w:val="ru-RU"/>
        </w:rPr>
        <w:t>СГС «Основные средства».</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2.10. При переоценке объекта основных средств накопленная амортизация на</w:t>
      </w:r>
      <w:r w:rsidRPr="00DB7AF4">
        <w:rPr>
          <w:rFonts w:cstheme="minorHAnsi"/>
          <w:color w:val="000000"/>
          <w:sz w:val="24"/>
          <w:szCs w:val="24"/>
        </w:rPr>
        <w:t> </w:t>
      </w:r>
      <w:r w:rsidRPr="00DB7AF4">
        <w:rPr>
          <w:rFonts w:cstheme="minorHAnsi"/>
          <w:color w:val="000000"/>
          <w:sz w:val="24"/>
          <w:szCs w:val="24"/>
          <w:lang w:val="ru-RU"/>
        </w:rPr>
        <w:t>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w:t>
      </w:r>
      <w:r w:rsidRPr="00DB7AF4">
        <w:rPr>
          <w:rFonts w:cstheme="minorHAnsi"/>
          <w:color w:val="000000"/>
          <w:sz w:val="24"/>
          <w:szCs w:val="24"/>
        </w:rPr>
        <w:t> </w:t>
      </w:r>
      <w:r w:rsidRPr="00DB7AF4">
        <w:rPr>
          <w:rFonts w:cstheme="minorHAnsi"/>
          <w:color w:val="000000"/>
          <w:sz w:val="24"/>
          <w:szCs w:val="24"/>
          <w:lang w:val="ru-RU"/>
        </w:rPr>
        <w:t>накопленная амортизация увеличиваются (умножаются) на</w:t>
      </w:r>
      <w:r w:rsidRPr="00DB7AF4">
        <w:rPr>
          <w:rFonts w:cstheme="minorHAnsi"/>
          <w:color w:val="000000"/>
          <w:sz w:val="24"/>
          <w:szCs w:val="24"/>
        </w:rPr>
        <w:t> </w:t>
      </w:r>
      <w:r w:rsidRPr="00DB7AF4">
        <w:rPr>
          <w:rFonts w:cstheme="minorHAnsi"/>
          <w:color w:val="000000"/>
          <w:sz w:val="24"/>
          <w:szCs w:val="24"/>
          <w:lang w:val="ru-RU"/>
        </w:rPr>
        <w:t>одинаковый коэффициент таким образом, чтобы при их</w:t>
      </w:r>
      <w:r w:rsidRPr="00DB7AF4">
        <w:rPr>
          <w:rFonts w:cstheme="minorHAnsi"/>
          <w:color w:val="000000"/>
          <w:sz w:val="24"/>
          <w:szCs w:val="24"/>
        </w:rPr>
        <w:t> </w:t>
      </w:r>
      <w:r w:rsidRPr="00DB7AF4">
        <w:rPr>
          <w:rFonts w:cstheme="minorHAnsi"/>
          <w:color w:val="000000"/>
          <w:sz w:val="24"/>
          <w:szCs w:val="24"/>
          <w:lang w:val="ru-RU"/>
        </w:rPr>
        <w:t>суммировании получить переоцененную стоимость на</w:t>
      </w:r>
      <w:r w:rsidRPr="00DB7AF4">
        <w:rPr>
          <w:rFonts w:cstheme="minorHAnsi"/>
          <w:color w:val="000000"/>
          <w:sz w:val="24"/>
          <w:szCs w:val="24"/>
        </w:rPr>
        <w:t> </w:t>
      </w:r>
      <w:r w:rsidRPr="00DB7AF4">
        <w:rPr>
          <w:rFonts w:cstheme="minorHAnsi"/>
          <w:color w:val="000000"/>
          <w:sz w:val="24"/>
          <w:szCs w:val="24"/>
          <w:lang w:val="ru-RU"/>
        </w:rPr>
        <w:t>дату проведения переоценки.</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Основание: пункт</w:t>
      </w:r>
      <w:r w:rsidRPr="00DB7AF4">
        <w:rPr>
          <w:rFonts w:cstheme="minorHAnsi"/>
          <w:color w:val="000000"/>
          <w:sz w:val="24"/>
          <w:szCs w:val="24"/>
        </w:rPr>
        <w:t> </w:t>
      </w:r>
      <w:r w:rsidRPr="00DB7AF4">
        <w:rPr>
          <w:rFonts w:cstheme="minorHAnsi"/>
          <w:color w:val="000000"/>
          <w:sz w:val="24"/>
          <w:szCs w:val="24"/>
          <w:lang w:val="ru-RU"/>
        </w:rPr>
        <w:t>41</w:t>
      </w:r>
      <w:r w:rsidRPr="00DB7AF4">
        <w:rPr>
          <w:rFonts w:cstheme="minorHAnsi"/>
          <w:color w:val="000000"/>
          <w:sz w:val="24"/>
          <w:szCs w:val="24"/>
        </w:rPr>
        <w:t> </w:t>
      </w:r>
      <w:r w:rsidRPr="00DB7AF4">
        <w:rPr>
          <w:rFonts w:cstheme="minorHAnsi"/>
          <w:color w:val="000000"/>
          <w:sz w:val="24"/>
          <w:szCs w:val="24"/>
          <w:lang w:val="ru-RU"/>
        </w:rPr>
        <w:t>СГС «Основные средства».</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2.11. Срок полезного использования объектов основных средств устанавливает комиссия по</w:t>
      </w:r>
      <w:r w:rsidRPr="00DB7AF4">
        <w:rPr>
          <w:rFonts w:cstheme="minorHAnsi"/>
          <w:color w:val="000000"/>
          <w:sz w:val="24"/>
          <w:szCs w:val="24"/>
        </w:rPr>
        <w:t> </w:t>
      </w:r>
      <w:r w:rsidRPr="00DB7AF4">
        <w:rPr>
          <w:rFonts w:cstheme="minorHAnsi"/>
          <w:color w:val="000000"/>
          <w:sz w:val="24"/>
          <w:szCs w:val="24"/>
          <w:lang w:val="ru-RU"/>
        </w:rPr>
        <w:t>поступлению и</w:t>
      </w:r>
      <w:r w:rsidRPr="00DB7AF4">
        <w:rPr>
          <w:rFonts w:cstheme="minorHAnsi"/>
          <w:color w:val="000000"/>
          <w:sz w:val="24"/>
          <w:szCs w:val="24"/>
        </w:rPr>
        <w:t> </w:t>
      </w:r>
      <w:r w:rsidRPr="00DB7AF4">
        <w:rPr>
          <w:rFonts w:cstheme="minorHAnsi"/>
          <w:color w:val="000000"/>
          <w:sz w:val="24"/>
          <w:szCs w:val="24"/>
          <w:lang w:val="ru-RU"/>
        </w:rPr>
        <w:t>выбытию</w:t>
      </w:r>
      <w:r w:rsidR="001C06A9" w:rsidRPr="00DB7AF4">
        <w:rPr>
          <w:rFonts w:cstheme="minorHAnsi"/>
          <w:color w:val="000000"/>
          <w:sz w:val="24"/>
          <w:szCs w:val="24"/>
          <w:lang w:val="ru-RU"/>
        </w:rPr>
        <w:t xml:space="preserve"> в соответствии с пунктом 35 СГС «Основные средства» Состав комиссии по поступлению и выбытию активов установлен в приложении 1 настоящей Учетной политики</w:t>
      </w:r>
      <w:r w:rsidRPr="00DB7AF4">
        <w:rPr>
          <w:rFonts w:cstheme="minorHAnsi"/>
          <w:color w:val="000000"/>
          <w:sz w:val="24"/>
          <w:szCs w:val="24"/>
          <w:lang w:val="ru-RU"/>
        </w:rPr>
        <w:t>.</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2.1</w:t>
      </w:r>
      <w:r w:rsidR="00CB4882" w:rsidRPr="00DB7AF4">
        <w:rPr>
          <w:rFonts w:cstheme="minorHAnsi"/>
          <w:color w:val="000000"/>
          <w:sz w:val="24"/>
          <w:szCs w:val="24"/>
          <w:lang w:val="ru-RU"/>
        </w:rPr>
        <w:t>2</w:t>
      </w:r>
      <w:r w:rsidRPr="00DB7AF4">
        <w:rPr>
          <w:rFonts w:cstheme="minorHAnsi"/>
          <w:color w:val="000000"/>
          <w:sz w:val="24"/>
          <w:szCs w:val="24"/>
          <w:lang w:val="ru-RU"/>
        </w:rPr>
        <w:t>. Основные средства стоимостью до</w:t>
      </w:r>
      <w:r w:rsidRPr="00DB7AF4">
        <w:rPr>
          <w:rFonts w:cstheme="minorHAnsi"/>
          <w:color w:val="000000"/>
          <w:sz w:val="24"/>
          <w:szCs w:val="24"/>
        </w:rPr>
        <w:t> </w:t>
      </w:r>
      <w:r w:rsidRPr="00DB7AF4">
        <w:rPr>
          <w:rFonts w:cstheme="minorHAnsi"/>
          <w:color w:val="000000"/>
          <w:sz w:val="24"/>
          <w:szCs w:val="24"/>
          <w:lang w:val="ru-RU"/>
        </w:rPr>
        <w:t>10</w:t>
      </w:r>
      <w:r w:rsidRPr="00DB7AF4">
        <w:rPr>
          <w:rFonts w:cstheme="minorHAnsi"/>
          <w:color w:val="000000"/>
          <w:sz w:val="24"/>
          <w:szCs w:val="24"/>
        </w:rPr>
        <w:t> </w:t>
      </w:r>
      <w:r w:rsidRPr="00DB7AF4">
        <w:rPr>
          <w:rFonts w:cstheme="minorHAnsi"/>
          <w:color w:val="000000"/>
          <w:sz w:val="24"/>
          <w:szCs w:val="24"/>
          <w:lang w:val="ru-RU"/>
        </w:rPr>
        <w:t>000</w:t>
      </w:r>
      <w:r w:rsidRPr="00DB7AF4">
        <w:rPr>
          <w:rFonts w:cstheme="minorHAnsi"/>
          <w:color w:val="000000"/>
          <w:sz w:val="24"/>
          <w:szCs w:val="24"/>
        </w:rPr>
        <w:t> </w:t>
      </w:r>
      <w:r w:rsidRPr="00DB7AF4">
        <w:rPr>
          <w:rFonts w:cstheme="minorHAnsi"/>
          <w:color w:val="000000"/>
          <w:sz w:val="24"/>
          <w:szCs w:val="24"/>
          <w:lang w:val="ru-RU"/>
        </w:rPr>
        <w:t>руб. включительно, находящиеся в</w:t>
      </w:r>
      <w:r w:rsidRPr="00DB7AF4">
        <w:rPr>
          <w:rFonts w:cstheme="minorHAnsi"/>
          <w:color w:val="000000"/>
          <w:sz w:val="24"/>
          <w:szCs w:val="24"/>
        </w:rPr>
        <w:t> </w:t>
      </w:r>
      <w:r w:rsidRPr="00DB7AF4">
        <w:rPr>
          <w:rFonts w:cstheme="minorHAnsi"/>
          <w:color w:val="000000"/>
          <w:sz w:val="24"/>
          <w:szCs w:val="24"/>
          <w:lang w:val="ru-RU"/>
        </w:rPr>
        <w:t>эксплуатации, учитываются на забалансовом счете 21</w:t>
      </w:r>
      <w:r w:rsidRPr="00DB7AF4">
        <w:rPr>
          <w:rFonts w:cstheme="minorHAnsi"/>
          <w:color w:val="000000"/>
          <w:sz w:val="24"/>
          <w:szCs w:val="24"/>
        </w:rPr>
        <w:t> </w:t>
      </w:r>
      <w:r w:rsidRPr="00DB7AF4">
        <w:rPr>
          <w:rFonts w:cstheme="minorHAnsi"/>
          <w:color w:val="000000"/>
          <w:sz w:val="24"/>
          <w:szCs w:val="24"/>
          <w:lang w:val="ru-RU"/>
        </w:rPr>
        <w:t>по балансовой стоимости.</w:t>
      </w:r>
    </w:p>
    <w:p w:rsidR="00CB4882" w:rsidRPr="00DB7AF4" w:rsidRDefault="00CB4882">
      <w:pPr>
        <w:rPr>
          <w:rFonts w:cstheme="minorHAnsi"/>
          <w:color w:val="000000"/>
          <w:sz w:val="24"/>
          <w:szCs w:val="24"/>
          <w:lang w:val="ru-RU"/>
        </w:rPr>
      </w:pPr>
      <w:r w:rsidRPr="00DB7AF4">
        <w:rPr>
          <w:rFonts w:cstheme="minorHAnsi"/>
          <w:color w:val="000000"/>
          <w:sz w:val="24"/>
          <w:szCs w:val="24"/>
          <w:lang w:val="ru-RU"/>
        </w:rPr>
        <w:t>Основание: пункт 39 СГС «Основные средства».</w:t>
      </w:r>
    </w:p>
    <w:p w:rsidR="001C06A9" w:rsidRPr="00DB7AF4" w:rsidRDefault="00CB4882">
      <w:pPr>
        <w:rPr>
          <w:rFonts w:cstheme="minorHAnsi"/>
          <w:color w:val="000000"/>
          <w:sz w:val="24"/>
          <w:szCs w:val="24"/>
          <w:lang w:val="ru-RU"/>
        </w:rPr>
      </w:pPr>
      <w:r w:rsidRPr="00DB7AF4">
        <w:rPr>
          <w:rFonts w:cstheme="minorHAnsi"/>
          <w:color w:val="000000"/>
          <w:sz w:val="24"/>
          <w:szCs w:val="24"/>
          <w:lang w:val="ru-RU"/>
        </w:rPr>
        <w:t>2.13</w:t>
      </w:r>
      <w:r w:rsidR="00E86F96" w:rsidRPr="00DB7AF4">
        <w:rPr>
          <w:rFonts w:cstheme="minorHAnsi"/>
          <w:color w:val="000000"/>
          <w:sz w:val="24"/>
          <w:szCs w:val="24"/>
          <w:lang w:val="ru-RU"/>
        </w:rPr>
        <w:t>. Локально-вычислительная сеть (ЛВС), охранно-пожарная сигнализация (ОПС) и другие сети как отдельные инвентарные объекты не</w:t>
      </w:r>
      <w:r w:rsidR="00E86F96" w:rsidRPr="00DB7AF4">
        <w:rPr>
          <w:rFonts w:cstheme="minorHAnsi"/>
          <w:color w:val="000000"/>
          <w:sz w:val="24"/>
          <w:szCs w:val="24"/>
        </w:rPr>
        <w:t> </w:t>
      </w:r>
      <w:r w:rsidR="00E86F96" w:rsidRPr="00DB7AF4">
        <w:rPr>
          <w:rFonts w:cstheme="minorHAnsi"/>
          <w:color w:val="000000"/>
          <w:sz w:val="24"/>
          <w:szCs w:val="24"/>
          <w:lang w:val="ru-RU"/>
        </w:rPr>
        <w:t xml:space="preserve">учитываются. Отдельные элементы ЛВС, ОПС и других сетей, которые соответствуют критериям основных средств, установленным СГС «Основные средства», учитываются как отдельные основные средства. </w:t>
      </w:r>
    </w:p>
    <w:p w:rsidR="00BE3ABC" w:rsidRPr="00DB7AF4" w:rsidRDefault="001C06A9">
      <w:pPr>
        <w:rPr>
          <w:rFonts w:cstheme="minorHAnsi"/>
          <w:color w:val="000000"/>
          <w:sz w:val="24"/>
          <w:szCs w:val="24"/>
          <w:lang w:val="ru-RU"/>
        </w:rPr>
      </w:pPr>
      <w:r w:rsidRPr="00DB7AF4">
        <w:rPr>
          <w:rFonts w:cstheme="minorHAnsi"/>
          <w:color w:val="000000"/>
          <w:sz w:val="24"/>
          <w:szCs w:val="24"/>
          <w:lang w:val="ru-RU"/>
        </w:rPr>
        <w:t>Информация о единых функци</w:t>
      </w:r>
      <w:r w:rsidR="00CB4882" w:rsidRPr="00DB7AF4">
        <w:rPr>
          <w:rFonts w:cstheme="minorHAnsi"/>
          <w:color w:val="000000"/>
          <w:sz w:val="24"/>
          <w:szCs w:val="24"/>
          <w:lang w:val="ru-RU"/>
        </w:rPr>
        <w:t>они</w:t>
      </w:r>
      <w:r w:rsidRPr="00DB7AF4">
        <w:rPr>
          <w:rFonts w:cstheme="minorHAnsi"/>
          <w:color w:val="000000"/>
          <w:sz w:val="24"/>
          <w:szCs w:val="24"/>
          <w:lang w:val="ru-RU"/>
        </w:rPr>
        <w:t xml:space="preserve">рующих системах (Сигнализаций, систем видеонаблюдения, речевого оповещения, локально-вычислительных сетей и других), установленных в </w:t>
      </w:r>
      <w:r w:rsidR="00CB4882" w:rsidRPr="00DB7AF4">
        <w:rPr>
          <w:rFonts w:cstheme="minorHAnsi"/>
          <w:color w:val="000000"/>
          <w:sz w:val="24"/>
          <w:szCs w:val="24"/>
          <w:lang w:val="ru-RU"/>
        </w:rPr>
        <w:t>з</w:t>
      </w:r>
      <w:r w:rsidRPr="00DB7AF4">
        <w:rPr>
          <w:rFonts w:cstheme="minorHAnsi"/>
          <w:color w:val="000000"/>
          <w:sz w:val="24"/>
          <w:szCs w:val="24"/>
          <w:lang w:val="ru-RU"/>
        </w:rPr>
        <w:t>даниях и сооружениях, указывается в инвентарной карточке здания, сооружения.</w:t>
      </w:r>
    </w:p>
    <w:p w:rsidR="00BE3ABC" w:rsidRPr="00DB7AF4" w:rsidRDefault="00CB4882">
      <w:pPr>
        <w:rPr>
          <w:rFonts w:cstheme="minorHAnsi"/>
          <w:color w:val="000000"/>
          <w:sz w:val="24"/>
          <w:szCs w:val="24"/>
          <w:lang w:val="ru-RU"/>
        </w:rPr>
      </w:pPr>
      <w:r w:rsidRPr="00DB7AF4">
        <w:rPr>
          <w:rFonts w:cstheme="minorHAnsi"/>
          <w:color w:val="000000"/>
          <w:sz w:val="24"/>
          <w:szCs w:val="24"/>
          <w:lang w:val="ru-RU"/>
        </w:rPr>
        <w:lastRenderedPageBreak/>
        <w:t>2.14</w:t>
      </w:r>
      <w:r w:rsidR="00E86F96" w:rsidRPr="00DB7AF4">
        <w:rPr>
          <w:rFonts w:cstheme="minorHAnsi"/>
          <w:color w:val="000000"/>
          <w:sz w:val="24"/>
          <w:szCs w:val="24"/>
          <w:lang w:val="ru-RU"/>
        </w:rPr>
        <w:t>. Расходы на</w:t>
      </w:r>
      <w:r w:rsidR="00E86F96" w:rsidRPr="00DB7AF4">
        <w:rPr>
          <w:rFonts w:cstheme="minorHAnsi"/>
          <w:color w:val="000000"/>
          <w:sz w:val="24"/>
          <w:szCs w:val="24"/>
        </w:rPr>
        <w:t> </w:t>
      </w:r>
      <w:r w:rsidR="00E86F96" w:rsidRPr="00DB7AF4">
        <w:rPr>
          <w:rFonts w:cstheme="minorHAnsi"/>
          <w:color w:val="000000"/>
          <w:sz w:val="24"/>
          <w:szCs w:val="24"/>
          <w:lang w:val="ru-RU"/>
        </w:rPr>
        <w:t>доставку нескольких имущественных объектов распределяются в</w:t>
      </w:r>
      <w:r w:rsidR="00E86F96" w:rsidRPr="00DB7AF4">
        <w:rPr>
          <w:rFonts w:cstheme="minorHAnsi"/>
          <w:color w:val="000000"/>
          <w:sz w:val="24"/>
          <w:szCs w:val="24"/>
        </w:rPr>
        <w:t> </w:t>
      </w:r>
      <w:r w:rsidR="00E86F96" w:rsidRPr="00DB7AF4">
        <w:rPr>
          <w:rFonts w:cstheme="minorHAnsi"/>
          <w:color w:val="000000"/>
          <w:sz w:val="24"/>
          <w:szCs w:val="24"/>
          <w:lang w:val="ru-RU"/>
        </w:rPr>
        <w:t>первоначальную стоимость этих объектов пропорционально их</w:t>
      </w:r>
      <w:r w:rsidR="00E86F96" w:rsidRPr="00DB7AF4">
        <w:rPr>
          <w:rFonts w:cstheme="minorHAnsi"/>
          <w:color w:val="000000"/>
          <w:sz w:val="24"/>
          <w:szCs w:val="24"/>
        </w:rPr>
        <w:t> </w:t>
      </w:r>
      <w:r w:rsidR="00E86F96" w:rsidRPr="00DB7AF4">
        <w:rPr>
          <w:rFonts w:cstheme="minorHAnsi"/>
          <w:color w:val="000000"/>
          <w:sz w:val="24"/>
          <w:szCs w:val="24"/>
          <w:lang w:val="ru-RU"/>
        </w:rPr>
        <w:t>стоимости, указанной в</w:t>
      </w:r>
      <w:r w:rsidR="00E86F96" w:rsidRPr="00DB7AF4">
        <w:rPr>
          <w:rFonts w:cstheme="minorHAnsi"/>
          <w:color w:val="000000"/>
          <w:sz w:val="24"/>
          <w:szCs w:val="24"/>
        </w:rPr>
        <w:t> </w:t>
      </w:r>
      <w:r w:rsidR="00E86F96" w:rsidRPr="00DB7AF4">
        <w:rPr>
          <w:rFonts w:cstheme="minorHAnsi"/>
          <w:color w:val="000000"/>
          <w:sz w:val="24"/>
          <w:szCs w:val="24"/>
          <w:lang w:val="ru-RU"/>
        </w:rPr>
        <w:t>договоре поставки.</w:t>
      </w:r>
    </w:p>
    <w:p w:rsidR="00BE3ABC" w:rsidRPr="00DB7AF4" w:rsidRDefault="00CB4882">
      <w:pPr>
        <w:rPr>
          <w:rFonts w:cstheme="minorHAnsi"/>
          <w:color w:val="000000"/>
          <w:sz w:val="24"/>
          <w:szCs w:val="24"/>
          <w:lang w:val="ru-RU"/>
        </w:rPr>
      </w:pPr>
      <w:r w:rsidRPr="00DB7AF4">
        <w:rPr>
          <w:rFonts w:cstheme="minorHAnsi"/>
          <w:color w:val="000000"/>
          <w:sz w:val="24"/>
          <w:szCs w:val="24"/>
          <w:lang w:val="ru-RU"/>
        </w:rPr>
        <w:t>2.15</w:t>
      </w:r>
      <w:r w:rsidR="00E86F96" w:rsidRPr="00DB7AF4">
        <w:rPr>
          <w:rFonts w:cstheme="minorHAnsi"/>
          <w:color w:val="000000"/>
          <w:sz w:val="24"/>
          <w:szCs w:val="24"/>
          <w:lang w:val="ru-RU"/>
        </w:rPr>
        <w:t>. Ответственными за</w:t>
      </w:r>
      <w:r w:rsidR="00E86F96" w:rsidRPr="00DB7AF4">
        <w:rPr>
          <w:rFonts w:cstheme="minorHAnsi"/>
          <w:color w:val="000000"/>
          <w:sz w:val="24"/>
          <w:szCs w:val="24"/>
        </w:rPr>
        <w:t> </w:t>
      </w:r>
      <w:r w:rsidR="00E86F96" w:rsidRPr="00DB7AF4">
        <w:rPr>
          <w:rFonts w:cstheme="minorHAnsi"/>
          <w:color w:val="000000"/>
          <w:sz w:val="24"/>
          <w:szCs w:val="24"/>
          <w:lang w:val="ru-RU"/>
        </w:rPr>
        <w:t>хранение технической документации на</w:t>
      </w:r>
      <w:r w:rsidR="00E86F96" w:rsidRPr="00DB7AF4">
        <w:rPr>
          <w:rFonts w:cstheme="minorHAnsi"/>
          <w:color w:val="000000"/>
          <w:sz w:val="24"/>
          <w:szCs w:val="24"/>
        </w:rPr>
        <w:t> </w:t>
      </w:r>
      <w:r w:rsidR="00E86F96" w:rsidRPr="00DB7AF4">
        <w:rPr>
          <w:rFonts w:cstheme="minorHAnsi"/>
          <w:color w:val="000000"/>
          <w:sz w:val="24"/>
          <w:szCs w:val="24"/>
          <w:lang w:val="ru-RU"/>
        </w:rPr>
        <w:t>объекты основных средств являются ответственные лица, за</w:t>
      </w:r>
      <w:r w:rsidR="00E86F96" w:rsidRPr="00DB7AF4">
        <w:rPr>
          <w:rFonts w:cstheme="minorHAnsi"/>
          <w:color w:val="000000"/>
          <w:sz w:val="24"/>
          <w:szCs w:val="24"/>
        </w:rPr>
        <w:t> </w:t>
      </w:r>
      <w:r w:rsidR="00E86F96" w:rsidRPr="00DB7AF4">
        <w:rPr>
          <w:rFonts w:cstheme="minorHAnsi"/>
          <w:color w:val="000000"/>
          <w:sz w:val="24"/>
          <w:szCs w:val="24"/>
          <w:lang w:val="ru-RU"/>
        </w:rPr>
        <w:t>которыми закреплены объекты. Если на</w:t>
      </w:r>
      <w:r w:rsidR="00E86F96" w:rsidRPr="00DB7AF4">
        <w:rPr>
          <w:rFonts w:cstheme="minorHAnsi"/>
          <w:color w:val="000000"/>
          <w:sz w:val="24"/>
          <w:szCs w:val="24"/>
        </w:rPr>
        <w:t> </w:t>
      </w:r>
      <w:r w:rsidR="00E86F96" w:rsidRPr="00DB7AF4">
        <w:rPr>
          <w:rFonts w:cstheme="minorHAnsi"/>
          <w:color w:val="000000"/>
          <w:sz w:val="24"/>
          <w:szCs w:val="24"/>
          <w:lang w:val="ru-RU"/>
        </w:rPr>
        <w:t>основное средство производитель (поставщик) предусмотрел гарантийный срок, ответственное лицо хранит также гарантийные талоны.</w:t>
      </w:r>
    </w:p>
    <w:p w:rsidR="00BE3ABC" w:rsidRPr="00DB7AF4" w:rsidRDefault="00CB4882">
      <w:pPr>
        <w:rPr>
          <w:rFonts w:cstheme="minorHAnsi"/>
          <w:color w:val="000000"/>
          <w:sz w:val="24"/>
          <w:szCs w:val="24"/>
          <w:lang w:val="ru-RU"/>
        </w:rPr>
      </w:pPr>
      <w:r w:rsidRPr="00DB7AF4">
        <w:rPr>
          <w:rFonts w:cstheme="minorHAnsi"/>
          <w:color w:val="000000"/>
          <w:sz w:val="24"/>
          <w:szCs w:val="24"/>
          <w:lang w:val="ru-RU"/>
        </w:rPr>
        <w:t>2.16</w:t>
      </w:r>
      <w:r w:rsidR="00E86F96" w:rsidRPr="00DB7AF4">
        <w:rPr>
          <w:rFonts w:cstheme="minorHAnsi"/>
          <w:color w:val="000000"/>
          <w:sz w:val="24"/>
          <w:szCs w:val="24"/>
          <w:lang w:val="ru-RU"/>
        </w:rPr>
        <w:t>. Справедливая стоимость безвозмездно полученных основных средств определяется в порядке, установленном для материальных запасов в</w:t>
      </w:r>
      <w:r w:rsidR="00E86F96" w:rsidRPr="00DB7AF4">
        <w:rPr>
          <w:rFonts w:cstheme="minorHAnsi"/>
          <w:color w:val="000000"/>
          <w:sz w:val="24"/>
          <w:szCs w:val="24"/>
        </w:rPr>
        <w:t> </w:t>
      </w:r>
      <w:r w:rsidR="00E86F96" w:rsidRPr="00DB7AF4">
        <w:rPr>
          <w:rFonts w:cstheme="minorHAnsi"/>
          <w:color w:val="000000"/>
          <w:sz w:val="24"/>
          <w:szCs w:val="24"/>
          <w:lang w:val="ru-RU"/>
        </w:rPr>
        <w:t>пункте 22 СГС «Запасы».</w:t>
      </w:r>
    </w:p>
    <w:p w:rsidR="00BE3ABC" w:rsidRPr="00DB7AF4" w:rsidRDefault="00CB4882">
      <w:pPr>
        <w:rPr>
          <w:rFonts w:cstheme="minorHAnsi"/>
          <w:color w:val="000000"/>
          <w:sz w:val="24"/>
          <w:szCs w:val="24"/>
          <w:lang w:val="ru-RU"/>
        </w:rPr>
      </w:pPr>
      <w:r w:rsidRPr="00DB7AF4">
        <w:rPr>
          <w:rFonts w:cstheme="minorHAnsi"/>
          <w:color w:val="000000"/>
          <w:sz w:val="24"/>
          <w:szCs w:val="24"/>
          <w:lang w:val="ru-RU"/>
        </w:rPr>
        <w:t>2.17</w:t>
      </w:r>
      <w:r w:rsidR="00E86F96" w:rsidRPr="00DB7AF4">
        <w:rPr>
          <w:rFonts w:cstheme="minorHAnsi"/>
          <w:color w:val="000000"/>
          <w:sz w:val="24"/>
          <w:szCs w:val="24"/>
          <w:lang w:val="ru-RU"/>
        </w:rPr>
        <w:t>. В случае произведения расходов в арендованные объекты, которые квалифицируются как неотделимые улучшения, учреждение учитывает их как инвентарные объекты. Каждому объекту неотделимых улучшений, включаемых в состав основных средств, присваивается инвентарный номер с обеспечением четкой связи с конкретным правом пользования активом. Структура инвентарного номера:</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1-2-й разряд – порядковый номер объекта аренды по договору. Если по договору в аренде или пользовании один объект, указывается номер 01;</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3–4-е разряды – буквенный код для категории улучшения:</w:t>
      </w:r>
      <w:r w:rsidRPr="00DB7AF4">
        <w:rPr>
          <w:rFonts w:cstheme="minorHAnsi"/>
          <w:lang w:val="ru-RU"/>
        </w:rPr>
        <w:br/>
      </w:r>
      <w:r w:rsidRPr="00DB7AF4">
        <w:rPr>
          <w:rFonts w:cstheme="minorHAnsi"/>
          <w:color w:val="000000"/>
          <w:sz w:val="24"/>
          <w:szCs w:val="24"/>
          <w:lang w:val="ru-RU"/>
        </w:rPr>
        <w:t>- ОК – окна;</w:t>
      </w:r>
      <w:r w:rsidRPr="00DB7AF4">
        <w:rPr>
          <w:rFonts w:cstheme="minorHAnsi"/>
          <w:lang w:val="ru-RU"/>
        </w:rPr>
        <w:br/>
      </w:r>
      <w:r w:rsidRPr="00DB7AF4">
        <w:rPr>
          <w:rFonts w:cstheme="minorHAnsi"/>
          <w:color w:val="000000"/>
          <w:sz w:val="24"/>
          <w:szCs w:val="24"/>
          <w:lang w:val="ru-RU"/>
        </w:rPr>
        <w:t>- СГ – сигнализация;</w:t>
      </w:r>
      <w:r w:rsidRPr="00DB7AF4">
        <w:rPr>
          <w:rFonts w:cstheme="minorHAnsi"/>
          <w:lang w:val="ru-RU"/>
        </w:rPr>
        <w:br/>
      </w:r>
      <w:r w:rsidRPr="00DB7AF4">
        <w:rPr>
          <w:rFonts w:cstheme="minorHAnsi"/>
          <w:color w:val="000000"/>
          <w:sz w:val="24"/>
          <w:szCs w:val="24"/>
          <w:lang w:val="ru-RU"/>
        </w:rPr>
        <w:t>- ДВ – двери;</w:t>
      </w:r>
      <w:r w:rsidRPr="00DB7AF4">
        <w:rPr>
          <w:rFonts w:cstheme="minorHAnsi"/>
          <w:lang w:val="ru-RU"/>
        </w:rPr>
        <w:br/>
      </w:r>
      <w:r w:rsidRPr="00DB7AF4">
        <w:rPr>
          <w:rFonts w:cstheme="minorHAnsi"/>
          <w:color w:val="000000"/>
          <w:sz w:val="24"/>
          <w:szCs w:val="24"/>
          <w:lang w:val="ru-RU"/>
        </w:rPr>
        <w:t>5–Х-е разряды – номер договора аренды или пользования.</w:t>
      </w:r>
    </w:p>
    <w:p w:rsidR="00BE3ABC" w:rsidRPr="00DB7AF4" w:rsidRDefault="00E86F96">
      <w:pPr>
        <w:rPr>
          <w:rFonts w:cstheme="minorHAnsi"/>
          <w:color w:val="000000"/>
          <w:sz w:val="24"/>
          <w:szCs w:val="24"/>
          <w:lang w:val="ru-RU"/>
        </w:rPr>
      </w:pPr>
      <w:r w:rsidRPr="00DB7AF4">
        <w:rPr>
          <w:rFonts w:cstheme="minorHAnsi"/>
          <w:b/>
          <w:bCs/>
          <w:color w:val="000000"/>
          <w:sz w:val="24"/>
          <w:szCs w:val="24"/>
          <w:lang w:val="ru-RU"/>
        </w:rPr>
        <w:t>3. Нематериальные активы</w:t>
      </w:r>
    </w:p>
    <w:p w:rsidR="00BE3ABC" w:rsidRPr="00DB7AF4" w:rsidRDefault="00E86F96" w:rsidP="00CB4882">
      <w:pPr>
        <w:rPr>
          <w:rFonts w:cstheme="minorHAnsi"/>
          <w:color w:val="000000"/>
          <w:sz w:val="24"/>
          <w:szCs w:val="24"/>
          <w:lang w:val="ru-RU"/>
        </w:rPr>
      </w:pPr>
      <w:r w:rsidRPr="00DB7AF4">
        <w:rPr>
          <w:rFonts w:cstheme="minorHAnsi"/>
          <w:color w:val="000000"/>
          <w:sz w:val="24"/>
          <w:szCs w:val="24"/>
          <w:lang w:val="ru-RU"/>
        </w:rPr>
        <w:t xml:space="preserve">3.1. Начисление амортизации </w:t>
      </w:r>
      <w:r w:rsidR="00CB4882" w:rsidRPr="00DB7AF4">
        <w:rPr>
          <w:rFonts w:cstheme="minorHAnsi"/>
          <w:color w:val="000000"/>
          <w:sz w:val="24"/>
          <w:szCs w:val="24"/>
          <w:lang w:val="ru-RU"/>
        </w:rPr>
        <w:t>на все объекты нематериальных активов начисляется линейным методом в соответствии со сроками полезного использования</w:t>
      </w:r>
      <w:r w:rsidRPr="00DB7AF4">
        <w:rPr>
          <w:rFonts w:cstheme="minorHAnsi"/>
          <w:color w:val="000000"/>
          <w:sz w:val="24"/>
          <w:szCs w:val="24"/>
          <w:lang w:val="ru-RU"/>
        </w:rPr>
        <w:t>.</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Основание: пункты 30, 31</w:t>
      </w:r>
      <w:r w:rsidRPr="00DB7AF4">
        <w:rPr>
          <w:rFonts w:cstheme="minorHAnsi"/>
          <w:color w:val="000000"/>
          <w:sz w:val="24"/>
          <w:szCs w:val="24"/>
        </w:rPr>
        <w:t> </w:t>
      </w:r>
      <w:r w:rsidRPr="00DB7AF4">
        <w:rPr>
          <w:rFonts w:cstheme="minorHAnsi"/>
          <w:color w:val="000000"/>
          <w:sz w:val="24"/>
          <w:szCs w:val="24"/>
          <w:lang w:val="ru-RU"/>
        </w:rPr>
        <w:t>СГС «Нематериальные активы».</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3.2. Первоначальной стоимостью объекта нематериальных активов, приобретаемого в результате необменной операции, является его справедливая стоимость на дату приобретения.</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3.3. Продолжительность периода, в течение которого предполагается использовать НМА, ежегодно определяется Комиссией по поступлению и выбытию активов.</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Срок полезного использования объекта НМА – секрета производства (ноу-хау) устанавливается исходя из срока, в течение которого соблюдается конфиденциальность сведений в отношении такого объекта, в том числе путем введения режима коммерческой тайны. Если срок охраны конфиденциальности не установлен, в учете возникает объект НМА с неопределенным сроком полезного использования.</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lastRenderedPageBreak/>
        <w:t>Изменение продолжительности оставшегося периода использования НМА является существенным, если это изменение (разница между продолжительностью оставшегося текущего периода использования и предполагаемого) составляет 10 % или более от продолжительности оставшегося текущего периода. Срок полезного использования таких объектов НМА подлежит уточнению.</w:t>
      </w:r>
    </w:p>
    <w:p w:rsidR="00BE3ABC" w:rsidRPr="00DB7AF4" w:rsidRDefault="00E86F96">
      <w:pPr>
        <w:rPr>
          <w:rFonts w:cstheme="minorHAnsi"/>
          <w:color w:val="000000"/>
          <w:sz w:val="24"/>
          <w:szCs w:val="24"/>
          <w:lang w:val="ru-RU"/>
        </w:rPr>
      </w:pPr>
      <w:r w:rsidRPr="00DB7AF4">
        <w:rPr>
          <w:rFonts w:cstheme="minorHAnsi"/>
          <w:b/>
          <w:bCs/>
          <w:color w:val="000000"/>
          <w:sz w:val="24"/>
          <w:szCs w:val="24"/>
          <w:lang w:val="ru-RU"/>
        </w:rPr>
        <w:t>4. Непроизведенные активы</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 xml:space="preserve">4.1. </w:t>
      </w:r>
      <w:proofErr w:type="gramStart"/>
      <w:r w:rsidRPr="00DB7AF4">
        <w:rPr>
          <w:rFonts w:cstheme="minorHAnsi"/>
          <w:color w:val="000000"/>
          <w:sz w:val="24"/>
          <w:szCs w:val="24"/>
          <w:lang w:val="ru-RU"/>
        </w:rPr>
        <w:t>Справедливая стоимость земельного участка, впервые вовлекаемого в хозяйственный оборот, на который не разграничена государственная собственность и который не внесен</w:t>
      </w:r>
      <w:r w:rsidRPr="00DB7AF4">
        <w:rPr>
          <w:rFonts w:cstheme="minorHAnsi"/>
          <w:color w:val="000000"/>
          <w:sz w:val="24"/>
          <w:szCs w:val="24"/>
        </w:rPr>
        <w:t> </w:t>
      </w:r>
      <w:r w:rsidRPr="00DB7AF4">
        <w:rPr>
          <w:rFonts w:cstheme="minorHAnsi"/>
          <w:color w:val="000000"/>
          <w:sz w:val="24"/>
          <w:szCs w:val="24"/>
          <w:lang w:val="ru-RU"/>
        </w:rPr>
        <w:t>в ЕГРН, рассчитывается на основе</w:t>
      </w:r>
      <w:r w:rsidRPr="00DB7AF4">
        <w:rPr>
          <w:rFonts w:cstheme="minorHAnsi"/>
          <w:color w:val="000000"/>
          <w:sz w:val="24"/>
          <w:szCs w:val="24"/>
        </w:rPr>
        <w:t> </w:t>
      </w:r>
      <w:r w:rsidRPr="00DB7AF4">
        <w:rPr>
          <w:rFonts w:cstheme="minorHAnsi"/>
          <w:color w:val="000000"/>
          <w:sz w:val="24"/>
          <w:szCs w:val="24"/>
          <w:lang w:val="ru-RU"/>
        </w:rPr>
        <w:t>кадастровой стоимости аналогичного земельного участка, который внесен в ЕГРН.</w:t>
      </w:r>
      <w:proofErr w:type="gramEnd"/>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Основание: пункт 17 СГС «Непроизведенные активы».</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4.2. Каждому инвентарному объекту непроизведенных активов в момент принятия к бухгалтерскому учету присваивается инвентарный номер. Инвентарный номер объекта непроизведенных активов состоит из пятнадцати знаков</w:t>
      </w:r>
      <w:r w:rsidR="00CB4882" w:rsidRPr="00DB7AF4">
        <w:rPr>
          <w:rFonts w:cstheme="minorHAnsi"/>
          <w:color w:val="000000"/>
          <w:sz w:val="24"/>
          <w:szCs w:val="24"/>
          <w:lang w:val="ru-RU"/>
        </w:rPr>
        <w:t>.</w:t>
      </w:r>
    </w:p>
    <w:p w:rsidR="00CB4882" w:rsidRPr="00DB7AF4" w:rsidRDefault="00CB4882">
      <w:pPr>
        <w:rPr>
          <w:rFonts w:cstheme="minorHAnsi"/>
          <w:color w:val="000000"/>
          <w:sz w:val="24"/>
          <w:szCs w:val="24"/>
          <w:lang w:val="ru-RU"/>
        </w:rPr>
      </w:pPr>
      <w:r w:rsidRPr="00DB7AF4">
        <w:rPr>
          <w:rFonts w:cstheme="minorHAnsi"/>
          <w:color w:val="000000"/>
          <w:sz w:val="24"/>
          <w:szCs w:val="24"/>
          <w:lang w:val="ru-RU"/>
        </w:rPr>
        <w:t>Инвентарный номер присваивается в следующем порядке:</w:t>
      </w:r>
    </w:p>
    <w:p w:rsidR="00BE3ABC" w:rsidRPr="00DB7AF4" w:rsidRDefault="00E86F96" w:rsidP="005654C8">
      <w:pPr>
        <w:numPr>
          <w:ilvl w:val="0"/>
          <w:numId w:val="14"/>
        </w:numPr>
        <w:ind w:left="780" w:right="180"/>
        <w:contextualSpacing/>
        <w:rPr>
          <w:rFonts w:cstheme="minorHAnsi"/>
          <w:color w:val="000000"/>
          <w:sz w:val="24"/>
          <w:szCs w:val="24"/>
          <w:lang w:val="ru-RU"/>
        </w:rPr>
      </w:pPr>
      <w:r w:rsidRPr="00DB7AF4">
        <w:rPr>
          <w:rFonts w:cstheme="minorHAnsi"/>
          <w:color w:val="000000"/>
          <w:sz w:val="24"/>
          <w:szCs w:val="24"/>
          <w:lang w:val="ru-RU"/>
        </w:rPr>
        <w:t>1-й разряд</w:t>
      </w:r>
      <w:r w:rsidRPr="00DB7AF4">
        <w:rPr>
          <w:rFonts w:cstheme="minorHAnsi"/>
          <w:color w:val="000000"/>
          <w:sz w:val="24"/>
          <w:szCs w:val="24"/>
        </w:rPr>
        <w:t> </w:t>
      </w:r>
      <w:r w:rsidRPr="00DB7AF4">
        <w:rPr>
          <w:rFonts w:cstheme="minorHAnsi"/>
          <w:color w:val="000000"/>
          <w:sz w:val="24"/>
          <w:szCs w:val="24"/>
          <w:lang w:val="ru-RU"/>
        </w:rPr>
        <w:t>– код синтетической группы инвентарного объекта непроизведенных активов по счету 103 «Непроизведенные активы» – «3»;</w:t>
      </w:r>
    </w:p>
    <w:p w:rsidR="00BE3ABC" w:rsidRPr="00DB7AF4" w:rsidRDefault="00E86F96" w:rsidP="005654C8">
      <w:pPr>
        <w:numPr>
          <w:ilvl w:val="0"/>
          <w:numId w:val="14"/>
        </w:numPr>
        <w:ind w:left="780" w:right="180"/>
        <w:contextualSpacing/>
        <w:rPr>
          <w:rFonts w:cstheme="minorHAnsi"/>
          <w:color w:val="000000"/>
          <w:sz w:val="24"/>
          <w:szCs w:val="24"/>
          <w:lang w:val="ru-RU"/>
        </w:rPr>
      </w:pPr>
      <w:r w:rsidRPr="00DB7AF4">
        <w:rPr>
          <w:rFonts w:cstheme="minorHAnsi"/>
          <w:color w:val="000000"/>
          <w:sz w:val="24"/>
          <w:szCs w:val="24"/>
          <w:lang w:val="ru-RU"/>
        </w:rPr>
        <w:t>2-й разряд</w:t>
      </w:r>
      <w:r w:rsidRPr="00DB7AF4">
        <w:rPr>
          <w:rFonts w:cstheme="minorHAnsi"/>
          <w:color w:val="000000"/>
          <w:sz w:val="24"/>
          <w:szCs w:val="24"/>
        </w:rPr>
        <w:t> </w:t>
      </w:r>
      <w:r w:rsidRPr="00DB7AF4">
        <w:rPr>
          <w:rFonts w:cstheme="minorHAnsi"/>
          <w:color w:val="000000"/>
          <w:sz w:val="24"/>
          <w:szCs w:val="24"/>
          <w:lang w:val="ru-RU"/>
        </w:rPr>
        <w:t>– код вида инвентарного номера «1» – индивидуальный инвентарный объект;</w:t>
      </w:r>
    </w:p>
    <w:p w:rsidR="00BE3ABC" w:rsidRPr="00DB7AF4" w:rsidRDefault="00E86F96" w:rsidP="005654C8">
      <w:pPr>
        <w:numPr>
          <w:ilvl w:val="0"/>
          <w:numId w:val="14"/>
        </w:numPr>
        <w:ind w:left="780" w:right="180"/>
        <w:contextualSpacing/>
        <w:rPr>
          <w:rFonts w:cstheme="minorHAnsi"/>
          <w:color w:val="000000"/>
          <w:sz w:val="24"/>
          <w:szCs w:val="24"/>
          <w:lang w:val="ru-RU"/>
        </w:rPr>
      </w:pPr>
      <w:r w:rsidRPr="00DB7AF4">
        <w:rPr>
          <w:rFonts w:cstheme="minorHAnsi"/>
          <w:color w:val="000000"/>
          <w:sz w:val="24"/>
          <w:szCs w:val="24"/>
          <w:lang w:val="ru-RU"/>
        </w:rPr>
        <w:t>3–8-й разряды</w:t>
      </w:r>
      <w:r w:rsidRPr="00DB7AF4">
        <w:rPr>
          <w:rFonts w:cstheme="minorHAnsi"/>
          <w:color w:val="000000"/>
          <w:sz w:val="24"/>
          <w:szCs w:val="24"/>
        </w:rPr>
        <w:t> </w:t>
      </w:r>
      <w:r w:rsidRPr="00DB7AF4">
        <w:rPr>
          <w:rFonts w:cstheme="minorHAnsi"/>
          <w:color w:val="000000"/>
          <w:sz w:val="24"/>
          <w:szCs w:val="24"/>
          <w:lang w:val="ru-RU"/>
        </w:rPr>
        <w:t>– порядковый номер инвентарного объекта (000001, 000002 и т. д.);</w:t>
      </w:r>
    </w:p>
    <w:p w:rsidR="00BE3ABC" w:rsidRPr="00DB7AF4" w:rsidRDefault="00E86F96" w:rsidP="005654C8">
      <w:pPr>
        <w:numPr>
          <w:ilvl w:val="0"/>
          <w:numId w:val="14"/>
        </w:numPr>
        <w:ind w:left="780" w:right="180"/>
        <w:rPr>
          <w:rFonts w:cstheme="minorHAnsi"/>
          <w:color w:val="000000"/>
          <w:sz w:val="24"/>
          <w:szCs w:val="24"/>
        </w:rPr>
      </w:pPr>
      <w:r w:rsidRPr="00DB7AF4">
        <w:rPr>
          <w:rFonts w:cstheme="minorHAnsi"/>
          <w:color w:val="000000"/>
          <w:sz w:val="24"/>
          <w:szCs w:val="24"/>
          <w:lang w:val="ru-RU"/>
        </w:rPr>
        <w:t>9–12-й разряды</w:t>
      </w:r>
      <w:r w:rsidRPr="00DB7AF4">
        <w:rPr>
          <w:rFonts w:cstheme="minorHAnsi"/>
          <w:color w:val="000000"/>
          <w:sz w:val="24"/>
          <w:szCs w:val="24"/>
        </w:rPr>
        <w:t> </w:t>
      </w:r>
      <w:r w:rsidRPr="00DB7AF4">
        <w:rPr>
          <w:rFonts w:cstheme="minorHAnsi"/>
          <w:color w:val="000000"/>
          <w:sz w:val="24"/>
          <w:szCs w:val="24"/>
          <w:lang w:val="ru-RU"/>
        </w:rPr>
        <w:t xml:space="preserve">– внутренний групповой инвентарный номер (0001, 0002 и т. д.). </w:t>
      </w:r>
      <w:proofErr w:type="spellStart"/>
      <w:r w:rsidRPr="00DB7AF4">
        <w:rPr>
          <w:rFonts w:cstheme="minorHAnsi"/>
          <w:color w:val="000000"/>
          <w:sz w:val="24"/>
          <w:szCs w:val="24"/>
        </w:rPr>
        <w:t>Дляиндивидуальногоинвентарногообъекта</w:t>
      </w:r>
      <w:proofErr w:type="spellEnd"/>
      <w:r w:rsidRPr="00DB7AF4">
        <w:rPr>
          <w:rFonts w:cstheme="minorHAnsi"/>
          <w:color w:val="000000"/>
          <w:sz w:val="24"/>
          <w:szCs w:val="24"/>
        </w:rPr>
        <w:t xml:space="preserve"> </w:t>
      </w:r>
      <w:proofErr w:type="spellStart"/>
      <w:r w:rsidRPr="00DB7AF4">
        <w:rPr>
          <w:rFonts w:cstheme="minorHAnsi"/>
          <w:color w:val="000000"/>
          <w:sz w:val="24"/>
          <w:szCs w:val="24"/>
        </w:rPr>
        <w:t>указывается</w:t>
      </w:r>
      <w:proofErr w:type="spellEnd"/>
      <w:r w:rsidRPr="00DB7AF4">
        <w:rPr>
          <w:rFonts w:cstheme="minorHAnsi"/>
          <w:color w:val="000000"/>
          <w:sz w:val="24"/>
          <w:szCs w:val="24"/>
        </w:rPr>
        <w:t xml:space="preserve"> 0000.</w:t>
      </w:r>
    </w:p>
    <w:p w:rsidR="00BE3ABC" w:rsidRPr="00DB7AF4" w:rsidRDefault="00E86F96">
      <w:pPr>
        <w:rPr>
          <w:rFonts w:cstheme="minorHAnsi"/>
          <w:color w:val="000000"/>
          <w:sz w:val="24"/>
          <w:szCs w:val="24"/>
        </w:rPr>
      </w:pPr>
      <w:r w:rsidRPr="00DB7AF4">
        <w:rPr>
          <w:rFonts w:cstheme="minorHAnsi"/>
          <w:b/>
          <w:bCs/>
          <w:color w:val="000000"/>
          <w:sz w:val="24"/>
          <w:szCs w:val="24"/>
        </w:rPr>
        <w:t>5. Материальные запасы</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 xml:space="preserve">5.1. </w:t>
      </w:r>
      <w:r w:rsidR="00CB4882" w:rsidRPr="00DB7AF4">
        <w:rPr>
          <w:rFonts w:cstheme="minorHAnsi"/>
          <w:color w:val="000000"/>
          <w:sz w:val="24"/>
          <w:szCs w:val="24"/>
          <w:lang w:val="ru-RU"/>
        </w:rPr>
        <w:t xml:space="preserve">Организация </w:t>
      </w:r>
      <w:r w:rsidRPr="00DB7AF4">
        <w:rPr>
          <w:rFonts w:cstheme="minorHAnsi"/>
          <w:color w:val="000000"/>
          <w:sz w:val="24"/>
          <w:szCs w:val="24"/>
          <w:lang w:val="ru-RU"/>
        </w:rPr>
        <w:t>учитывает</w:t>
      </w:r>
      <w:r w:rsidRPr="00DB7AF4">
        <w:rPr>
          <w:rFonts w:cstheme="minorHAnsi"/>
          <w:color w:val="000000"/>
          <w:sz w:val="24"/>
          <w:szCs w:val="24"/>
        </w:rPr>
        <w:t> </w:t>
      </w:r>
      <w:r w:rsidRPr="00DB7AF4">
        <w:rPr>
          <w:rFonts w:cstheme="minorHAnsi"/>
          <w:color w:val="000000"/>
          <w:sz w:val="24"/>
          <w:szCs w:val="24"/>
          <w:lang w:val="ru-RU"/>
        </w:rPr>
        <w:t>материальные запасы</w:t>
      </w:r>
      <w:r w:rsidRPr="00DB7AF4">
        <w:rPr>
          <w:rFonts w:cstheme="minorHAnsi"/>
          <w:color w:val="000000"/>
          <w:sz w:val="24"/>
          <w:szCs w:val="24"/>
        </w:rPr>
        <w:t> </w:t>
      </w:r>
      <w:r w:rsidRPr="00DB7AF4">
        <w:rPr>
          <w:rFonts w:cstheme="minorHAnsi"/>
          <w:color w:val="000000"/>
          <w:sz w:val="24"/>
          <w:szCs w:val="24"/>
          <w:lang w:val="ru-RU"/>
        </w:rPr>
        <w:t>с разбивкой на аналитические группы по кодам вида синтетического счета:</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1 «Лекарственные препараты и медицинские материалы»</w:t>
      </w:r>
      <w:r w:rsidRPr="00DB7AF4">
        <w:rPr>
          <w:rFonts w:cstheme="minorHAnsi"/>
          <w:color w:val="000000"/>
          <w:sz w:val="24"/>
          <w:szCs w:val="24"/>
        </w:rPr>
        <w:t> </w:t>
      </w:r>
      <w:r w:rsidRPr="00DB7AF4">
        <w:rPr>
          <w:rFonts w:cstheme="minorHAnsi"/>
          <w:color w:val="000000"/>
          <w:sz w:val="24"/>
          <w:szCs w:val="24"/>
          <w:lang w:val="ru-RU"/>
        </w:rPr>
        <w:t>–</w:t>
      </w:r>
      <w:r w:rsidRPr="00DB7AF4">
        <w:rPr>
          <w:rFonts w:cstheme="minorHAnsi"/>
          <w:color w:val="000000"/>
          <w:sz w:val="24"/>
          <w:szCs w:val="24"/>
        </w:rPr>
        <w:t> </w:t>
      </w:r>
      <w:r w:rsidRPr="00DB7AF4">
        <w:rPr>
          <w:rFonts w:cstheme="minorHAnsi"/>
          <w:color w:val="000000"/>
          <w:sz w:val="24"/>
          <w:szCs w:val="24"/>
          <w:lang w:val="ru-RU"/>
        </w:rPr>
        <w:t>медикаменты, компоненты, эндопротезы, бактерийные препараты, сыворотки, вакцины, кровь и перевязочные средства, иные лекарственные препараты и медицинские изделия, применяемые в медицинских целях.</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2 «Продукты питания» - продукты питания, продовольственные пайки, молочные смеси, лечебно-профилактическое питание и т.д.</w:t>
      </w:r>
    </w:p>
    <w:p w:rsidR="00BE3ABC" w:rsidRPr="00DB7AF4" w:rsidRDefault="00E86F96">
      <w:pPr>
        <w:rPr>
          <w:rFonts w:cstheme="minorHAnsi"/>
          <w:color w:val="000000"/>
          <w:sz w:val="24"/>
          <w:szCs w:val="24"/>
          <w:lang w:val="ru-RU"/>
        </w:rPr>
      </w:pPr>
      <w:proofErr w:type="gramStart"/>
      <w:r w:rsidRPr="00DB7AF4">
        <w:rPr>
          <w:rFonts w:cstheme="minorHAnsi"/>
          <w:color w:val="000000"/>
          <w:sz w:val="24"/>
          <w:szCs w:val="24"/>
          <w:lang w:val="ru-RU"/>
        </w:rPr>
        <w:t>3 «Горюче-смазочные материалы»</w:t>
      </w:r>
      <w:r w:rsidRPr="00DB7AF4">
        <w:rPr>
          <w:rFonts w:cstheme="minorHAnsi"/>
          <w:color w:val="000000"/>
          <w:sz w:val="24"/>
          <w:szCs w:val="24"/>
        </w:rPr>
        <w:t> </w:t>
      </w:r>
      <w:r w:rsidRPr="00DB7AF4">
        <w:rPr>
          <w:rFonts w:cstheme="minorHAnsi"/>
          <w:color w:val="000000"/>
          <w:sz w:val="24"/>
          <w:szCs w:val="24"/>
          <w:lang w:val="ru-RU"/>
        </w:rPr>
        <w:t>– все виды топлива, горючего и смазочных материалов, в том числе дрова, уголь, торф, бензин, керосин, мазут, автол, иные материалы, используемые в качестве топлива и (или) смазочных материалов для обеспечения функционирования топливных систем.</w:t>
      </w:r>
      <w:proofErr w:type="gramEnd"/>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4 «Строительные материалы» – все виды строительных материалов, включая строительные материалы для целей капитальных вложений:</w:t>
      </w:r>
    </w:p>
    <w:p w:rsidR="00BE3ABC" w:rsidRPr="00DB7AF4" w:rsidRDefault="00E86F96" w:rsidP="005654C8">
      <w:pPr>
        <w:numPr>
          <w:ilvl w:val="0"/>
          <w:numId w:val="15"/>
        </w:numPr>
        <w:ind w:left="780" w:right="180"/>
        <w:contextualSpacing/>
        <w:rPr>
          <w:rFonts w:cstheme="minorHAnsi"/>
          <w:color w:val="000000"/>
          <w:sz w:val="24"/>
          <w:szCs w:val="24"/>
          <w:lang w:val="ru-RU"/>
        </w:rPr>
      </w:pPr>
      <w:proofErr w:type="gramStart"/>
      <w:r w:rsidRPr="00DB7AF4">
        <w:rPr>
          <w:rFonts w:cstheme="minorHAnsi"/>
          <w:color w:val="000000"/>
          <w:sz w:val="24"/>
          <w:szCs w:val="24"/>
          <w:lang w:val="ru-RU"/>
        </w:rPr>
        <w:lastRenderedPageBreak/>
        <w:t>силикатные материалы (цемент, песок, гравий, известь, камень, кирпич, черепица), лесные материалы (лес круглый, пиломатериалы, фанера и т.п.), строительный металл (железо, жесть, сталь, цинк листовой и т.п.), металлоизделия (гвозди, гайки, болты, скобяные изделия и т.п.), санитарно-технические материалы (краны, муфты, тройники и т.п.), электротехнические материалы (кабель, лампы, патроны, ролики, шнур, провод, предохранители, изоляторы и т.п.), химико-москательные (краска</w:t>
      </w:r>
      <w:proofErr w:type="gramEnd"/>
      <w:r w:rsidRPr="00DB7AF4">
        <w:rPr>
          <w:rFonts w:cstheme="minorHAnsi"/>
          <w:color w:val="000000"/>
          <w:sz w:val="24"/>
          <w:szCs w:val="24"/>
          <w:lang w:val="ru-RU"/>
        </w:rPr>
        <w:t>, олифа, толь и т.п.) и другие аналогичные материалы;</w:t>
      </w:r>
    </w:p>
    <w:p w:rsidR="00BE3ABC" w:rsidRPr="00DB7AF4" w:rsidRDefault="00E86F96" w:rsidP="005654C8">
      <w:pPr>
        <w:numPr>
          <w:ilvl w:val="0"/>
          <w:numId w:val="15"/>
        </w:numPr>
        <w:ind w:left="780" w:right="180"/>
        <w:contextualSpacing/>
        <w:rPr>
          <w:rFonts w:cstheme="minorHAnsi"/>
          <w:color w:val="000000"/>
          <w:sz w:val="24"/>
          <w:szCs w:val="24"/>
          <w:lang w:val="ru-RU"/>
        </w:rPr>
      </w:pPr>
      <w:proofErr w:type="gramStart"/>
      <w:r w:rsidRPr="00DB7AF4">
        <w:rPr>
          <w:rFonts w:cstheme="minorHAnsi"/>
          <w:color w:val="000000"/>
          <w:sz w:val="24"/>
          <w:szCs w:val="24"/>
          <w:lang w:val="ru-RU"/>
        </w:rPr>
        <w:t>готовые к установке строительные конструкции и детали (металлические, железобетонные и деревянные конструкции, блоки и сборные части зданий и сооружений, сборные элементы; оборудование для отопительной, вентиляционной, санитарно-технической и иных систем (отопительные котлы, радиаторы и т.п.);</w:t>
      </w:r>
      <w:proofErr w:type="gramEnd"/>
    </w:p>
    <w:p w:rsidR="00BE3ABC" w:rsidRPr="00DB7AF4" w:rsidRDefault="00E86F96" w:rsidP="005654C8">
      <w:pPr>
        <w:numPr>
          <w:ilvl w:val="0"/>
          <w:numId w:val="15"/>
        </w:numPr>
        <w:ind w:left="780" w:right="180"/>
        <w:rPr>
          <w:rFonts w:cstheme="minorHAnsi"/>
          <w:color w:val="000000"/>
          <w:sz w:val="24"/>
          <w:szCs w:val="24"/>
          <w:lang w:val="ru-RU"/>
        </w:rPr>
      </w:pPr>
      <w:r w:rsidRPr="00DB7AF4">
        <w:rPr>
          <w:rFonts w:cstheme="minorHAnsi"/>
          <w:color w:val="000000"/>
          <w:sz w:val="24"/>
          <w:szCs w:val="24"/>
          <w:lang w:val="ru-RU"/>
        </w:rPr>
        <w:t>оборудование, требующее монтажа и предназначенное для установки. К оборудованию, требующему монтажа, относится оборудование, которое может быть введено в действие только после сборки его частей и прикрепления к фундаменту или опорам зданий и сооружений, а также комплекты запасных частей такого оборудования. При этом в состав оборудования включается и контрольно-измерительная аппаратура или другие приборы, предназначенные для монтажа в составе установленного оборудования, и другие материальные ценности, необходимые для строительно-монтажных работ.</w:t>
      </w:r>
    </w:p>
    <w:p w:rsidR="00BE3ABC" w:rsidRPr="00DB7AF4" w:rsidRDefault="00E86F96">
      <w:pPr>
        <w:rPr>
          <w:rFonts w:cstheme="minorHAnsi"/>
          <w:color w:val="000000"/>
          <w:sz w:val="24"/>
          <w:szCs w:val="24"/>
        </w:rPr>
      </w:pPr>
      <w:r w:rsidRPr="00DB7AF4">
        <w:rPr>
          <w:rFonts w:cstheme="minorHAnsi"/>
          <w:color w:val="000000"/>
          <w:sz w:val="24"/>
          <w:szCs w:val="24"/>
        </w:rPr>
        <w:t>5 «</w:t>
      </w:r>
      <w:proofErr w:type="spellStart"/>
      <w:r w:rsidRPr="00DB7AF4">
        <w:rPr>
          <w:rFonts w:cstheme="minorHAnsi"/>
          <w:color w:val="000000"/>
          <w:sz w:val="24"/>
          <w:szCs w:val="24"/>
        </w:rPr>
        <w:t>Мягкийинвентарь</w:t>
      </w:r>
      <w:proofErr w:type="spellEnd"/>
      <w:r w:rsidRPr="00DB7AF4">
        <w:rPr>
          <w:rFonts w:cstheme="minorHAnsi"/>
          <w:color w:val="000000"/>
          <w:sz w:val="24"/>
          <w:szCs w:val="24"/>
        </w:rPr>
        <w:t>»:</w:t>
      </w:r>
    </w:p>
    <w:p w:rsidR="00BE3ABC" w:rsidRPr="00DB7AF4" w:rsidRDefault="00E86F96" w:rsidP="005654C8">
      <w:pPr>
        <w:numPr>
          <w:ilvl w:val="0"/>
          <w:numId w:val="16"/>
        </w:numPr>
        <w:ind w:left="780" w:right="180"/>
        <w:contextualSpacing/>
        <w:rPr>
          <w:rFonts w:cstheme="minorHAnsi"/>
          <w:color w:val="000000"/>
          <w:sz w:val="24"/>
          <w:szCs w:val="24"/>
          <w:lang w:val="ru-RU"/>
        </w:rPr>
      </w:pPr>
      <w:r w:rsidRPr="00DB7AF4">
        <w:rPr>
          <w:rFonts w:cstheme="minorHAnsi"/>
          <w:color w:val="000000"/>
          <w:sz w:val="24"/>
          <w:szCs w:val="24"/>
          <w:lang w:val="ru-RU"/>
        </w:rPr>
        <w:t>белье (рубашки, сорочки, халаты и т.п.);</w:t>
      </w:r>
    </w:p>
    <w:p w:rsidR="00BE3ABC" w:rsidRPr="00DB7AF4" w:rsidRDefault="00E86F96" w:rsidP="005654C8">
      <w:pPr>
        <w:numPr>
          <w:ilvl w:val="0"/>
          <w:numId w:val="16"/>
        </w:numPr>
        <w:ind w:left="780" w:right="180"/>
        <w:contextualSpacing/>
        <w:rPr>
          <w:rFonts w:cstheme="minorHAnsi"/>
          <w:color w:val="000000"/>
          <w:sz w:val="24"/>
          <w:szCs w:val="24"/>
          <w:lang w:val="ru-RU"/>
        </w:rPr>
      </w:pPr>
      <w:proofErr w:type="gramStart"/>
      <w:r w:rsidRPr="00DB7AF4">
        <w:rPr>
          <w:rFonts w:cstheme="minorHAnsi"/>
          <w:color w:val="000000"/>
          <w:sz w:val="24"/>
          <w:szCs w:val="24"/>
          <w:lang w:val="ru-RU"/>
        </w:rPr>
        <w:t>постельное белье и принадлежности (матрацы, подушки, одеяла, простыни, пододеяльники, наволочки, покрывала, мешки спальные и т.п.);</w:t>
      </w:r>
      <w:proofErr w:type="gramEnd"/>
    </w:p>
    <w:p w:rsidR="00BE3ABC" w:rsidRPr="00DB7AF4" w:rsidRDefault="00E86F96" w:rsidP="005654C8">
      <w:pPr>
        <w:numPr>
          <w:ilvl w:val="0"/>
          <w:numId w:val="16"/>
        </w:numPr>
        <w:ind w:left="780" w:right="180"/>
        <w:contextualSpacing/>
        <w:rPr>
          <w:rFonts w:cstheme="minorHAnsi"/>
          <w:color w:val="000000"/>
          <w:sz w:val="24"/>
          <w:szCs w:val="24"/>
          <w:lang w:val="ru-RU"/>
        </w:rPr>
      </w:pPr>
      <w:proofErr w:type="gramStart"/>
      <w:r w:rsidRPr="00DB7AF4">
        <w:rPr>
          <w:rFonts w:cstheme="minorHAnsi"/>
          <w:color w:val="000000"/>
          <w:sz w:val="24"/>
          <w:szCs w:val="24"/>
          <w:lang w:val="ru-RU"/>
        </w:rPr>
        <w:t>одежда и обмундирование, включая спецодежду (костюмы, пальто, плащи, полушубки, платья, кофты, юбки, куртки, брюки и т.п.);</w:t>
      </w:r>
      <w:proofErr w:type="gramEnd"/>
    </w:p>
    <w:p w:rsidR="00BE3ABC" w:rsidRPr="00DB7AF4" w:rsidRDefault="00E86F96" w:rsidP="005654C8">
      <w:pPr>
        <w:numPr>
          <w:ilvl w:val="0"/>
          <w:numId w:val="16"/>
        </w:numPr>
        <w:ind w:left="780" w:right="180"/>
        <w:contextualSpacing/>
        <w:rPr>
          <w:rFonts w:cstheme="minorHAnsi"/>
          <w:color w:val="000000"/>
          <w:sz w:val="24"/>
          <w:szCs w:val="24"/>
          <w:lang w:val="ru-RU"/>
        </w:rPr>
      </w:pPr>
      <w:r w:rsidRPr="00DB7AF4">
        <w:rPr>
          <w:rFonts w:cstheme="minorHAnsi"/>
          <w:color w:val="000000"/>
          <w:sz w:val="24"/>
          <w:szCs w:val="24"/>
          <w:lang w:val="ru-RU"/>
        </w:rPr>
        <w:t>обувь, включая специальную (ботинки, сапоги, сандалии, валенки и т.п.);</w:t>
      </w:r>
    </w:p>
    <w:p w:rsidR="00BE3ABC" w:rsidRPr="00DB7AF4" w:rsidRDefault="00E86F96" w:rsidP="005654C8">
      <w:pPr>
        <w:numPr>
          <w:ilvl w:val="0"/>
          <w:numId w:val="16"/>
        </w:numPr>
        <w:ind w:left="780" w:right="180"/>
        <w:contextualSpacing/>
        <w:rPr>
          <w:rFonts w:cstheme="minorHAnsi"/>
          <w:color w:val="000000"/>
          <w:sz w:val="24"/>
          <w:szCs w:val="24"/>
          <w:lang w:val="ru-RU"/>
        </w:rPr>
      </w:pPr>
      <w:r w:rsidRPr="00DB7AF4">
        <w:rPr>
          <w:rFonts w:cstheme="minorHAnsi"/>
          <w:color w:val="000000"/>
          <w:sz w:val="24"/>
          <w:szCs w:val="24"/>
          <w:lang w:val="ru-RU"/>
        </w:rPr>
        <w:t>спортивная одежда и обувь (костюмы, ботинки и т.п.);</w:t>
      </w:r>
    </w:p>
    <w:p w:rsidR="00BE3ABC" w:rsidRPr="00DB7AF4" w:rsidRDefault="00E86F96" w:rsidP="005654C8">
      <w:pPr>
        <w:numPr>
          <w:ilvl w:val="0"/>
          <w:numId w:val="16"/>
        </w:numPr>
        <w:ind w:left="780" w:right="180"/>
        <w:rPr>
          <w:rFonts w:cstheme="minorHAnsi"/>
          <w:color w:val="000000"/>
          <w:sz w:val="24"/>
          <w:szCs w:val="24"/>
        </w:rPr>
      </w:pPr>
      <w:proofErr w:type="spellStart"/>
      <w:proofErr w:type="gramStart"/>
      <w:r w:rsidRPr="00DB7AF4">
        <w:rPr>
          <w:rFonts w:cstheme="minorHAnsi"/>
          <w:color w:val="000000"/>
          <w:sz w:val="24"/>
          <w:szCs w:val="24"/>
        </w:rPr>
        <w:t>прочиймягкийинвентарь</w:t>
      </w:r>
      <w:proofErr w:type="spellEnd"/>
      <w:proofErr w:type="gramEnd"/>
      <w:r w:rsidRPr="00DB7AF4">
        <w:rPr>
          <w:rFonts w:cstheme="minorHAnsi"/>
          <w:color w:val="000000"/>
          <w:sz w:val="24"/>
          <w:szCs w:val="24"/>
        </w:rPr>
        <w:t>.</w:t>
      </w:r>
    </w:p>
    <w:p w:rsidR="00BE3ABC" w:rsidRPr="00DB7AF4" w:rsidRDefault="00E86F96">
      <w:pPr>
        <w:rPr>
          <w:rFonts w:cstheme="minorHAnsi"/>
          <w:color w:val="000000"/>
          <w:sz w:val="24"/>
          <w:szCs w:val="24"/>
          <w:lang w:val="ru-RU"/>
        </w:rPr>
      </w:pPr>
      <w:proofErr w:type="gramStart"/>
      <w:r w:rsidRPr="00DB7AF4">
        <w:rPr>
          <w:rFonts w:cstheme="minorHAnsi"/>
          <w:color w:val="000000"/>
          <w:sz w:val="24"/>
          <w:szCs w:val="24"/>
          <w:lang w:val="ru-RU"/>
        </w:rPr>
        <w:t>В состав специальной одежды входит: специальная одежда, специальная обувь и предохранительные приспособления (комбинезоны, костюмы, куртки, брюки, халаты, полушубки, тулупы, различная обувь, рукавицы, очки, шлемы, противогазы, респираторы, другие виды специальной одежды), функционально ориентированные на охрану труда, технику безопасности, гражданскую оборону, защиту населения от чрезвычайных ситуаций природного и техногенного характера.</w:t>
      </w:r>
      <w:proofErr w:type="gramEnd"/>
    </w:p>
    <w:p w:rsidR="00BE3ABC" w:rsidRPr="00DB7AF4" w:rsidRDefault="00E86F96">
      <w:pPr>
        <w:rPr>
          <w:rFonts w:cstheme="minorHAnsi"/>
          <w:color w:val="000000"/>
          <w:sz w:val="24"/>
          <w:szCs w:val="24"/>
          <w:lang w:val="ru-RU"/>
        </w:rPr>
      </w:pPr>
      <w:proofErr w:type="gramStart"/>
      <w:r w:rsidRPr="00DB7AF4">
        <w:rPr>
          <w:rFonts w:cstheme="minorHAnsi"/>
          <w:color w:val="000000"/>
          <w:sz w:val="24"/>
          <w:szCs w:val="24"/>
          <w:lang w:val="ru-RU"/>
        </w:rPr>
        <w:t>Предметы мягкого инвентаря, за исключением одежды и обуви для всех групп воспитанников организаций для детей-сирот и детей, оставшихся без попечения родителей, маркируются ответственным лицом в присутствии руководителя учреждения или его заместителя и работника бухгалтерии специальным штампом несмываемой краской без порчи внешнего вида предмета, с указанием наименования учреждения, а при выдаче предметов в эксплуатацию производится дополнительная маркировка с указанием года и</w:t>
      </w:r>
      <w:proofErr w:type="gramEnd"/>
      <w:r w:rsidRPr="00DB7AF4">
        <w:rPr>
          <w:rFonts w:cstheme="minorHAnsi"/>
          <w:color w:val="000000"/>
          <w:sz w:val="24"/>
          <w:szCs w:val="24"/>
          <w:lang w:val="ru-RU"/>
        </w:rPr>
        <w:t xml:space="preserve"> месяца выдачи их со склада. Маркировочные штампы должны храниться у руководителя учреждения или его заместителя.</w:t>
      </w:r>
    </w:p>
    <w:p w:rsidR="00BE3ABC" w:rsidRPr="00DB7AF4" w:rsidRDefault="00E86F96">
      <w:pPr>
        <w:rPr>
          <w:rFonts w:cstheme="minorHAnsi"/>
          <w:color w:val="000000"/>
          <w:sz w:val="24"/>
          <w:szCs w:val="24"/>
        </w:rPr>
      </w:pPr>
      <w:r w:rsidRPr="00DB7AF4">
        <w:rPr>
          <w:rFonts w:cstheme="minorHAnsi"/>
          <w:color w:val="000000"/>
          <w:sz w:val="24"/>
          <w:szCs w:val="24"/>
        </w:rPr>
        <w:lastRenderedPageBreak/>
        <w:t>6 «</w:t>
      </w:r>
      <w:proofErr w:type="spellStart"/>
      <w:r w:rsidRPr="00DB7AF4">
        <w:rPr>
          <w:rFonts w:cstheme="minorHAnsi"/>
          <w:color w:val="000000"/>
          <w:sz w:val="24"/>
          <w:szCs w:val="24"/>
        </w:rPr>
        <w:t>Прочиематериальныезапасы</w:t>
      </w:r>
      <w:proofErr w:type="spellEnd"/>
      <w:r w:rsidRPr="00DB7AF4">
        <w:rPr>
          <w:rFonts w:cstheme="minorHAnsi"/>
          <w:color w:val="000000"/>
          <w:sz w:val="24"/>
          <w:szCs w:val="24"/>
        </w:rPr>
        <w:t>»:</w:t>
      </w:r>
    </w:p>
    <w:p w:rsidR="00BE3ABC" w:rsidRPr="00DB7AF4" w:rsidRDefault="00E86F96" w:rsidP="005654C8">
      <w:pPr>
        <w:numPr>
          <w:ilvl w:val="0"/>
          <w:numId w:val="17"/>
        </w:numPr>
        <w:ind w:left="780" w:right="180"/>
        <w:contextualSpacing/>
        <w:rPr>
          <w:rFonts w:cstheme="minorHAnsi"/>
          <w:color w:val="000000"/>
          <w:sz w:val="24"/>
          <w:szCs w:val="24"/>
          <w:lang w:val="ru-RU"/>
        </w:rPr>
      </w:pPr>
      <w:r w:rsidRPr="00DB7AF4">
        <w:rPr>
          <w:rFonts w:cstheme="minorHAnsi"/>
          <w:color w:val="000000"/>
          <w:sz w:val="24"/>
          <w:szCs w:val="24"/>
          <w:lang w:val="ru-RU"/>
        </w:rPr>
        <w:t>спецоборудование для научно-исследовательских и опытно-конструкторских работ, приобретенное по договорам с заказчиками для обеспечения выполнения условий договоров до передачи его в научное подразделение;</w:t>
      </w:r>
    </w:p>
    <w:p w:rsidR="00BE3ABC" w:rsidRPr="00DB7AF4" w:rsidRDefault="00E86F96" w:rsidP="005654C8">
      <w:pPr>
        <w:numPr>
          <w:ilvl w:val="0"/>
          <w:numId w:val="17"/>
        </w:numPr>
        <w:ind w:left="780" w:right="180"/>
        <w:contextualSpacing/>
        <w:rPr>
          <w:rFonts w:cstheme="minorHAnsi"/>
          <w:color w:val="000000"/>
          <w:sz w:val="24"/>
          <w:szCs w:val="24"/>
          <w:lang w:val="ru-RU"/>
        </w:rPr>
      </w:pPr>
      <w:r w:rsidRPr="00DB7AF4">
        <w:rPr>
          <w:rFonts w:cstheme="minorHAnsi"/>
          <w:color w:val="000000"/>
          <w:sz w:val="24"/>
          <w:szCs w:val="24"/>
          <w:lang w:val="ru-RU"/>
        </w:rPr>
        <w:t>молодняк всех видов животных и животные на откорме (например, птицы, кролики, пушные звери), семьи пчел независимо от их стоимости в случае, если они предназначены для использования в научно-исследовательских, селекционных целях, а также менее 12 месяцев для целей обучения или для любой другой деятельности, не являющейся деятельностью по биотрансформации;</w:t>
      </w:r>
    </w:p>
    <w:p w:rsidR="00BE3ABC" w:rsidRPr="00DB7AF4" w:rsidRDefault="00E86F96" w:rsidP="005654C8">
      <w:pPr>
        <w:numPr>
          <w:ilvl w:val="0"/>
          <w:numId w:val="17"/>
        </w:numPr>
        <w:ind w:left="780" w:right="180"/>
        <w:contextualSpacing/>
        <w:rPr>
          <w:rFonts w:cstheme="minorHAnsi"/>
          <w:color w:val="000000"/>
          <w:sz w:val="24"/>
          <w:szCs w:val="24"/>
          <w:lang w:val="ru-RU"/>
        </w:rPr>
      </w:pPr>
      <w:r w:rsidRPr="00DB7AF4">
        <w:rPr>
          <w:rFonts w:cstheme="minorHAnsi"/>
          <w:color w:val="000000"/>
          <w:sz w:val="24"/>
          <w:szCs w:val="24"/>
          <w:lang w:val="ru-RU"/>
        </w:rPr>
        <w:t>приплод молодняка (не для продажи, для собственных нужд) при наличии в учреждениях рабочего скота;</w:t>
      </w:r>
    </w:p>
    <w:p w:rsidR="00BE3ABC" w:rsidRPr="00DB7AF4" w:rsidRDefault="00E86F96" w:rsidP="005654C8">
      <w:pPr>
        <w:numPr>
          <w:ilvl w:val="0"/>
          <w:numId w:val="17"/>
        </w:numPr>
        <w:ind w:left="780" w:right="180"/>
        <w:contextualSpacing/>
        <w:rPr>
          <w:rFonts w:cstheme="minorHAnsi"/>
          <w:color w:val="000000"/>
          <w:sz w:val="24"/>
          <w:szCs w:val="24"/>
          <w:lang w:val="ru-RU"/>
        </w:rPr>
      </w:pPr>
      <w:r w:rsidRPr="00DB7AF4">
        <w:rPr>
          <w:rFonts w:cstheme="minorHAnsi"/>
          <w:color w:val="000000"/>
          <w:sz w:val="24"/>
          <w:szCs w:val="24"/>
          <w:lang w:val="ru-RU"/>
        </w:rPr>
        <w:t>посадочный, семенной материал для собственных нужд;</w:t>
      </w:r>
    </w:p>
    <w:p w:rsidR="00BE3ABC" w:rsidRPr="00DB7AF4" w:rsidRDefault="00E86F96" w:rsidP="005654C8">
      <w:pPr>
        <w:numPr>
          <w:ilvl w:val="0"/>
          <w:numId w:val="17"/>
        </w:numPr>
        <w:ind w:left="780" w:right="180"/>
        <w:contextualSpacing/>
        <w:rPr>
          <w:rFonts w:cstheme="minorHAnsi"/>
          <w:color w:val="000000"/>
          <w:sz w:val="24"/>
          <w:szCs w:val="24"/>
          <w:lang w:val="ru-RU"/>
        </w:rPr>
      </w:pPr>
      <w:r w:rsidRPr="00DB7AF4">
        <w:rPr>
          <w:rFonts w:cstheme="minorHAnsi"/>
          <w:color w:val="000000"/>
          <w:sz w:val="24"/>
          <w:szCs w:val="24"/>
          <w:lang w:val="ru-RU"/>
        </w:rPr>
        <w:t>реактивы и химикаты, стекло и химпосуда, металлы, электроматериалы, радиоматериалы и радиодетали, фотопринадлежности, подопытные животные и прочие материалы для учебных целей и научно-исследовательских работ, драгоценные и другие металлы для протезирования, а также инвалидная техника и средства передвижения для инвалидов;</w:t>
      </w:r>
    </w:p>
    <w:p w:rsidR="00BE3ABC" w:rsidRPr="00DB7AF4" w:rsidRDefault="00E86F96" w:rsidP="005654C8">
      <w:pPr>
        <w:numPr>
          <w:ilvl w:val="0"/>
          <w:numId w:val="17"/>
        </w:numPr>
        <w:ind w:left="780" w:right="180"/>
        <w:contextualSpacing/>
        <w:rPr>
          <w:rFonts w:cstheme="minorHAnsi"/>
          <w:color w:val="000000"/>
          <w:sz w:val="24"/>
          <w:szCs w:val="24"/>
          <w:lang w:val="ru-RU"/>
        </w:rPr>
      </w:pPr>
      <w:proofErr w:type="gramStart"/>
      <w:r w:rsidRPr="00DB7AF4">
        <w:rPr>
          <w:rFonts w:cstheme="minorHAnsi"/>
          <w:color w:val="000000"/>
          <w:sz w:val="24"/>
          <w:szCs w:val="24"/>
          <w:lang w:val="ru-RU"/>
        </w:rPr>
        <w:t>хозяйственные материалы (электрические лампочки, мыло, щетки и др.), канцелярские принадлежности (бумага, карандаши, ручки, стержни и др.);</w:t>
      </w:r>
      <w:proofErr w:type="gramEnd"/>
    </w:p>
    <w:p w:rsidR="00BE3ABC" w:rsidRPr="00DB7AF4" w:rsidRDefault="00E86F96" w:rsidP="005654C8">
      <w:pPr>
        <w:numPr>
          <w:ilvl w:val="0"/>
          <w:numId w:val="17"/>
        </w:numPr>
        <w:ind w:left="780" w:right="180"/>
        <w:contextualSpacing/>
        <w:rPr>
          <w:rFonts w:cstheme="minorHAnsi"/>
          <w:color w:val="000000"/>
          <w:sz w:val="24"/>
          <w:szCs w:val="24"/>
        </w:rPr>
      </w:pPr>
      <w:proofErr w:type="spellStart"/>
      <w:r w:rsidRPr="00DB7AF4">
        <w:rPr>
          <w:rFonts w:cstheme="minorHAnsi"/>
          <w:color w:val="000000"/>
          <w:sz w:val="24"/>
          <w:szCs w:val="24"/>
        </w:rPr>
        <w:t>посуда</w:t>
      </w:r>
      <w:proofErr w:type="spellEnd"/>
      <w:r w:rsidRPr="00DB7AF4">
        <w:rPr>
          <w:rFonts w:cstheme="minorHAnsi"/>
          <w:color w:val="000000"/>
          <w:sz w:val="24"/>
          <w:szCs w:val="24"/>
        </w:rPr>
        <w:t>;</w:t>
      </w:r>
    </w:p>
    <w:p w:rsidR="00BE3ABC" w:rsidRPr="00DB7AF4" w:rsidRDefault="00E86F96" w:rsidP="005654C8">
      <w:pPr>
        <w:numPr>
          <w:ilvl w:val="0"/>
          <w:numId w:val="17"/>
        </w:numPr>
        <w:ind w:left="780" w:right="180"/>
        <w:contextualSpacing/>
        <w:rPr>
          <w:rFonts w:cstheme="minorHAnsi"/>
          <w:color w:val="000000"/>
          <w:sz w:val="24"/>
          <w:szCs w:val="24"/>
          <w:lang w:val="ru-RU"/>
        </w:rPr>
      </w:pPr>
      <w:proofErr w:type="gramStart"/>
      <w:r w:rsidRPr="00DB7AF4">
        <w:rPr>
          <w:rFonts w:cstheme="minorHAnsi"/>
          <w:color w:val="000000"/>
          <w:sz w:val="24"/>
          <w:szCs w:val="24"/>
          <w:lang w:val="ru-RU"/>
        </w:rPr>
        <w:t>возвратная или обменная тара (бочки, бидоны, ящики, банки стеклянные, бутылки и т.п.) как свободная (порожняя), так и находящаяся с материальными ценностями;</w:t>
      </w:r>
      <w:proofErr w:type="gramEnd"/>
    </w:p>
    <w:p w:rsidR="00BE3ABC" w:rsidRPr="00DB7AF4" w:rsidRDefault="00E86F96" w:rsidP="005654C8">
      <w:pPr>
        <w:numPr>
          <w:ilvl w:val="0"/>
          <w:numId w:val="17"/>
        </w:numPr>
        <w:ind w:left="780" w:right="180"/>
        <w:contextualSpacing/>
        <w:rPr>
          <w:rFonts w:cstheme="minorHAnsi"/>
          <w:color w:val="000000"/>
          <w:sz w:val="24"/>
          <w:szCs w:val="24"/>
          <w:lang w:val="ru-RU"/>
        </w:rPr>
      </w:pPr>
      <w:r w:rsidRPr="00DB7AF4">
        <w:rPr>
          <w:rFonts w:cstheme="minorHAnsi"/>
          <w:color w:val="000000"/>
          <w:sz w:val="24"/>
          <w:szCs w:val="24"/>
          <w:lang w:val="ru-RU"/>
        </w:rPr>
        <w:t>корма и фураж (сено, овес и другие виды кормов и фуража для животных), семена, удобрения;</w:t>
      </w:r>
    </w:p>
    <w:p w:rsidR="00BE3ABC" w:rsidRPr="00DB7AF4" w:rsidRDefault="00E86F96" w:rsidP="005654C8">
      <w:pPr>
        <w:numPr>
          <w:ilvl w:val="0"/>
          <w:numId w:val="17"/>
        </w:numPr>
        <w:ind w:left="780" w:right="180"/>
        <w:contextualSpacing/>
        <w:rPr>
          <w:rFonts w:cstheme="minorHAnsi"/>
          <w:color w:val="000000"/>
          <w:sz w:val="24"/>
          <w:szCs w:val="24"/>
          <w:lang w:val="ru-RU"/>
        </w:rPr>
      </w:pPr>
      <w:proofErr w:type="gramStart"/>
      <w:r w:rsidRPr="00DB7AF4">
        <w:rPr>
          <w:rFonts w:cstheme="minorHAnsi"/>
          <w:color w:val="000000"/>
          <w:sz w:val="24"/>
          <w:szCs w:val="24"/>
          <w:lang w:val="ru-RU"/>
        </w:rPr>
        <w:t>книжная, иная печатная продукция, кроме печатной продукции, предназначенной для продажи, а также библиотечного фонда и бланочной продукции строгой отчетности (бланков ценных бумаг, квитанционных книжек, голограмм, аттестатов, дипломов, бланков удостоверений, бланков трудовых книжек (вкладышей к ним) и других бланков, изготовленных типографским способом по форме, утвержденной правовым актом органа власти, учреждения, в случаях, предусмотренных действующим законодательством, содержащей номер, серию, имеющих степень защиты</w:t>
      </w:r>
      <w:proofErr w:type="gramEnd"/>
      <w:r w:rsidRPr="00DB7AF4">
        <w:rPr>
          <w:rFonts w:cstheme="minorHAnsi"/>
          <w:color w:val="000000"/>
          <w:sz w:val="24"/>
          <w:szCs w:val="24"/>
          <w:lang w:val="ru-RU"/>
        </w:rPr>
        <w:t xml:space="preserve"> и специальные требования по их хранению, выдаче и уничтожению (далее - бланки строгой отчетности), выданной ответственным лицам в рамках хозяйственной деятельности учреждения со склада или приобретенной ответственными лицами в случае, когда материальные ценности не принимаются на склад;</w:t>
      </w:r>
    </w:p>
    <w:p w:rsidR="00BE3ABC" w:rsidRPr="00DB7AF4" w:rsidRDefault="00E86F96" w:rsidP="005654C8">
      <w:pPr>
        <w:numPr>
          <w:ilvl w:val="0"/>
          <w:numId w:val="17"/>
        </w:numPr>
        <w:ind w:left="780" w:right="180"/>
        <w:contextualSpacing/>
        <w:rPr>
          <w:rFonts w:cstheme="minorHAnsi"/>
          <w:color w:val="000000"/>
          <w:sz w:val="24"/>
          <w:szCs w:val="24"/>
          <w:lang w:val="ru-RU"/>
        </w:rPr>
      </w:pPr>
      <w:r w:rsidRPr="00DB7AF4">
        <w:rPr>
          <w:rFonts w:cstheme="minorHAnsi"/>
          <w:color w:val="000000"/>
          <w:sz w:val="24"/>
          <w:szCs w:val="24"/>
          <w:lang w:val="ru-RU"/>
        </w:rPr>
        <w:t>запасные части, предназначенные для ремонта и замены изношенных частей в машинах и оборудовании, транспортных средствах, объектах производственного и хозяйственного инвентаря;</w:t>
      </w:r>
    </w:p>
    <w:p w:rsidR="00BE3ABC" w:rsidRPr="00DB7AF4" w:rsidRDefault="00E86F96" w:rsidP="005654C8">
      <w:pPr>
        <w:numPr>
          <w:ilvl w:val="0"/>
          <w:numId w:val="17"/>
        </w:numPr>
        <w:ind w:left="780" w:right="180"/>
        <w:contextualSpacing/>
        <w:rPr>
          <w:rFonts w:cstheme="minorHAnsi"/>
          <w:color w:val="000000"/>
          <w:sz w:val="24"/>
          <w:szCs w:val="24"/>
        </w:rPr>
      </w:pPr>
      <w:proofErr w:type="spellStart"/>
      <w:r w:rsidRPr="00DB7AF4">
        <w:rPr>
          <w:rFonts w:cstheme="minorHAnsi"/>
          <w:color w:val="000000"/>
          <w:sz w:val="24"/>
          <w:szCs w:val="24"/>
        </w:rPr>
        <w:t>материалыспециальногоназначения</w:t>
      </w:r>
      <w:proofErr w:type="spellEnd"/>
      <w:r w:rsidRPr="00DB7AF4">
        <w:rPr>
          <w:rFonts w:cstheme="minorHAnsi"/>
          <w:color w:val="000000"/>
          <w:sz w:val="24"/>
          <w:szCs w:val="24"/>
        </w:rPr>
        <w:t>;</w:t>
      </w:r>
    </w:p>
    <w:p w:rsidR="00BE3ABC" w:rsidRPr="00DB7AF4" w:rsidRDefault="00E86F96" w:rsidP="005654C8">
      <w:pPr>
        <w:numPr>
          <w:ilvl w:val="0"/>
          <w:numId w:val="17"/>
        </w:numPr>
        <w:ind w:left="780" w:right="180"/>
        <w:rPr>
          <w:rFonts w:cstheme="minorHAnsi"/>
          <w:color w:val="000000"/>
          <w:sz w:val="24"/>
          <w:szCs w:val="24"/>
        </w:rPr>
      </w:pPr>
      <w:r w:rsidRPr="00DB7AF4">
        <w:rPr>
          <w:rFonts w:cstheme="minorHAnsi"/>
          <w:color w:val="000000"/>
          <w:sz w:val="24"/>
          <w:szCs w:val="24"/>
        </w:rPr>
        <w:t>иные материальные запасы.</w:t>
      </w:r>
    </w:p>
    <w:p w:rsidR="00BE3ABC" w:rsidRPr="00DB7AF4" w:rsidRDefault="00E86F96" w:rsidP="00E9331E">
      <w:pPr>
        <w:rPr>
          <w:rFonts w:cstheme="minorHAnsi"/>
          <w:color w:val="000000"/>
          <w:sz w:val="24"/>
          <w:szCs w:val="24"/>
          <w:lang w:val="ru-RU"/>
        </w:rPr>
      </w:pPr>
      <w:r w:rsidRPr="00DB7AF4">
        <w:rPr>
          <w:rFonts w:cstheme="minorHAnsi"/>
          <w:color w:val="000000"/>
          <w:sz w:val="24"/>
          <w:szCs w:val="24"/>
          <w:lang w:val="ru-RU"/>
        </w:rPr>
        <w:t>5.2. Единица учета материальных запасов в</w:t>
      </w:r>
      <w:r w:rsidRPr="00DB7AF4">
        <w:rPr>
          <w:rFonts w:cstheme="minorHAnsi"/>
          <w:color w:val="000000"/>
          <w:sz w:val="24"/>
          <w:szCs w:val="24"/>
        </w:rPr>
        <w:t> </w:t>
      </w:r>
      <w:r w:rsidR="00CB4882" w:rsidRPr="00DB7AF4">
        <w:rPr>
          <w:rFonts w:cstheme="minorHAnsi"/>
          <w:color w:val="000000"/>
          <w:sz w:val="24"/>
          <w:szCs w:val="24"/>
          <w:lang w:val="ru-RU"/>
        </w:rPr>
        <w:t>организации</w:t>
      </w:r>
      <w:r w:rsidRPr="00DB7AF4">
        <w:rPr>
          <w:rFonts w:cstheme="minorHAnsi"/>
          <w:color w:val="000000"/>
          <w:sz w:val="24"/>
          <w:szCs w:val="24"/>
        </w:rPr>
        <w:t> </w:t>
      </w:r>
      <w:r w:rsidRPr="00DB7AF4">
        <w:rPr>
          <w:rFonts w:cstheme="minorHAnsi"/>
          <w:color w:val="000000"/>
          <w:sz w:val="24"/>
          <w:szCs w:val="24"/>
          <w:lang w:val="ru-RU"/>
        </w:rPr>
        <w:t xml:space="preserve">— номенклатурная (реестровая) единица. </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lastRenderedPageBreak/>
        <w:t>Решение о</w:t>
      </w:r>
      <w:r w:rsidRPr="00DB7AF4">
        <w:rPr>
          <w:rFonts w:cstheme="minorHAnsi"/>
          <w:color w:val="000000"/>
          <w:sz w:val="24"/>
          <w:szCs w:val="24"/>
        </w:rPr>
        <w:t> </w:t>
      </w:r>
      <w:r w:rsidRPr="00DB7AF4">
        <w:rPr>
          <w:rFonts w:cstheme="minorHAnsi"/>
          <w:color w:val="000000"/>
          <w:sz w:val="24"/>
          <w:szCs w:val="24"/>
          <w:lang w:val="ru-RU"/>
        </w:rPr>
        <w:t>применении единиц учета «однородная (реестровая) группа запасов» и</w:t>
      </w:r>
      <w:r w:rsidRPr="00DB7AF4">
        <w:rPr>
          <w:rFonts w:cstheme="minorHAnsi"/>
          <w:color w:val="000000"/>
          <w:sz w:val="24"/>
          <w:szCs w:val="24"/>
        </w:rPr>
        <w:t> </w:t>
      </w:r>
      <w:r w:rsidRPr="00DB7AF4">
        <w:rPr>
          <w:rFonts w:cstheme="minorHAnsi"/>
          <w:color w:val="000000"/>
          <w:sz w:val="24"/>
          <w:szCs w:val="24"/>
          <w:lang w:val="ru-RU"/>
        </w:rPr>
        <w:t>«партия» принимает бухгалтер на</w:t>
      </w:r>
      <w:r w:rsidRPr="00DB7AF4">
        <w:rPr>
          <w:rFonts w:cstheme="minorHAnsi"/>
          <w:color w:val="000000"/>
          <w:sz w:val="24"/>
          <w:szCs w:val="24"/>
        </w:rPr>
        <w:t> </w:t>
      </w:r>
      <w:r w:rsidRPr="00DB7AF4">
        <w:rPr>
          <w:rFonts w:cstheme="minorHAnsi"/>
          <w:color w:val="000000"/>
          <w:sz w:val="24"/>
          <w:szCs w:val="24"/>
          <w:lang w:val="ru-RU"/>
        </w:rPr>
        <w:t>основе своего профессионального суждения.</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Если в</w:t>
      </w:r>
      <w:r w:rsidRPr="00DB7AF4">
        <w:rPr>
          <w:rFonts w:cstheme="minorHAnsi"/>
          <w:color w:val="000000"/>
          <w:sz w:val="24"/>
          <w:szCs w:val="24"/>
        </w:rPr>
        <w:t> </w:t>
      </w:r>
      <w:r w:rsidRPr="00DB7AF4">
        <w:rPr>
          <w:rFonts w:cstheme="minorHAnsi"/>
          <w:color w:val="000000"/>
          <w:sz w:val="24"/>
          <w:szCs w:val="24"/>
          <w:lang w:val="ru-RU"/>
        </w:rPr>
        <w:t>первичных документах поставщика единицы измерения отличаются от</w:t>
      </w:r>
      <w:r w:rsidRPr="00DB7AF4">
        <w:rPr>
          <w:rFonts w:cstheme="minorHAnsi"/>
          <w:color w:val="000000"/>
          <w:sz w:val="24"/>
          <w:szCs w:val="24"/>
        </w:rPr>
        <w:t> </w:t>
      </w:r>
      <w:r w:rsidRPr="00DB7AF4">
        <w:rPr>
          <w:rFonts w:cstheme="minorHAnsi"/>
          <w:color w:val="000000"/>
          <w:sz w:val="24"/>
          <w:szCs w:val="24"/>
          <w:lang w:val="ru-RU"/>
        </w:rPr>
        <w:t>тех, которые использует учреждение, ответственный сотрудник оформляет акт перевода единиц измерения. Акт прикладывают к</w:t>
      </w:r>
      <w:r w:rsidRPr="00DB7AF4">
        <w:rPr>
          <w:rFonts w:cstheme="minorHAnsi"/>
          <w:color w:val="000000"/>
          <w:sz w:val="24"/>
          <w:szCs w:val="24"/>
        </w:rPr>
        <w:t> </w:t>
      </w:r>
      <w:r w:rsidRPr="00DB7AF4">
        <w:rPr>
          <w:rFonts w:cstheme="minorHAnsi"/>
          <w:color w:val="000000"/>
          <w:sz w:val="24"/>
          <w:szCs w:val="24"/>
          <w:lang w:val="ru-RU"/>
        </w:rPr>
        <w:t>первичным документам поставщика.</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Основание: пункт</w:t>
      </w:r>
      <w:r w:rsidRPr="00DB7AF4">
        <w:rPr>
          <w:rFonts w:cstheme="minorHAnsi"/>
          <w:color w:val="000000"/>
          <w:sz w:val="24"/>
          <w:szCs w:val="24"/>
        </w:rPr>
        <w:t> </w:t>
      </w:r>
      <w:r w:rsidRPr="00DB7AF4">
        <w:rPr>
          <w:rFonts w:cstheme="minorHAnsi"/>
          <w:color w:val="000000"/>
          <w:sz w:val="24"/>
          <w:szCs w:val="24"/>
          <w:lang w:val="ru-RU"/>
        </w:rPr>
        <w:t>8</w:t>
      </w:r>
      <w:r w:rsidRPr="00DB7AF4">
        <w:rPr>
          <w:rFonts w:cstheme="minorHAnsi"/>
          <w:color w:val="000000"/>
          <w:sz w:val="24"/>
          <w:szCs w:val="24"/>
        </w:rPr>
        <w:t> </w:t>
      </w:r>
      <w:r w:rsidRPr="00DB7AF4">
        <w:rPr>
          <w:rFonts w:cstheme="minorHAnsi"/>
          <w:color w:val="000000"/>
          <w:sz w:val="24"/>
          <w:szCs w:val="24"/>
          <w:lang w:val="ru-RU"/>
        </w:rPr>
        <w:t>СГС «Запасы».</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5.</w:t>
      </w:r>
      <w:r w:rsidR="00E9331E" w:rsidRPr="00DB7AF4">
        <w:rPr>
          <w:rFonts w:cstheme="minorHAnsi"/>
          <w:color w:val="000000"/>
          <w:sz w:val="24"/>
          <w:szCs w:val="24"/>
          <w:lang w:val="ru-RU"/>
        </w:rPr>
        <w:t>3</w:t>
      </w:r>
      <w:r w:rsidRPr="00DB7AF4">
        <w:rPr>
          <w:rFonts w:cstheme="minorHAnsi"/>
          <w:color w:val="000000"/>
          <w:sz w:val="24"/>
          <w:szCs w:val="24"/>
          <w:lang w:val="ru-RU"/>
        </w:rPr>
        <w:t>. Фактическая стоимость материальных запасов, полученных в</w:t>
      </w:r>
      <w:r w:rsidRPr="00DB7AF4">
        <w:rPr>
          <w:rFonts w:cstheme="minorHAnsi"/>
          <w:color w:val="000000"/>
          <w:sz w:val="24"/>
          <w:szCs w:val="24"/>
        </w:rPr>
        <w:t> </w:t>
      </w:r>
      <w:r w:rsidRPr="00DB7AF4">
        <w:rPr>
          <w:rFonts w:cstheme="minorHAnsi"/>
          <w:color w:val="000000"/>
          <w:sz w:val="24"/>
          <w:szCs w:val="24"/>
          <w:lang w:val="ru-RU"/>
        </w:rPr>
        <w:t>результате ремонта, разборки, утилизации (ликвидации) основных средств или иного имущества, определяется исходя из</w:t>
      </w:r>
      <w:r w:rsidRPr="00DB7AF4">
        <w:rPr>
          <w:rFonts w:cstheme="minorHAnsi"/>
          <w:color w:val="000000"/>
          <w:sz w:val="24"/>
          <w:szCs w:val="24"/>
        </w:rPr>
        <w:t> </w:t>
      </w:r>
      <w:r w:rsidRPr="00DB7AF4">
        <w:rPr>
          <w:rFonts w:cstheme="minorHAnsi"/>
          <w:color w:val="000000"/>
          <w:sz w:val="24"/>
          <w:szCs w:val="24"/>
          <w:lang w:val="ru-RU"/>
        </w:rPr>
        <w:t>следующих факторов:</w:t>
      </w:r>
    </w:p>
    <w:p w:rsidR="00BE3ABC" w:rsidRPr="00DB7AF4" w:rsidRDefault="00E86F96" w:rsidP="005654C8">
      <w:pPr>
        <w:numPr>
          <w:ilvl w:val="0"/>
          <w:numId w:val="18"/>
        </w:numPr>
        <w:ind w:left="780" w:right="180"/>
        <w:contextualSpacing/>
        <w:rPr>
          <w:rFonts w:cstheme="minorHAnsi"/>
          <w:color w:val="000000"/>
          <w:sz w:val="24"/>
          <w:szCs w:val="24"/>
          <w:lang w:val="ru-RU"/>
        </w:rPr>
      </w:pPr>
      <w:r w:rsidRPr="00DB7AF4">
        <w:rPr>
          <w:rFonts w:cstheme="minorHAnsi"/>
          <w:color w:val="000000"/>
          <w:sz w:val="24"/>
          <w:szCs w:val="24"/>
          <w:lang w:val="ru-RU"/>
        </w:rPr>
        <w:t>их</w:t>
      </w:r>
      <w:r w:rsidRPr="00DB7AF4">
        <w:rPr>
          <w:rFonts w:cstheme="minorHAnsi"/>
          <w:color w:val="000000"/>
          <w:sz w:val="24"/>
          <w:szCs w:val="24"/>
        </w:rPr>
        <w:t> </w:t>
      </w:r>
      <w:r w:rsidRPr="00DB7AF4">
        <w:rPr>
          <w:rFonts w:cstheme="minorHAnsi"/>
          <w:color w:val="000000"/>
          <w:sz w:val="24"/>
          <w:szCs w:val="24"/>
          <w:lang w:val="ru-RU"/>
        </w:rPr>
        <w:t>справедливой стоимости на</w:t>
      </w:r>
      <w:r w:rsidRPr="00DB7AF4">
        <w:rPr>
          <w:rFonts w:cstheme="minorHAnsi"/>
          <w:color w:val="000000"/>
          <w:sz w:val="24"/>
          <w:szCs w:val="24"/>
        </w:rPr>
        <w:t> </w:t>
      </w:r>
      <w:r w:rsidRPr="00DB7AF4">
        <w:rPr>
          <w:rFonts w:cstheme="minorHAnsi"/>
          <w:color w:val="000000"/>
          <w:sz w:val="24"/>
          <w:szCs w:val="24"/>
          <w:lang w:val="ru-RU"/>
        </w:rPr>
        <w:t>дату принятия к</w:t>
      </w:r>
      <w:r w:rsidRPr="00DB7AF4">
        <w:rPr>
          <w:rFonts w:cstheme="minorHAnsi"/>
          <w:color w:val="000000"/>
          <w:sz w:val="24"/>
          <w:szCs w:val="24"/>
        </w:rPr>
        <w:t> </w:t>
      </w:r>
      <w:r w:rsidRPr="00DB7AF4">
        <w:rPr>
          <w:rFonts w:cstheme="minorHAnsi"/>
          <w:color w:val="000000"/>
          <w:sz w:val="24"/>
          <w:szCs w:val="24"/>
          <w:lang w:val="ru-RU"/>
        </w:rPr>
        <w:t>бухгалтерскому учету, рассчитанной методом рыночных цен;</w:t>
      </w:r>
    </w:p>
    <w:p w:rsidR="00BE3ABC" w:rsidRPr="00DB7AF4" w:rsidRDefault="00E86F96" w:rsidP="005654C8">
      <w:pPr>
        <w:numPr>
          <w:ilvl w:val="0"/>
          <w:numId w:val="18"/>
        </w:numPr>
        <w:ind w:left="780" w:right="180"/>
        <w:rPr>
          <w:rFonts w:cstheme="minorHAnsi"/>
          <w:color w:val="000000"/>
          <w:sz w:val="24"/>
          <w:szCs w:val="24"/>
          <w:lang w:val="ru-RU"/>
        </w:rPr>
      </w:pPr>
      <w:r w:rsidRPr="00DB7AF4">
        <w:rPr>
          <w:rFonts w:cstheme="minorHAnsi"/>
          <w:color w:val="000000"/>
          <w:sz w:val="24"/>
          <w:szCs w:val="24"/>
          <w:lang w:val="ru-RU"/>
        </w:rPr>
        <w:t>сумм, уплачиваемых учреждением за</w:t>
      </w:r>
      <w:r w:rsidRPr="00DB7AF4">
        <w:rPr>
          <w:rFonts w:cstheme="minorHAnsi"/>
          <w:color w:val="000000"/>
          <w:sz w:val="24"/>
          <w:szCs w:val="24"/>
        </w:rPr>
        <w:t> </w:t>
      </w:r>
      <w:r w:rsidRPr="00DB7AF4">
        <w:rPr>
          <w:rFonts w:cstheme="minorHAnsi"/>
          <w:color w:val="000000"/>
          <w:sz w:val="24"/>
          <w:szCs w:val="24"/>
          <w:lang w:val="ru-RU"/>
        </w:rPr>
        <w:t>доставку материальных запасов, приведение их</w:t>
      </w:r>
      <w:r w:rsidRPr="00DB7AF4">
        <w:rPr>
          <w:rFonts w:cstheme="minorHAnsi"/>
          <w:color w:val="000000"/>
          <w:sz w:val="24"/>
          <w:szCs w:val="24"/>
        </w:rPr>
        <w:t> </w:t>
      </w:r>
      <w:r w:rsidRPr="00DB7AF4">
        <w:rPr>
          <w:rFonts w:cstheme="minorHAnsi"/>
          <w:color w:val="000000"/>
          <w:sz w:val="24"/>
          <w:szCs w:val="24"/>
          <w:lang w:val="ru-RU"/>
        </w:rPr>
        <w:t>в</w:t>
      </w:r>
      <w:r w:rsidRPr="00DB7AF4">
        <w:rPr>
          <w:rFonts w:cstheme="minorHAnsi"/>
          <w:color w:val="000000"/>
          <w:sz w:val="24"/>
          <w:szCs w:val="24"/>
        </w:rPr>
        <w:t> </w:t>
      </w:r>
      <w:r w:rsidRPr="00DB7AF4">
        <w:rPr>
          <w:rFonts w:cstheme="minorHAnsi"/>
          <w:color w:val="000000"/>
          <w:sz w:val="24"/>
          <w:szCs w:val="24"/>
          <w:lang w:val="ru-RU"/>
        </w:rPr>
        <w:t>состояние, пригодное для использования.</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Основание: пункты</w:t>
      </w:r>
      <w:r w:rsidRPr="00DB7AF4">
        <w:rPr>
          <w:rFonts w:cstheme="minorHAnsi"/>
          <w:color w:val="000000"/>
          <w:sz w:val="24"/>
          <w:szCs w:val="24"/>
        </w:rPr>
        <w:t> </w:t>
      </w:r>
      <w:r w:rsidRPr="00DB7AF4">
        <w:rPr>
          <w:rFonts w:cstheme="minorHAnsi"/>
          <w:color w:val="000000"/>
          <w:sz w:val="24"/>
          <w:szCs w:val="24"/>
          <w:lang w:val="ru-RU"/>
        </w:rPr>
        <w:t>52–60</w:t>
      </w:r>
      <w:r w:rsidRPr="00DB7AF4">
        <w:rPr>
          <w:rFonts w:cstheme="minorHAnsi"/>
          <w:color w:val="000000"/>
          <w:sz w:val="24"/>
          <w:szCs w:val="24"/>
        </w:rPr>
        <w:t> </w:t>
      </w:r>
      <w:r w:rsidRPr="00DB7AF4">
        <w:rPr>
          <w:rFonts w:cstheme="minorHAnsi"/>
          <w:color w:val="000000"/>
          <w:sz w:val="24"/>
          <w:szCs w:val="24"/>
          <w:lang w:val="ru-RU"/>
        </w:rPr>
        <w:t>СГС «Концептуальные основы бухучета и</w:t>
      </w:r>
      <w:r w:rsidRPr="00DB7AF4">
        <w:rPr>
          <w:rFonts w:cstheme="minorHAnsi"/>
          <w:color w:val="000000"/>
          <w:sz w:val="24"/>
          <w:szCs w:val="24"/>
        </w:rPr>
        <w:t> </w:t>
      </w:r>
      <w:r w:rsidRPr="00DB7AF4">
        <w:rPr>
          <w:rFonts w:cstheme="minorHAnsi"/>
          <w:color w:val="000000"/>
          <w:sz w:val="24"/>
          <w:szCs w:val="24"/>
          <w:lang w:val="ru-RU"/>
        </w:rPr>
        <w:t>отчетности».</w:t>
      </w:r>
    </w:p>
    <w:p w:rsidR="00BE3ABC" w:rsidRPr="00DB7AF4" w:rsidRDefault="00E9331E">
      <w:pPr>
        <w:rPr>
          <w:rFonts w:cstheme="minorHAnsi"/>
          <w:color w:val="000000"/>
          <w:sz w:val="24"/>
          <w:szCs w:val="24"/>
          <w:lang w:val="ru-RU"/>
        </w:rPr>
      </w:pPr>
      <w:r w:rsidRPr="00DB7AF4">
        <w:rPr>
          <w:rFonts w:cstheme="minorHAnsi"/>
          <w:color w:val="000000"/>
          <w:sz w:val="24"/>
          <w:szCs w:val="24"/>
          <w:lang w:val="ru-RU"/>
        </w:rPr>
        <w:t>5.4</w:t>
      </w:r>
      <w:r w:rsidR="00E86F96" w:rsidRPr="00DB7AF4">
        <w:rPr>
          <w:rFonts w:cstheme="minorHAnsi"/>
          <w:color w:val="000000"/>
          <w:sz w:val="24"/>
          <w:szCs w:val="24"/>
          <w:lang w:val="ru-RU"/>
        </w:rPr>
        <w:t>. В</w:t>
      </w:r>
      <w:r w:rsidR="00E86F96" w:rsidRPr="00DB7AF4">
        <w:rPr>
          <w:rFonts w:cstheme="minorHAnsi"/>
          <w:color w:val="000000"/>
          <w:sz w:val="24"/>
          <w:szCs w:val="24"/>
        </w:rPr>
        <w:t> </w:t>
      </w:r>
      <w:r w:rsidR="00E86F96" w:rsidRPr="00DB7AF4">
        <w:rPr>
          <w:rFonts w:cstheme="minorHAnsi"/>
          <w:color w:val="000000"/>
          <w:sz w:val="24"/>
          <w:szCs w:val="24"/>
          <w:lang w:val="ru-RU"/>
        </w:rPr>
        <w:t>случае получения полномочий по</w:t>
      </w:r>
      <w:r w:rsidR="00E86F96" w:rsidRPr="00DB7AF4">
        <w:rPr>
          <w:rFonts w:cstheme="minorHAnsi"/>
          <w:color w:val="000000"/>
          <w:sz w:val="24"/>
          <w:szCs w:val="24"/>
        </w:rPr>
        <w:t> </w:t>
      </w:r>
      <w:r w:rsidR="00E86F96" w:rsidRPr="00DB7AF4">
        <w:rPr>
          <w:rFonts w:cstheme="minorHAnsi"/>
          <w:color w:val="000000"/>
          <w:sz w:val="24"/>
          <w:szCs w:val="24"/>
          <w:lang w:val="ru-RU"/>
        </w:rPr>
        <w:t>централизованной закупке запасов расходы на</w:t>
      </w:r>
      <w:r w:rsidR="00E86F96" w:rsidRPr="00DB7AF4">
        <w:rPr>
          <w:rFonts w:cstheme="minorHAnsi"/>
          <w:color w:val="000000"/>
          <w:sz w:val="24"/>
          <w:szCs w:val="24"/>
        </w:rPr>
        <w:t> </w:t>
      </w:r>
      <w:r w:rsidR="00E86F96" w:rsidRPr="00DB7AF4">
        <w:rPr>
          <w:rFonts w:cstheme="minorHAnsi"/>
          <w:color w:val="000000"/>
          <w:sz w:val="24"/>
          <w:szCs w:val="24"/>
          <w:lang w:val="ru-RU"/>
        </w:rPr>
        <w:t>их</w:t>
      </w:r>
      <w:r w:rsidR="00E86F96" w:rsidRPr="00DB7AF4">
        <w:rPr>
          <w:rFonts w:cstheme="minorHAnsi"/>
          <w:color w:val="000000"/>
          <w:sz w:val="24"/>
          <w:szCs w:val="24"/>
        </w:rPr>
        <w:t> </w:t>
      </w:r>
      <w:r w:rsidR="00E86F96" w:rsidRPr="00DB7AF4">
        <w:rPr>
          <w:rFonts w:cstheme="minorHAnsi"/>
          <w:color w:val="000000"/>
          <w:sz w:val="24"/>
          <w:szCs w:val="24"/>
          <w:lang w:val="ru-RU"/>
        </w:rPr>
        <w:t>доставку до</w:t>
      </w:r>
      <w:r w:rsidR="00E86F96" w:rsidRPr="00DB7AF4">
        <w:rPr>
          <w:rFonts w:cstheme="minorHAnsi"/>
          <w:color w:val="000000"/>
          <w:sz w:val="24"/>
          <w:szCs w:val="24"/>
        </w:rPr>
        <w:t> </w:t>
      </w:r>
      <w:r w:rsidR="00E86F96" w:rsidRPr="00DB7AF4">
        <w:rPr>
          <w:rFonts w:cstheme="minorHAnsi"/>
          <w:color w:val="000000"/>
          <w:sz w:val="24"/>
          <w:szCs w:val="24"/>
          <w:lang w:val="ru-RU"/>
        </w:rPr>
        <w:t>получателей списываются на</w:t>
      </w:r>
      <w:r w:rsidR="00E86F96" w:rsidRPr="00DB7AF4">
        <w:rPr>
          <w:rFonts w:cstheme="minorHAnsi"/>
          <w:color w:val="000000"/>
          <w:sz w:val="24"/>
          <w:szCs w:val="24"/>
        </w:rPr>
        <w:t> </w:t>
      </w:r>
      <w:r w:rsidR="00E86F96" w:rsidRPr="00DB7AF4">
        <w:rPr>
          <w:rFonts w:cstheme="minorHAnsi"/>
          <w:color w:val="000000"/>
          <w:sz w:val="24"/>
          <w:szCs w:val="24"/>
          <w:lang w:val="ru-RU"/>
        </w:rPr>
        <w:t>финансовый результат текущего года в</w:t>
      </w:r>
      <w:r w:rsidR="00E86F96" w:rsidRPr="00DB7AF4">
        <w:rPr>
          <w:rFonts w:cstheme="minorHAnsi"/>
          <w:color w:val="000000"/>
          <w:sz w:val="24"/>
          <w:szCs w:val="24"/>
        </w:rPr>
        <w:t> </w:t>
      </w:r>
      <w:r w:rsidR="00E86F96" w:rsidRPr="00DB7AF4">
        <w:rPr>
          <w:rFonts w:cstheme="minorHAnsi"/>
          <w:color w:val="000000"/>
          <w:sz w:val="24"/>
          <w:szCs w:val="24"/>
          <w:lang w:val="ru-RU"/>
        </w:rPr>
        <w:t>день получения документов о</w:t>
      </w:r>
      <w:r w:rsidR="00E86F96" w:rsidRPr="00DB7AF4">
        <w:rPr>
          <w:rFonts w:cstheme="minorHAnsi"/>
          <w:color w:val="000000"/>
          <w:sz w:val="24"/>
          <w:szCs w:val="24"/>
        </w:rPr>
        <w:t> </w:t>
      </w:r>
      <w:r w:rsidR="00E86F96" w:rsidRPr="00DB7AF4">
        <w:rPr>
          <w:rFonts w:cstheme="minorHAnsi"/>
          <w:color w:val="000000"/>
          <w:sz w:val="24"/>
          <w:szCs w:val="24"/>
          <w:lang w:val="ru-RU"/>
        </w:rPr>
        <w:t>доставке.</w:t>
      </w:r>
      <w:r w:rsidR="00E86F96" w:rsidRPr="00DB7AF4">
        <w:rPr>
          <w:rFonts w:cstheme="minorHAnsi"/>
          <w:lang w:val="ru-RU"/>
        </w:rPr>
        <w:br/>
      </w:r>
      <w:r w:rsidR="00E86F96" w:rsidRPr="00DB7AF4">
        <w:rPr>
          <w:rFonts w:cstheme="minorHAnsi"/>
          <w:color w:val="000000"/>
          <w:sz w:val="24"/>
          <w:szCs w:val="24"/>
          <w:lang w:val="ru-RU"/>
        </w:rPr>
        <w:t>Основание: пункт</w:t>
      </w:r>
      <w:r w:rsidR="00E86F96" w:rsidRPr="00DB7AF4">
        <w:rPr>
          <w:rFonts w:cstheme="minorHAnsi"/>
          <w:color w:val="000000"/>
          <w:sz w:val="24"/>
          <w:szCs w:val="24"/>
        </w:rPr>
        <w:t> </w:t>
      </w:r>
      <w:r w:rsidR="00E86F96" w:rsidRPr="00DB7AF4">
        <w:rPr>
          <w:rFonts w:cstheme="minorHAnsi"/>
          <w:color w:val="000000"/>
          <w:sz w:val="24"/>
          <w:szCs w:val="24"/>
          <w:lang w:val="ru-RU"/>
        </w:rPr>
        <w:t>19</w:t>
      </w:r>
      <w:r w:rsidR="00E86F96" w:rsidRPr="00DB7AF4">
        <w:rPr>
          <w:rFonts w:cstheme="minorHAnsi"/>
          <w:color w:val="000000"/>
          <w:sz w:val="24"/>
          <w:szCs w:val="24"/>
        </w:rPr>
        <w:t> </w:t>
      </w:r>
      <w:r w:rsidR="00E86F96" w:rsidRPr="00DB7AF4">
        <w:rPr>
          <w:rFonts w:cstheme="minorHAnsi"/>
          <w:color w:val="000000"/>
          <w:sz w:val="24"/>
          <w:szCs w:val="24"/>
          <w:lang w:val="ru-RU"/>
        </w:rPr>
        <w:t>СГС «Запасы».</w:t>
      </w:r>
    </w:p>
    <w:p w:rsidR="00E9331E" w:rsidRPr="00DB7AF4" w:rsidRDefault="00E9331E">
      <w:pPr>
        <w:rPr>
          <w:rFonts w:cstheme="minorHAnsi"/>
          <w:color w:val="000000"/>
          <w:sz w:val="24"/>
          <w:szCs w:val="24"/>
          <w:lang w:val="ru-RU"/>
        </w:rPr>
      </w:pPr>
      <w:r w:rsidRPr="00DB7AF4">
        <w:rPr>
          <w:rFonts w:cstheme="minorHAnsi"/>
          <w:color w:val="000000"/>
          <w:sz w:val="24"/>
          <w:szCs w:val="24"/>
          <w:lang w:val="ru-RU"/>
        </w:rPr>
        <w:t>5.5. Организация применяет следующий порядок подстатей КОСГУ в части учета материальных запасов:</w:t>
      </w:r>
    </w:p>
    <w:p w:rsidR="00E9331E" w:rsidRPr="00DB7AF4" w:rsidRDefault="00E9331E">
      <w:pPr>
        <w:rPr>
          <w:rFonts w:cstheme="minorHAnsi"/>
          <w:color w:val="000000"/>
          <w:sz w:val="24"/>
          <w:szCs w:val="24"/>
          <w:lang w:val="ru-RU"/>
        </w:rPr>
      </w:pPr>
      <w:r w:rsidRPr="00DB7AF4">
        <w:rPr>
          <w:rFonts w:cstheme="minorHAnsi"/>
          <w:color w:val="000000"/>
          <w:sz w:val="24"/>
          <w:szCs w:val="24"/>
          <w:lang w:val="ru-RU"/>
        </w:rPr>
        <w:t>5.5.1. Расходы на закупку одноразовых и многоразовых масок, перчаток относится на подстатью КОСГУ 346 «Увеличение стоимости материальных запасов». Одноразовые маски и перчатки учитываются на счете 105.36 «Прочие материальные запасы». Маски и перчатки, приобретенные для комплектов одежды, учитываются на счете 105.05. и по КОСГУ 345.</w:t>
      </w:r>
    </w:p>
    <w:p w:rsidR="00E9331E" w:rsidRPr="00DB7AF4" w:rsidRDefault="00E9331E">
      <w:pPr>
        <w:rPr>
          <w:rFonts w:cstheme="minorHAnsi"/>
          <w:color w:val="000000"/>
          <w:sz w:val="24"/>
          <w:szCs w:val="24"/>
          <w:lang w:val="ru-RU"/>
        </w:rPr>
      </w:pPr>
      <w:r w:rsidRPr="00DB7AF4">
        <w:rPr>
          <w:rFonts w:cstheme="minorHAnsi"/>
          <w:color w:val="000000"/>
          <w:sz w:val="24"/>
          <w:szCs w:val="24"/>
          <w:lang w:val="ru-RU"/>
        </w:rPr>
        <w:t>5.5.2. Специальные жидкости для автомобиля (</w:t>
      </w:r>
      <w:proofErr w:type="gramStart"/>
      <w:r w:rsidRPr="00DB7AF4">
        <w:rPr>
          <w:rFonts w:cstheme="minorHAnsi"/>
          <w:color w:val="000000"/>
          <w:sz w:val="24"/>
          <w:szCs w:val="24"/>
          <w:lang w:val="ru-RU"/>
        </w:rPr>
        <w:t>тормозная</w:t>
      </w:r>
      <w:proofErr w:type="gramEnd"/>
      <w:r w:rsidRPr="00DB7AF4">
        <w:rPr>
          <w:rFonts w:cstheme="minorHAnsi"/>
          <w:color w:val="000000"/>
          <w:sz w:val="24"/>
          <w:szCs w:val="24"/>
          <w:lang w:val="ru-RU"/>
        </w:rPr>
        <w:t>, стеклоомывающая, тосол и другие охлаждающие) учитываются на счете 105.03. и по  КОСГУ 343.</w:t>
      </w:r>
    </w:p>
    <w:p w:rsidR="00BE3ABC" w:rsidRPr="00DB7AF4" w:rsidRDefault="00CC2B01">
      <w:pPr>
        <w:rPr>
          <w:rFonts w:cstheme="minorHAnsi"/>
          <w:color w:val="000000"/>
          <w:sz w:val="24"/>
          <w:szCs w:val="24"/>
          <w:lang w:val="ru-RU"/>
        </w:rPr>
      </w:pPr>
      <w:r w:rsidRPr="00DB7AF4">
        <w:rPr>
          <w:rFonts w:cstheme="minorHAnsi"/>
          <w:b/>
          <w:bCs/>
          <w:color w:val="000000"/>
          <w:sz w:val="24"/>
          <w:szCs w:val="24"/>
          <w:lang w:val="ru-RU"/>
        </w:rPr>
        <w:t>5.6</w:t>
      </w:r>
      <w:r w:rsidR="00E86F96" w:rsidRPr="00DB7AF4">
        <w:rPr>
          <w:rFonts w:cstheme="minorHAnsi"/>
          <w:b/>
          <w:bCs/>
          <w:color w:val="000000"/>
          <w:sz w:val="24"/>
          <w:szCs w:val="24"/>
          <w:lang w:val="ru-RU"/>
        </w:rPr>
        <w:t>. Установлены следующие особенности учета материальных запасов:</w:t>
      </w:r>
    </w:p>
    <w:p w:rsidR="00BE3ABC" w:rsidRPr="00DB7AF4" w:rsidRDefault="00E86F96">
      <w:pPr>
        <w:rPr>
          <w:rFonts w:cstheme="minorHAnsi"/>
          <w:color w:val="000000"/>
          <w:sz w:val="24"/>
          <w:szCs w:val="24"/>
          <w:lang w:val="ru-RU"/>
        </w:rPr>
      </w:pPr>
      <w:r w:rsidRPr="00DB7AF4">
        <w:rPr>
          <w:rFonts w:cstheme="minorHAnsi"/>
          <w:b/>
          <w:bCs/>
          <w:color w:val="000000"/>
          <w:sz w:val="24"/>
          <w:szCs w:val="24"/>
          <w:lang w:val="ru-RU"/>
        </w:rPr>
        <w:t>5.</w:t>
      </w:r>
      <w:r w:rsidR="00CC2B01" w:rsidRPr="00DB7AF4">
        <w:rPr>
          <w:rFonts w:cstheme="minorHAnsi"/>
          <w:b/>
          <w:bCs/>
          <w:color w:val="000000"/>
          <w:sz w:val="24"/>
          <w:szCs w:val="24"/>
          <w:lang w:val="ru-RU"/>
        </w:rPr>
        <w:t>6</w:t>
      </w:r>
      <w:r w:rsidRPr="00DB7AF4">
        <w:rPr>
          <w:rFonts w:cstheme="minorHAnsi"/>
          <w:b/>
          <w:bCs/>
          <w:color w:val="000000"/>
          <w:sz w:val="24"/>
          <w:szCs w:val="24"/>
          <w:lang w:val="ru-RU"/>
        </w:rPr>
        <w:t>.1. Особенности учета транспортно-заготовительных расходов.</w:t>
      </w:r>
    </w:p>
    <w:p w:rsidR="00BE3ABC" w:rsidRPr="00DB7AF4" w:rsidRDefault="00E86F96" w:rsidP="00CC2B01">
      <w:pPr>
        <w:rPr>
          <w:rFonts w:cstheme="minorHAnsi"/>
          <w:color w:val="000000"/>
          <w:sz w:val="24"/>
          <w:szCs w:val="24"/>
          <w:lang w:val="ru-RU"/>
        </w:rPr>
      </w:pPr>
      <w:r w:rsidRPr="00DB7AF4">
        <w:rPr>
          <w:rFonts w:cstheme="minorHAnsi"/>
          <w:color w:val="000000"/>
          <w:sz w:val="24"/>
          <w:szCs w:val="24"/>
          <w:lang w:val="ru-RU"/>
        </w:rPr>
        <w:t>В</w:t>
      </w:r>
      <w:r w:rsidRPr="00DB7AF4">
        <w:rPr>
          <w:rFonts w:cstheme="minorHAnsi"/>
          <w:color w:val="000000"/>
          <w:sz w:val="24"/>
          <w:szCs w:val="24"/>
        </w:rPr>
        <w:t> </w:t>
      </w:r>
      <w:r w:rsidRPr="00DB7AF4">
        <w:rPr>
          <w:rFonts w:cstheme="minorHAnsi"/>
          <w:color w:val="000000"/>
          <w:sz w:val="24"/>
          <w:szCs w:val="24"/>
          <w:lang w:val="ru-RU"/>
        </w:rPr>
        <w:t>фактическую стоимость материальных запасов включаются транспортно-заготовительные расходы (ТЗР</w:t>
      </w:r>
      <w:r w:rsidR="00CC2B01" w:rsidRPr="00DB7AF4">
        <w:rPr>
          <w:rFonts w:cstheme="minorHAnsi"/>
          <w:color w:val="000000"/>
          <w:sz w:val="24"/>
          <w:szCs w:val="24"/>
          <w:lang w:val="ru-RU"/>
        </w:rPr>
        <w:t>).</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При доставке разнородных материальных запасов одним транспортным средством ТЗР распределяются пропорционально количеству материальных запасов, их</w:t>
      </w:r>
      <w:r w:rsidRPr="00DB7AF4">
        <w:rPr>
          <w:rFonts w:cstheme="minorHAnsi"/>
          <w:color w:val="000000"/>
          <w:sz w:val="24"/>
          <w:szCs w:val="24"/>
        </w:rPr>
        <w:t> </w:t>
      </w:r>
      <w:r w:rsidRPr="00DB7AF4">
        <w:rPr>
          <w:rFonts w:cstheme="minorHAnsi"/>
          <w:color w:val="000000"/>
          <w:sz w:val="24"/>
          <w:szCs w:val="24"/>
          <w:lang w:val="ru-RU"/>
        </w:rPr>
        <w:t>весу или объему в</w:t>
      </w:r>
      <w:r w:rsidRPr="00DB7AF4">
        <w:rPr>
          <w:rFonts w:cstheme="minorHAnsi"/>
          <w:color w:val="000000"/>
          <w:sz w:val="24"/>
          <w:szCs w:val="24"/>
        </w:rPr>
        <w:t> </w:t>
      </w:r>
      <w:r w:rsidRPr="00DB7AF4">
        <w:rPr>
          <w:rFonts w:cstheme="minorHAnsi"/>
          <w:color w:val="000000"/>
          <w:sz w:val="24"/>
          <w:szCs w:val="24"/>
          <w:lang w:val="ru-RU"/>
        </w:rPr>
        <w:t>зависимости от</w:t>
      </w:r>
      <w:r w:rsidRPr="00DB7AF4">
        <w:rPr>
          <w:rFonts w:cstheme="minorHAnsi"/>
          <w:color w:val="000000"/>
          <w:sz w:val="24"/>
          <w:szCs w:val="24"/>
        </w:rPr>
        <w:t> </w:t>
      </w:r>
      <w:r w:rsidRPr="00DB7AF4">
        <w:rPr>
          <w:rFonts w:cstheme="minorHAnsi"/>
          <w:color w:val="000000"/>
          <w:sz w:val="24"/>
          <w:szCs w:val="24"/>
          <w:lang w:val="ru-RU"/>
        </w:rPr>
        <w:t>ассортимента полученных активов.</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Если в</w:t>
      </w:r>
      <w:r w:rsidRPr="00DB7AF4">
        <w:rPr>
          <w:rFonts w:cstheme="minorHAnsi"/>
          <w:color w:val="000000"/>
          <w:sz w:val="24"/>
          <w:szCs w:val="24"/>
        </w:rPr>
        <w:t> </w:t>
      </w:r>
      <w:r w:rsidRPr="00DB7AF4">
        <w:rPr>
          <w:rFonts w:cstheme="minorHAnsi"/>
          <w:color w:val="000000"/>
          <w:sz w:val="24"/>
          <w:szCs w:val="24"/>
          <w:lang w:val="ru-RU"/>
        </w:rPr>
        <w:t>одну поставку включено несколько разнородных групп материальных запасов, то</w:t>
      </w:r>
      <w:r w:rsidRPr="00DB7AF4">
        <w:rPr>
          <w:rFonts w:cstheme="minorHAnsi"/>
          <w:color w:val="000000"/>
          <w:sz w:val="24"/>
          <w:szCs w:val="24"/>
        </w:rPr>
        <w:t> </w:t>
      </w:r>
      <w:r w:rsidRPr="00DB7AF4">
        <w:rPr>
          <w:rFonts w:cstheme="minorHAnsi"/>
          <w:color w:val="000000"/>
          <w:sz w:val="24"/>
          <w:szCs w:val="24"/>
          <w:lang w:val="ru-RU"/>
        </w:rPr>
        <w:t>сначала ТЗР распределяются между этими группами.</w:t>
      </w:r>
    </w:p>
    <w:p w:rsidR="00BE3ABC" w:rsidRPr="00DB7AF4" w:rsidRDefault="00CC2B01">
      <w:pPr>
        <w:rPr>
          <w:rFonts w:cstheme="minorHAnsi"/>
          <w:color w:val="000000"/>
          <w:sz w:val="24"/>
          <w:szCs w:val="24"/>
          <w:lang w:val="ru-RU"/>
        </w:rPr>
      </w:pPr>
      <w:r w:rsidRPr="00DB7AF4">
        <w:rPr>
          <w:rFonts w:cstheme="minorHAnsi"/>
          <w:b/>
          <w:bCs/>
          <w:color w:val="000000"/>
          <w:sz w:val="24"/>
          <w:szCs w:val="24"/>
          <w:lang w:val="ru-RU"/>
        </w:rPr>
        <w:lastRenderedPageBreak/>
        <w:t>5.6</w:t>
      </w:r>
      <w:r w:rsidR="00E86F96" w:rsidRPr="00DB7AF4">
        <w:rPr>
          <w:rFonts w:cstheme="minorHAnsi"/>
          <w:b/>
          <w:bCs/>
          <w:color w:val="000000"/>
          <w:sz w:val="24"/>
          <w:szCs w:val="24"/>
          <w:lang w:val="ru-RU"/>
        </w:rPr>
        <w:t>.2. Особенности приобретения и</w:t>
      </w:r>
      <w:r w:rsidR="00E86F96" w:rsidRPr="00DB7AF4">
        <w:rPr>
          <w:rFonts w:cstheme="minorHAnsi"/>
          <w:b/>
          <w:bCs/>
          <w:color w:val="000000"/>
          <w:sz w:val="24"/>
          <w:szCs w:val="24"/>
        </w:rPr>
        <w:t> </w:t>
      </w:r>
      <w:r w:rsidR="00E86F96" w:rsidRPr="00DB7AF4">
        <w:rPr>
          <w:rFonts w:cstheme="minorHAnsi"/>
          <w:b/>
          <w:bCs/>
          <w:color w:val="000000"/>
          <w:sz w:val="24"/>
          <w:szCs w:val="24"/>
          <w:lang w:val="ru-RU"/>
        </w:rPr>
        <w:t>учета горюче-смазочных материалов (ГСМ).</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Снабжение автомобильного транспорта ГСМ проводится по</w:t>
      </w:r>
      <w:r w:rsidRPr="00DB7AF4">
        <w:rPr>
          <w:rFonts w:cstheme="minorHAnsi"/>
          <w:color w:val="000000"/>
          <w:sz w:val="24"/>
          <w:szCs w:val="24"/>
        </w:rPr>
        <w:t> </w:t>
      </w:r>
      <w:r w:rsidRPr="00DB7AF4">
        <w:rPr>
          <w:rFonts w:cstheme="minorHAnsi"/>
          <w:color w:val="000000"/>
          <w:sz w:val="24"/>
          <w:szCs w:val="24"/>
          <w:lang w:val="ru-RU"/>
        </w:rPr>
        <w:t>топливным картам. Исключение составляют выезды в</w:t>
      </w:r>
      <w:r w:rsidRPr="00DB7AF4">
        <w:rPr>
          <w:rFonts w:cstheme="minorHAnsi"/>
          <w:color w:val="000000"/>
          <w:sz w:val="24"/>
          <w:szCs w:val="24"/>
        </w:rPr>
        <w:t> </w:t>
      </w:r>
      <w:r w:rsidRPr="00DB7AF4">
        <w:rPr>
          <w:rFonts w:cstheme="minorHAnsi"/>
          <w:color w:val="000000"/>
          <w:sz w:val="24"/>
          <w:szCs w:val="24"/>
          <w:lang w:val="ru-RU"/>
        </w:rPr>
        <w:t>командировку на</w:t>
      </w:r>
      <w:r w:rsidRPr="00DB7AF4">
        <w:rPr>
          <w:rFonts w:cstheme="minorHAnsi"/>
          <w:color w:val="000000"/>
          <w:sz w:val="24"/>
          <w:szCs w:val="24"/>
        </w:rPr>
        <w:t> </w:t>
      </w:r>
      <w:r w:rsidRPr="00DB7AF4">
        <w:rPr>
          <w:rFonts w:cstheme="minorHAnsi"/>
          <w:color w:val="000000"/>
          <w:sz w:val="24"/>
          <w:szCs w:val="24"/>
          <w:lang w:val="ru-RU"/>
        </w:rPr>
        <w:t>автомобиле учреждения, когда по</w:t>
      </w:r>
      <w:r w:rsidRPr="00DB7AF4">
        <w:rPr>
          <w:rFonts w:cstheme="minorHAnsi"/>
          <w:color w:val="000000"/>
          <w:sz w:val="24"/>
          <w:szCs w:val="24"/>
        </w:rPr>
        <w:t> </w:t>
      </w:r>
      <w:r w:rsidRPr="00DB7AF4">
        <w:rPr>
          <w:rFonts w:cstheme="minorHAnsi"/>
          <w:color w:val="000000"/>
          <w:sz w:val="24"/>
          <w:szCs w:val="24"/>
          <w:lang w:val="ru-RU"/>
        </w:rPr>
        <w:t>пути следования отсутствуют АЗС с</w:t>
      </w:r>
      <w:r w:rsidRPr="00DB7AF4">
        <w:rPr>
          <w:rFonts w:cstheme="minorHAnsi"/>
          <w:color w:val="000000"/>
          <w:sz w:val="24"/>
          <w:szCs w:val="24"/>
        </w:rPr>
        <w:t> </w:t>
      </w:r>
      <w:r w:rsidRPr="00DB7AF4">
        <w:rPr>
          <w:rFonts w:cstheme="minorHAnsi"/>
          <w:color w:val="000000"/>
          <w:sz w:val="24"/>
          <w:szCs w:val="24"/>
          <w:lang w:val="ru-RU"/>
        </w:rPr>
        <w:t>оплатой по</w:t>
      </w:r>
      <w:r w:rsidRPr="00DB7AF4">
        <w:rPr>
          <w:rFonts w:cstheme="minorHAnsi"/>
          <w:color w:val="000000"/>
          <w:sz w:val="24"/>
          <w:szCs w:val="24"/>
        </w:rPr>
        <w:t> </w:t>
      </w:r>
      <w:r w:rsidRPr="00DB7AF4">
        <w:rPr>
          <w:rFonts w:cstheme="minorHAnsi"/>
          <w:color w:val="000000"/>
          <w:sz w:val="24"/>
          <w:szCs w:val="24"/>
          <w:lang w:val="ru-RU"/>
        </w:rPr>
        <w:t>топливным картам.</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Нормы на</w:t>
      </w:r>
      <w:r w:rsidRPr="00DB7AF4">
        <w:rPr>
          <w:rFonts w:cstheme="minorHAnsi"/>
          <w:color w:val="000000"/>
          <w:sz w:val="24"/>
          <w:szCs w:val="24"/>
        </w:rPr>
        <w:t> </w:t>
      </w:r>
      <w:r w:rsidRPr="00DB7AF4">
        <w:rPr>
          <w:rFonts w:cstheme="minorHAnsi"/>
          <w:color w:val="000000"/>
          <w:sz w:val="24"/>
          <w:szCs w:val="24"/>
          <w:lang w:val="ru-RU"/>
        </w:rPr>
        <w:t>расходы горюче-смазочных материалов (ГСМ) разрабатываются специализированной организацией и</w:t>
      </w:r>
      <w:r w:rsidRPr="00DB7AF4">
        <w:rPr>
          <w:rFonts w:cstheme="minorHAnsi"/>
          <w:color w:val="000000"/>
          <w:sz w:val="24"/>
          <w:szCs w:val="24"/>
        </w:rPr>
        <w:t> </w:t>
      </w:r>
      <w:r w:rsidRPr="00DB7AF4">
        <w:rPr>
          <w:rFonts w:cstheme="minorHAnsi"/>
          <w:color w:val="000000"/>
          <w:sz w:val="24"/>
          <w:szCs w:val="24"/>
          <w:lang w:val="ru-RU"/>
        </w:rPr>
        <w:t>утверждаются приказом руководителя учреждения. Ежегодно приказом руководителя утверждаются период применения зимней надбавки к</w:t>
      </w:r>
      <w:r w:rsidRPr="00DB7AF4">
        <w:rPr>
          <w:rFonts w:cstheme="minorHAnsi"/>
          <w:color w:val="000000"/>
          <w:sz w:val="24"/>
          <w:szCs w:val="24"/>
        </w:rPr>
        <w:t> </w:t>
      </w:r>
      <w:r w:rsidRPr="00DB7AF4">
        <w:rPr>
          <w:rFonts w:cstheme="minorHAnsi"/>
          <w:color w:val="000000"/>
          <w:sz w:val="24"/>
          <w:szCs w:val="24"/>
          <w:lang w:val="ru-RU"/>
        </w:rPr>
        <w:t>нормам расхода ГСМ и</w:t>
      </w:r>
      <w:r w:rsidRPr="00DB7AF4">
        <w:rPr>
          <w:rFonts w:cstheme="minorHAnsi"/>
          <w:color w:val="000000"/>
          <w:sz w:val="24"/>
          <w:szCs w:val="24"/>
        </w:rPr>
        <w:t> </w:t>
      </w:r>
      <w:r w:rsidRPr="00DB7AF4">
        <w:rPr>
          <w:rFonts w:cstheme="minorHAnsi"/>
          <w:color w:val="000000"/>
          <w:sz w:val="24"/>
          <w:szCs w:val="24"/>
          <w:lang w:val="ru-RU"/>
        </w:rPr>
        <w:t>ее</w:t>
      </w:r>
      <w:r w:rsidRPr="00DB7AF4">
        <w:rPr>
          <w:rFonts w:cstheme="minorHAnsi"/>
          <w:color w:val="000000"/>
          <w:sz w:val="24"/>
          <w:szCs w:val="24"/>
        </w:rPr>
        <w:t> </w:t>
      </w:r>
      <w:r w:rsidRPr="00DB7AF4">
        <w:rPr>
          <w:rFonts w:cstheme="minorHAnsi"/>
          <w:color w:val="000000"/>
          <w:sz w:val="24"/>
          <w:szCs w:val="24"/>
          <w:lang w:val="ru-RU"/>
        </w:rPr>
        <w:t>величина.</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ГСМ списываются на</w:t>
      </w:r>
      <w:r w:rsidRPr="00DB7AF4">
        <w:rPr>
          <w:rFonts w:cstheme="minorHAnsi"/>
          <w:color w:val="000000"/>
          <w:sz w:val="24"/>
          <w:szCs w:val="24"/>
        </w:rPr>
        <w:t> </w:t>
      </w:r>
      <w:r w:rsidRPr="00DB7AF4">
        <w:rPr>
          <w:rFonts w:cstheme="minorHAnsi"/>
          <w:color w:val="000000"/>
          <w:sz w:val="24"/>
          <w:szCs w:val="24"/>
          <w:lang w:val="ru-RU"/>
        </w:rPr>
        <w:t>расходы по</w:t>
      </w:r>
      <w:r w:rsidRPr="00DB7AF4">
        <w:rPr>
          <w:rFonts w:cstheme="minorHAnsi"/>
          <w:color w:val="000000"/>
          <w:sz w:val="24"/>
          <w:szCs w:val="24"/>
        </w:rPr>
        <w:t> </w:t>
      </w:r>
      <w:r w:rsidRPr="00DB7AF4">
        <w:rPr>
          <w:rFonts w:cstheme="minorHAnsi"/>
          <w:color w:val="000000"/>
          <w:sz w:val="24"/>
          <w:szCs w:val="24"/>
          <w:lang w:val="ru-RU"/>
        </w:rPr>
        <w:t>фактическому расходу на</w:t>
      </w:r>
      <w:r w:rsidRPr="00DB7AF4">
        <w:rPr>
          <w:rFonts w:cstheme="minorHAnsi"/>
          <w:color w:val="000000"/>
          <w:sz w:val="24"/>
          <w:szCs w:val="24"/>
        </w:rPr>
        <w:t> </w:t>
      </w:r>
      <w:r w:rsidRPr="00DB7AF4">
        <w:rPr>
          <w:rFonts w:cstheme="minorHAnsi"/>
          <w:color w:val="000000"/>
          <w:sz w:val="24"/>
          <w:szCs w:val="24"/>
          <w:lang w:val="ru-RU"/>
        </w:rPr>
        <w:t>основании путевых листов, но</w:t>
      </w:r>
      <w:r w:rsidRPr="00DB7AF4">
        <w:rPr>
          <w:rFonts w:cstheme="minorHAnsi"/>
          <w:color w:val="000000"/>
          <w:sz w:val="24"/>
          <w:szCs w:val="24"/>
        </w:rPr>
        <w:t> </w:t>
      </w:r>
      <w:r w:rsidRPr="00DB7AF4">
        <w:rPr>
          <w:rFonts w:cstheme="minorHAnsi"/>
          <w:color w:val="000000"/>
          <w:sz w:val="24"/>
          <w:szCs w:val="24"/>
          <w:lang w:val="ru-RU"/>
        </w:rPr>
        <w:t>не</w:t>
      </w:r>
      <w:r w:rsidRPr="00DB7AF4">
        <w:rPr>
          <w:rFonts w:cstheme="minorHAnsi"/>
          <w:color w:val="000000"/>
          <w:sz w:val="24"/>
          <w:szCs w:val="24"/>
        </w:rPr>
        <w:t> </w:t>
      </w:r>
      <w:r w:rsidRPr="00DB7AF4">
        <w:rPr>
          <w:rFonts w:cstheme="minorHAnsi"/>
          <w:color w:val="000000"/>
          <w:sz w:val="24"/>
          <w:szCs w:val="24"/>
          <w:lang w:val="ru-RU"/>
        </w:rPr>
        <w:t>выше норм, установленных приказом руководителя учреждения.</w:t>
      </w:r>
    </w:p>
    <w:p w:rsidR="00BE3ABC" w:rsidRPr="00DB7AF4" w:rsidRDefault="00E86F96">
      <w:pPr>
        <w:rPr>
          <w:rFonts w:cstheme="minorHAnsi"/>
          <w:color w:val="000000"/>
          <w:sz w:val="24"/>
          <w:szCs w:val="24"/>
          <w:lang w:val="ru-RU"/>
        </w:rPr>
      </w:pPr>
      <w:r w:rsidRPr="00DB7AF4">
        <w:rPr>
          <w:rFonts w:cstheme="minorHAnsi"/>
          <w:b/>
          <w:bCs/>
          <w:color w:val="000000"/>
          <w:sz w:val="24"/>
          <w:szCs w:val="24"/>
          <w:lang w:val="ru-RU"/>
        </w:rPr>
        <w:t>5.</w:t>
      </w:r>
      <w:r w:rsidR="00CC2B01" w:rsidRPr="00DB7AF4">
        <w:rPr>
          <w:rFonts w:cstheme="minorHAnsi"/>
          <w:b/>
          <w:bCs/>
          <w:color w:val="000000"/>
          <w:sz w:val="24"/>
          <w:szCs w:val="24"/>
          <w:lang w:val="ru-RU"/>
        </w:rPr>
        <w:t>6</w:t>
      </w:r>
      <w:r w:rsidRPr="00DB7AF4">
        <w:rPr>
          <w:rFonts w:cstheme="minorHAnsi"/>
          <w:b/>
          <w:bCs/>
          <w:color w:val="000000"/>
          <w:sz w:val="24"/>
          <w:szCs w:val="24"/>
          <w:lang w:val="ru-RU"/>
        </w:rPr>
        <w:t>.3. Особенности использования и</w:t>
      </w:r>
      <w:r w:rsidRPr="00DB7AF4">
        <w:rPr>
          <w:rFonts w:cstheme="minorHAnsi"/>
          <w:b/>
          <w:bCs/>
          <w:color w:val="000000"/>
          <w:sz w:val="24"/>
          <w:szCs w:val="24"/>
        </w:rPr>
        <w:t> </w:t>
      </w:r>
      <w:r w:rsidRPr="00DB7AF4">
        <w:rPr>
          <w:rFonts w:cstheme="minorHAnsi"/>
          <w:b/>
          <w:bCs/>
          <w:color w:val="000000"/>
          <w:sz w:val="24"/>
          <w:szCs w:val="24"/>
          <w:lang w:val="ru-RU"/>
        </w:rPr>
        <w:t>учета мягкого инвентаря.</w:t>
      </w:r>
    </w:p>
    <w:p w:rsidR="00BE3ABC" w:rsidRPr="00DB7AF4" w:rsidRDefault="00CC2B01">
      <w:pPr>
        <w:rPr>
          <w:rFonts w:cstheme="minorHAnsi"/>
          <w:color w:val="000000"/>
          <w:sz w:val="24"/>
          <w:szCs w:val="24"/>
          <w:lang w:val="ru-RU"/>
        </w:rPr>
      </w:pPr>
      <w:r w:rsidRPr="00DB7AF4">
        <w:rPr>
          <w:rFonts w:cstheme="minorHAnsi"/>
          <w:color w:val="000000"/>
          <w:sz w:val="24"/>
          <w:szCs w:val="24"/>
          <w:lang w:val="ru-RU"/>
        </w:rPr>
        <w:t xml:space="preserve">Решение об отнесении имущества к хозяйственному инвентарю в составе материальных запасов принимает комиссия организации по поступлению и выбытию активов с учетом правил, установленных пунктом 2.1. раздела </w:t>
      </w:r>
      <w:r w:rsidRPr="00DB7AF4">
        <w:rPr>
          <w:rFonts w:cstheme="minorHAnsi"/>
          <w:color w:val="000000"/>
          <w:sz w:val="24"/>
          <w:szCs w:val="24"/>
        </w:rPr>
        <w:t>V</w:t>
      </w:r>
      <w:r w:rsidRPr="00DB7AF4">
        <w:rPr>
          <w:rFonts w:cstheme="minorHAnsi"/>
          <w:color w:val="000000"/>
          <w:sz w:val="24"/>
          <w:szCs w:val="24"/>
          <w:lang w:val="ru-RU"/>
        </w:rPr>
        <w:t xml:space="preserve"> настоящей учетной политики.</w:t>
      </w:r>
    </w:p>
    <w:p w:rsidR="00CC2B01" w:rsidRPr="00DB7AF4" w:rsidRDefault="00CC2B01">
      <w:pPr>
        <w:rPr>
          <w:rFonts w:cstheme="minorHAnsi"/>
          <w:color w:val="000000"/>
          <w:sz w:val="24"/>
          <w:szCs w:val="24"/>
          <w:lang w:val="ru-RU"/>
        </w:rPr>
      </w:pPr>
      <w:r w:rsidRPr="00DB7AF4">
        <w:rPr>
          <w:rFonts w:cstheme="minorHAnsi"/>
          <w:color w:val="000000"/>
          <w:sz w:val="24"/>
          <w:szCs w:val="24"/>
          <w:lang w:val="ru-RU"/>
        </w:rPr>
        <w:t>Выдача хозяйственного инвентаря (материалов) на нужды организации производится исходя из месячной потребности в нем. Нормы потребности в хозяйственных материалах определяет комиссия организации по поступлению и выбытию активов.</w:t>
      </w:r>
    </w:p>
    <w:p w:rsidR="00BE3ABC" w:rsidRPr="00DB7AF4" w:rsidRDefault="00E86F96">
      <w:pPr>
        <w:rPr>
          <w:rFonts w:cstheme="minorHAnsi"/>
          <w:color w:val="000000"/>
          <w:sz w:val="24"/>
          <w:szCs w:val="24"/>
          <w:lang w:val="ru-RU"/>
        </w:rPr>
      </w:pPr>
      <w:r w:rsidRPr="00DB7AF4">
        <w:rPr>
          <w:rFonts w:cstheme="minorHAnsi"/>
          <w:b/>
          <w:bCs/>
          <w:color w:val="000000"/>
          <w:sz w:val="24"/>
          <w:szCs w:val="24"/>
          <w:lang w:val="ru-RU"/>
        </w:rPr>
        <w:t>5.</w:t>
      </w:r>
      <w:r w:rsidR="00CC2B01" w:rsidRPr="00DB7AF4">
        <w:rPr>
          <w:rFonts w:cstheme="minorHAnsi"/>
          <w:b/>
          <w:bCs/>
          <w:color w:val="000000"/>
          <w:sz w:val="24"/>
          <w:szCs w:val="24"/>
          <w:lang w:val="ru-RU"/>
        </w:rPr>
        <w:t>7</w:t>
      </w:r>
      <w:r w:rsidRPr="00DB7AF4">
        <w:rPr>
          <w:rFonts w:cstheme="minorHAnsi"/>
          <w:b/>
          <w:bCs/>
          <w:color w:val="000000"/>
          <w:sz w:val="24"/>
          <w:szCs w:val="24"/>
          <w:lang w:val="ru-RU"/>
        </w:rPr>
        <w:t xml:space="preserve">. </w:t>
      </w:r>
      <w:r w:rsidR="00CC2B01" w:rsidRPr="00DB7AF4">
        <w:rPr>
          <w:rFonts w:cstheme="minorHAnsi"/>
          <w:b/>
          <w:bCs/>
          <w:color w:val="000000"/>
          <w:sz w:val="24"/>
          <w:szCs w:val="24"/>
          <w:lang w:val="ru-RU"/>
        </w:rPr>
        <w:t>Учет запчастей за балансом</w:t>
      </w:r>
      <w:r w:rsidRPr="00DB7AF4">
        <w:rPr>
          <w:rFonts w:cstheme="minorHAnsi"/>
          <w:b/>
          <w:bCs/>
          <w:color w:val="000000"/>
          <w:sz w:val="24"/>
          <w:szCs w:val="24"/>
          <w:lang w:val="ru-RU"/>
        </w:rPr>
        <w:t>.</w:t>
      </w:r>
    </w:p>
    <w:p w:rsidR="00CC2B01" w:rsidRPr="00DB7AF4" w:rsidRDefault="00CC2B01">
      <w:pPr>
        <w:rPr>
          <w:rFonts w:cstheme="minorHAnsi"/>
          <w:bCs/>
          <w:color w:val="000000"/>
          <w:sz w:val="24"/>
          <w:szCs w:val="24"/>
          <w:lang w:val="ru-RU"/>
        </w:rPr>
      </w:pPr>
      <w:proofErr w:type="gramStart"/>
      <w:r w:rsidRPr="00DB7AF4">
        <w:rPr>
          <w:rFonts w:cstheme="minorHAnsi"/>
          <w:bCs/>
          <w:color w:val="000000"/>
          <w:sz w:val="24"/>
          <w:szCs w:val="24"/>
          <w:lang w:val="ru-RU"/>
        </w:rPr>
        <w:t>Учет запасных частей, установленных на автотранспорт ведется по фактической цене, по которой указанные запасные части были списаны при ремонте со счета КБК 105.36.44Х. В случае получения автомобиля безвозмездно от государственных (муниципальных) учреждений с перечнем запасных частей и указанием цен на них запасные части отражаются на забалансовом счете 09 по цене, указанной во входящих документах.</w:t>
      </w:r>
      <w:proofErr w:type="gramEnd"/>
    </w:p>
    <w:p w:rsidR="00CC2B01" w:rsidRPr="00DB7AF4" w:rsidRDefault="00CC2B01">
      <w:pPr>
        <w:rPr>
          <w:rFonts w:cstheme="minorHAnsi"/>
          <w:bCs/>
          <w:color w:val="000000"/>
          <w:sz w:val="24"/>
          <w:szCs w:val="24"/>
          <w:lang w:val="ru-RU"/>
        </w:rPr>
      </w:pPr>
      <w:r w:rsidRPr="00DB7AF4">
        <w:rPr>
          <w:rFonts w:cstheme="minorHAnsi"/>
          <w:bCs/>
          <w:color w:val="000000"/>
          <w:sz w:val="24"/>
          <w:szCs w:val="24"/>
          <w:lang w:val="ru-RU"/>
        </w:rPr>
        <w:t>Учету подлежит запасные части и другие комплектующие, которые могут быть использованы на других автомобилях (нетипизированные запчасти и комплектующие), такие как:</w:t>
      </w:r>
    </w:p>
    <w:p w:rsidR="00FF0CCE" w:rsidRPr="00DB7AF4" w:rsidRDefault="00FF0CCE">
      <w:pPr>
        <w:rPr>
          <w:rFonts w:cstheme="minorHAnsi"/>
          <w:bCs/>
          <w:color w:val="000000"/>
          <w:sz w:val="24"/>
          <w:szCs w:val="24"/>
          <w:lang w:val="ru-RU"/>
        </w:rPr>
      </w:pPr>
      <w:r w:rsidRPr="00DB7AF4">
        <w:rPr>
          <w:rFonts w:cstheme="minorHAnsi"/>
          <w:bCs/>
          <w:color w:val="000000"/>
          <w:sz w:val="24"/>
          <w:szCs w:val="24"/>
          <w:lang w:val="ru-RU"/>
        </w:rPr>
        <w:t>-автомобильные шины</w:t>
      </w:r>
    </w:p>
    <w:p w:rsidR="00FF0CCE" w:rsidRPr="00DB7AF4" w:rsidRDefault="00FF0CCE">
      <w:pPr>
        <w:rPr>
          <w:rFonts w:cstheme="minorHAnsi"/>
          <w:bCs/>
          <w:color w:val="000000"/>
          <w:sz w:val="24"/>
          <w:szCs w:val="24"/>
          <w:lang w:val="ru-RU"/>
        </w:rPr>
      </w:pPr>
      <w:r w:rsidRPr="00DB7AF4">
        <w:rPr>
          <w:rFonts w:cstheme="minorHAnsi"/>
          <w:bCs/>
          <w:color w:val="000000"/>
          <w:sz w:val="24"/>
          <w:szCs w:val="24"/>
          <w:lang w:val="ru-RU"/>
        </w:rPr>
        <w:t>-колесные диски</w:t>
      </w:r>
    </w:p>
    <w:p w:rsidR="00FF0CCE" w:rsidRPr="00DB7AF4" w:rsidRDefault="00FF0CCE">
      <w:pPr>
        <w:rPr>
          <w:rFonts w:cstheme="minorHAnsi"/>
          <w:bCs/>
          <w:color w:val="000000"/>
          <w:sz w:val="24"/>
          <w:szCs w:val="24"/>
          <w:lang w:val="ru-RU"/>
        </w:rPr>
      </w:pPr>
      <w:r w:rsidRPr="00DB7AF4">
        <w:rPr>
          <w:rFonts w:cstheme="minorHAnsi"/>
          <w:bCs/>
          <w:color w:val="000000"/>
          <w:sz w:val="24"/>
          <w:szCs w:val="24"/>
          <w:lang w:val="ru-RU"/>
        </w:rPr>
        <w:t>-аккумуляторы</w:t>
      </w:r>
    </w:p>
    <w:p w:rsidR="00FF0CCE" w:rsidRPr="00DB7AF4" w:rsidRDefault="00FF0CCE">
      <w:pPr>
        <w:rPr>
          <w:rFonts w:cstheme="minorHAnsi"/>
          <w:bCs/>
          <w:color w:val="000000"/>
          <w:sz w:val="24"/>
          <w:szCs w:val="24"/>
          <w:lang w:val="ru-RU"/>
        </w:rPr>
      </w:pPr>
      <w:r w:rsidRPr="00DB7AF4">
        <w:rPr>
          <w:rFonts w:cstheme="minorHAnsi"/>
          <w:bCs/>
          <w:color w:val="000000"/>
          <w:sz w:val="24"/>
          <w:szCs w:val="24"/>
          <w:lang w:val="ru-RU"/>
        </w:rPr>
        <w:t>-наборы автоинструмента</w:t>
      </w:r>
    </w:p>
    <w:p w:rsidR="00FF0CCE" w:rsidRPr="00DB7AF4" w:rsidRDefault="00FF0CCE">
      <w:pPr>
        <w:rPr>
          <w:rFonts w:cstheme="minorHAnsi"/>
          <w:bCs/>
          <w:color w:val="000000"/>
          <w:sz w:val="24"/>
          <w:szCs w:val="24"/>
          <w:lang w:val="ru-RU"/>
        </w:rPr>
      </w:pPr>
      <w:r w:rsidRPr="00DB7AF4">
        <w:rPr>
          <w:rFonts w:cstheme="minorHAnsi"/>
          <w:bCs/>
          <w:color w:val="000000"/>
          <w:sz w:val="24"/>
          <w:szCs w:val="24"/>
          <w:lang w:val="ru-RU"/>
        </w:rPr>
        <w:t>-аптечки</w:t>
      </w:r>
    </w:p>
    <w:p w:rsidR="00FF0CCE" w:rsidRPr="00DB7AF4" w:rsidRDefault="00FF0CCE">
      <w:pPr>
        <w:rPr>
          <w:rFonts w:cstheme="minorHAnsi"/>
          <w:bCs/>
          <w:color w:val="000000"/>
          <w:sz w:val="24"/>
          <w:szCs w:val="24"/>
          <w:lang w:val="ru-RU"/>
        </w:rPr>
      </w:pPr>
      <w:r w:rsidRPr="00DB7AF4">
        <w:rPr>
          <w:rFonts w:cstheme="minorHAnsi"/>
          <w:bCs/>
          <w:color w:val="000000"/>
          <w:sz w:val="24"/>
          <w:szCs w:val="24"/>
          <w:lang w:val="ru-RU"/>
        </w:rPr>
        <w:t>-огнетушители</w:t>
      </w:r>
    </w:p>
    <w:p w:rsidR="00FF0CCE" w:rsidRPr="00DB7AF4" w:rsidRDefault="00FF0CCE">
      <w:pPr>
        <w:rPr>
          <w:rFonts w:cstheme="minorHAnsi"/>
          <w:bCs/>
          <w:color w:val="000000"/>
          <w:sz w:val="24"/>
          <w:szCs w:val="24"/>
          <w:lang w:val="ru-RU"/>
        </w:rPr>
      </w:pPr>
      <w:r w:rsidRPr="00DB7AF4">
        <w:rPr>
          <w:rFonts w:cstheme="minorHAnsi"/>
          <w:bCs/>
          <w:color w:val="000000"/>
          <w:sz w:val="24"/>
          <w:szCs w:val="24"/>
          <w:lang w:val="ru-RU"/>
        </w:rPr>
        <w:lastRenderedPageBreak/>
        <w:t>Решение о замене поврежденной или не подлежащей ремонту шины принимает комиссия организации по поступлению и выбытию активов. Решение о замене комиссия оформляет документально в карточке учета автомобильной шины, форма которой разработана организацией самостоятельно.</w:t>
      </w:r>
    </w:p>
    <w:p w:rsidR="00FF0CCE" w:rsidRPr="00DB7AF4" w:rsidRDefault="00FF0CCE">
      <w:pPr>
        <w:rPr>
          <w:rFonts w:cstheme="minorHAnsi"/>
          <w:bCs/>
          <w:color w:val="000000"/>
          <w:sz w:val="24"/>
          <w:szCs w:val="24"/>
          <w:lang w:val="ru-RU"/>
        </w:rPr>
      </w:pPr>
      <w:r w:rsidRPr="00DB7AF4">
        <w:rPr>
          <w:rFonts w:cstheme="minorHAnsi"/>
          <w:bCs/>
          <w:color w:val="000000"/>
          <w:sz w:val="24"/>
          <w:szCs w:val="24"/>
          <w:lang w:val="ru-RU"/>
        </w:rPr>
        <w:t>Сезонная замена шин собственными силами отражается в Накладной на внутреннее перемещение (ф. 0510450)</w:t>
      </w:r>
    </w:p>
    <w:p w:rsidR="00FF0CCE" w:rsidRPr="00DB7AF4" w:rsidRDefault="00FF0CCE">
      <w:pPr>
        <w:rPr>
          <w:rFonts w:cstheme="minorHAnsi"/>
          <w:bCs/>
          <w:color w:val="000000"/>
          <w:sz w:val="24"/>
          <w:szCs w:val="24"/>
          <w:lang w:val="ru-RU"/>
        </w:rPr>
      </w:pPr>
      <w:r w:rsidRPr="00DB7AF4">
        <w:rPr>
          <w:rFonts w:cstheme="minorHAnsi"/>
          <w:bCs/>
          <w:color w:val="000000"/>
          <w:sz w:val="24"/>
          <w:szCs w:val="24"/>
          <w:lang w:val="ru-RU"/>
        </w:rPr>
        <w:t>Аналитический учет по счету ведется в разрезе автомобилей и ответственных лиц.</w:t>
      </w:r>
    </w:p>
    <w:p w:rsidR="00FF0CCE" w:rsidRPr="00DB7AF4" w:rsidRDefault="00FF0CCE">
      <w:pPr>
        <w:rPr>
          <w:rFonts w:cstheme="minorHAnsi"/>
          <w:bCs/>
          <w:color w:val="000000"/>
          <w:sz w:val="24"/>
          <w:szCs w:val="24"/>
          <w:lang w:val="ru-RU"/>
        </w:rPr>
      </w:pPr>
      <w:r w:rsidRPr="00DB7AF4">
        <w:rPr>
          <w:rFonts w:cstheme="minorHAnsi"/>
          <w:bCs/>
          <w:color w:val="000000"/>
          <w:sz w:val="24"/>
          <w:szCs w:val="24"/>
          <w:lang w:val="ru-RU"/>
        </w:rPr>
        <w:t>Поступление на счет 09 отражается:</w:t>
      </w:r>
    </w:p>
    <w:p w:rsidR="00FF0CCE" w:rsidRPr="00DB7AF4" w:rsidRDefault="00FF0CCE">
      <w:pPr>
        <w:rPr>
          <w:rFonts w:cstheme="minorHAnsi"/>
          <w:bCs/>
          <w:color w:val="000000"/>
          <w:sz w:val="24"/>
          <w:szCs w:val="24"/>
          <w:lang w:val="ru-RU"/>
        </w:rPr>
      </w:pPr>
      <w:r w:rsidRPr="00DB7AF4">
        <w:rPr>
          <w:rFonts w:cstheme="minorHAnsi"/>
          <w:bCs/>
          <w:color w:val="000000"/>
          <w:sz w:val="24"/>
          <w:szCs w:val="24"/>
          <w:lang w:val="ru-RU"/>
        </w:rPr>
        <w:t>-при установке (передаче материально ответственному лицу) соответствующих запчастей после списания со счета 105.36.000 «Прочие материальные запасы – иное движимое имущество организации»</w:t>
      </w:r>
    </w:p>
    <w:p w:rsidR="00FF0CCE" w:rsidRPr="00DB7AF4" w:rsidRDefault="00FF0CCE">
      <w:pPr>
        <w:rPr>
          <w:rFonts w:cstheme="minorHAnsi"/>
          <w:bCs/>
          <w:color w:val="000000"/>
          <w:sz w:val="24"/>
          <w:szCs w:val="24"/>
          <w:lang w:val="ru-RU"/>
        </w:rPr>
      </w:pPr>
      <w:r w:rsidRPr="00DB7AF4">
        <w:rPr>
          <w:rFonts w:cstheme="minorHAnsi"/>
          <w:bCs/>
          <w:color w:val="000000"/>
          <w:sz w:val="24"/>
          <w:szCs w:val="24"/>
          <w:lang w:val="ru-RU"/>
        </w:rPr>
        <w:t>-при безвозмездном поступлении автомобиля от государственных (муниципальных) учреждений с документальной передачей остатков забалансового счета 09.</w:t>
      </w:r>
    </w:p>
    <w:p w:rsidR="00FF0CCE" w:rsidRPr="00DB7AF4" w:rsidRDefault="00FF0CCE">
      <w:pPr>
        <w:rPr>
          <w:rFonts w:cstheme="minorHAnsi"/>
          <w:bCs/>
          <w:color w:val="000000"/>
          <w:sz w:val="24"/>
          <w:szCs w:val="24"/>
          <w:lang w:val="ru-RU"/>
        </w:rPr>
      </w:pPr>
      <w:r w:rsidRPr="00DB7AF4">
        <w:rPr>
          <w:rFonts w:cstheme="minorHAnsi"/>
          <w:bCs/>
          <w:color w:val="000000"/>
          <w:sz w:val="24"/>
          <w:szCs w:val="24"/>
          <w:lang w:val="ru-RU"/>
        </w:rPr>
        <w:t>При безвозмездном получении от государственных (муниципальных) учреждений запасных частей, учитываемых передающей стороной на счете 09, но не подлежащих учету на указанном счете в соответствии с настоящей учетной политикой, оприходование запчастей на счет 09 не производится.</w:t>
      </w:r>
    </w:p>
    <w:p w:rsidR="00FF0CCE" w:rsidRPr="00DB7AF4" w:rsidRDefault="00FF0CCE">
      <w:pPr>
        <w:rPr>
          <w:rFonts w:cstheme="minorHAnsi"/>
          <w:bCs/>
          <w:color w:val="000000"/>
          <w:sz w:val="24"/>
          <w:szCs w:val="24"/>
          <w:lang w:val="ru-RU"/>
        </w:rPr>
      </w:pPr>
      <w:r w:rsidRPr="00DB7AF4">
        <w:rPr>
          <w:rFonts w:cstheme="minorHAnsi"/>
          <w:bCs/>
          <w:color w:val="000000"/>
          <w:sz w:val="24"/>
          <w:szCs w:val="24"/>
          <w:lang w:val="ru-RU"/>
        </w:rPr>
        <w:t>Внутреннее перемещение по счету отражается:</w:t>
      </w:r>
    </w:p>
    <w:p w:rsidR="00FF0CCE" w:rsidRPr="00DB7AF4" w:rsidRDefault="00FF0CCE">
      <w:pPr>
        <w:rPr>
          <w:rFonts w:cstheme="minorHAnsi"/>
          <w:bCs/>
          <w:color w:val="000000"/>
          <w:sz w:val="24"/>
          <w:szCs w:val="24"/>
          <w:lang w:val="ru-RU"/>
        </w:rPr>
      </w:pPr>
      <w:r w:rsidRPr="00DB7AF4">
        <w:rPr>
          <w:rFonts w:cstheme="minorHAnsi"/>
          <w:bCs/>
          <w:color w:val="000000"/>
          <w:sz w:val="24"/>
          <w:szCs w:val="24"/>
          <w:lang w:val="ru-RU"/>
        </w:rPr>
        <w:t>-при передаче на другой автомобиль</w:t>
      </w:r>
    </w:p>
    <w:p w:rsidR="00FF0CCE" w:rsidRPr="00DB7AF4" w:rsidRDefault="00FF0CCE">
      <w:pPr>
        <w:rPr>
          <w:rFonts w:cstheme="minorHAnsi"/>
          <w:bCs/>
          <w:color w:val="000000"/>
          <w:sz w:val="24"/>
          <w:szCs w:val="24"/>
          <w:lang w:val="ru-RU"/>
        </w:rPr>
      </w:pPr>
      <w:r w:rsidRPr="00DB7AF4">
        <w:rPr>
          <w:rFonts w:cstheme="minorHAnsi"/>
          <w:bCs/>
          <w:color w:val="000000"/>
          <w:sz w:val="24"/>
          <w:szCs w:val="24"/>
          <w:lang w:val="ru-RU"/>
        </w:rPr>
        <w:t>-при передаче другому материально ответственному лицу</w:t>
      </w:r>
      <w:r w:rsidR="005654C8" w:rsidRPr="00DB7AF4">
        <w:rPr>
          <w:rFonts w:cstheme="minorHAnsi"/>
          <w:bCs/>
          <w:color w:val="000000"/>
          <w:sz w:val="24"/>
          <w:szCs w:val="24"/>
          <w:lang w:val="ru-RU"/>
        </w:rPr>
        <w:t xml:space="preserve"> вместе с автомобилем</w:t>
      </w:r>
    </w:p>
    <w:p w:rsidR="005654C8" w:rsidRPr="00DB7AF4" w:rsidRDefault="005654C8">
      <w:pPr>
        <w:rPr>
          <w:rFonts w:cstheme="minorHAnsi"/>
          <w:bCs/>
          <w:color w:val="000000"/>
          <w:sz w:val="24"/>
          <w:szCs w:val="24"/>
          <w:lang w:val="ru-RU"/>
        </w:rPr>
      </w:pPr>
      <w:r w:rsidRPr="00DB7AF4">
        <w:rPr>
          <w:rFonts w:cstheme="minorHAnsi"/>
          <w:bCs/>
          <w:color w:val="000000"/>
          <w:sz w:val="24"/>
          <w:szCs w:val="24"/>
          <w:lang w:val="ru-RU"/>
        </w:rPr>
        <w:t>Выбытие со счета 09 отражается:</w:t>
      </w:r>
    </w:p>
    <w:p w:rsidR="005654C8" w:rsidRPr="00DB7AF4" w:rsidRDefault="005654C8">
      <w:pPr>
        <w:rPr>
          <w:rFonts w:cstheme="minorHAnsi"/>
          <w:bCs/>
          <w:color w:val="000000"/>
          <w:sz w:val="24"/>
          <w:szCs w:val="24"/>
          <w:lang w:val="ru-RU"/>
        </w:rPr>
      </w:pPr>
      <w:r w:rsidRPr="00DB7AF4">
        <w:rPr>
          <w:rFonts w:cstheme="minorHAnsi"/>
          <w:bCs/>
          <w:color w:val="000000"/>
          <w:sz w:val="24"/>
          <w:szCs w:val="24"/>
          <w:lang w:val="ru-RU"/>
        </w:rPr>
        <w:t>-при списании автомобиля по установленным основаниям</w:t>
      </w:r>
    </w:p>
    <w:p w:rsidR="005654C8" w:rsidRPr="00DB7AF4" w:rsidRDefault="005654C8">
      <w:pPr>
        <w:rPr>
          <w:rFonts w:cstheme="minorHAnsi"/>
          <w:bCs/>
          <w:color w:val="000000"/>
          <w:sz w:val="24"/>
          <w:szCs w:val="24"/>
          <w:lang w:val="ru-RU"/>
        </w:rPr>
      </w:pPr>
      <w:r w:rsidRPr="00DB7AF4">
        <w:rPr>
          <w:rFonts w:cstheme="minorHAnsi"/>
          <w:bCs/>
          <w:color w:val="000000"/>
          <w:sz w:val="24"/>
          <w:szCs w:val="24"/>
          <w:lang w:val="ru-RU"/>
        </w:rPr>
        <w:t>-при установке новых запчастей взамен непригодных к эксплуатации</w:t>
      </w:r>
    </w:p>
    <w:p w:rsidR="005654C8" w:rsidRPr="00DB7AF4" w:rsidRDefault="005654C8">
      <w:pPr>
        <w:rPr>
          <w:rFonts w:cstheme="minorHAnsi"/>
          <w:bCs/>
          <w:color w:val="000000"/>
          <w:sz w:val="24"/>
          <w:szCs w:val="24"/>
          <w:lang w:val="ru-RU"/>
        </w:rPr>
      </w:pPr>
      <w:r w:rsidRPr="00DB7AF4">
        <w:rPr>
          <w:rFonts w:cstheme="minorHAnsi"/>
          <w:bCs/>
          <w:color w:val="000000"/>
          <w:sz w:val="24"/>
          <w:szCs w:val="24"/>
          <w:lang w:val="ru-RU"/>
        </w:rPr>
        <w:t>Основание: пункты 237-238 СГС «Единый план счетов» № 121 н</w:t>
      </w:r>
    </w:p>
    <w:p w:rsidR="00BE3ABC" w:rsidRPr="00DB7AF4" w:rsidRDefault="00E86F96">
      <w:pPr>
        <w:rPr>
          <w:rFonts w:cstheme="minorHAnsi"/>
          <w:color w:val="000000"/>
          <w:sz w:val="24"/>
          <w:szCs w:val="24"/>
          <w:lang w:val="ru-RU"/>
        </w:rPr>
      </w:pPr>
      <w:r w:rsidRPr="00DB7AF4">
        <w:rPr>
          <w:rFonts w:cstheme="minorHAnsi"/>
          <w:b/>
          <w:bCs/>
          <w:color w:val="000000"/>
          <w:sz w:val="24"/>
          <w:szCs w:val="24"/>
          <w:lang w:val="ru-RU"/>
        </w:rPr>
        <w:t>5.</w:t>
      </w:r>
      <w:r w:rsidR="00CC2B01" w:rsidRPr="00DB7AF4">
        <w:rPr>
          <w:rFonts w:cstheme="minorHAnsi"/>
          <w:b/>
          <w:bCs/>
          <w:color w:val="000000"/>
          <w:sz w:val="24"/>
          <w:szCs w:val="24"/>
          <w:lang w:val="ru-RU"/>
        </w:rPr>
        <w:t>8</w:t>
      </w:r>
      <w:r w:rsidRPr="00DB7AF4">
        <w:rPr>
          <w:rFonts w:cstheme="minorHAnsi"/>
          <w:b/>
          <w:bCs/>
          <w:color w:val="000000"/>
          <w:sz w:val="24"/>
          <w:szCs w:val="24"/>
          <w:lang w:val="ru-RU"/>
        </w:rPr>
        <w:t>. Особенности списания материальных запасов:</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5.</w:t>
      </w:r>
      <w:r w:rsidR="005654C8" w:rsidRPr="00DB7AF4">
        <w:rPr>
          <w:rFonts w:cstheme="minorHAnsi"/>
          <w:color w:val="000000"/>
          <w:sz w:val="24"/>
          <w:szCs w:val="24"/>
          <w:lang w:val="ru-RU"/>
        </w:rPr>
        <w:t>8</w:t>
      </w:r>
      <w:r w:rsidRPr="00DB7AF4">
        <w:rPr>
          <w:rFonts w:cstheme="minorHAnsi"/>
          <w:color w:val="000000"/>
          <w:sz w:val="24"/>
          <w:szCs w:val="24"/>
          <w:lang w:val="ru-RU"/>
        </w:rPr>
        <w:t>.1. Списание материальных запасов производится по</w:t>
      </w:r>
      <w:r w:rsidRPr="00DB7AF4">
        <w:rPr>
          <w:rFonts w:cstheme="minorHAnsi"/>
          <w:color w:val="000000"/>
          <w:sz w:val="24"/>
          <w:szCs w:val="24"/>
        </w:rPr>
        <w:t> </w:t>
      </w:r>
      <w:r w:rsidRPr="00DB7AF4">
        <w:rPr>
          <w:rFonts w:cstheme="minorHAnsi"/>
          <w:color w:val="000000"/>
          <w:sz w:val="24"/>
          <w:szCs w:val="24"/>
          <w:lang w:val="ru-RU"/>
        </w:rPr>
        <w:t>фактической стоимости</w:t>
      </w:r>
      <w:r w:rsidR="005654C8" w:rsidRPr="00DB7AF4">
        <w:rPr>
          <w:rFonts w:cstheme="minorHAnsi"/>
          <w:color w:val="000000"/>
          <w:sz w:val="24"/>
          <w:szCs w:val="24"/>
          <w:lang w:val="ru-RU"/>
        </w:rPr>
        <w:t xml:space="preserve"> каждой единицы</w:t>
      </w:r>
      <w:r w:rsidRPr="00DB7AF4">
        <w:rPr>
          <w:rFonts w:cstheme="minorHAnsi"/>
          <w:color w:val="000000"/>
          <w:sz w:val="24"/>
          <w:szCs w:val="24"/>
          <w:lang w:val="ru-RU"/>
        </w:rPr>
        <w:t>.</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 xml:space="preserve">Основание: пункт </w:t>
      </w:r>
      <w:r w:rsidR="005654C8" w:rsidRPr="00DB7AF4">
        <w:rPr>
          <w:rFonts w:cstheme="minorHAnsi"/>
          <w:color w:val="000000"/>
          <w:sz w:val="24"/>
          <w:szCs w:val="24"/>
          <w:lang w:val="ru-RU"/>
        </w:rPr>
        <w:t>108 Инструкции к Единому плану счетов № 157н.</w:t>
      </w:r>
    </w:p>
    <w:p w:rsidR="00BE3ABC" w:rsidRPr="00DB7AF4" w:rsidRDefault="00B12E09">
      <w:pPr>
        <w:rPr>
          <w:rFonts w:cstheme="minorHAnsi"/>
          <w:bCs/>
          <w:color w:val="000000"/>
          <w:sz w:val="24"/>
          <w:szCs w:val="24"/>
          <w:lang w:val="ru-RU"/>
        </w:rPr>
      </w:pPr>
      <w:r w:rsidRPr="00DB7AF4">
        <w:rPr>
          <w:rFonts w:cstheme="minorHAnsi"/>
          <w:bCs/>
          <w:color w:val="000000"/>
          <w:sz w:val="24"/>
          <w:szCs w:val="24"/>
          <w:lang w:val="ru-RU"/>
        </w:rPr>
        <w:t>5.8.2. Выдача в эксплуатацию на нужды организации канцелярских принадлежностей, лекарственных препаратов, запасных частей и хозяйственных материалов оформляется ведомостью выдачи материальных ценностей на нужды организации (ф.0504210).</w:t>
      </w:r>
    </w:p>
    <w:p w:rsidR="00B12E09" w:rsidRPr="00DB7AF4" w:rsidRDefault="00B12E09">
      <w:pPr>
        <w:rPr>
          <w:rFonts w:cstheme="minorHAnsi"/>
          <w:bCs/>
          <w:color w:val="000000"/>
          <w:sz w:val="24"/>
          <w:szCs w:val="24"/>
          <w:lang w:val="ru-RU"/>
        </w:rPr>
      </w:pPr>
      <w:r w:rsidRPr="00DB7AF4">
        <w:rPr>
          <w:rFonts w:cstheme="minorHAnsi"/>
          <w:bCs/>
          <w:color w:val="000000"/>
          <w:sz w:val="24"/>
          <w:szCs w:val="24"/>
          <w:lang w:val="ru-RU"/>
        </w:rPr>
        <w:lastRenderedPageBreak/>
        <w:t>Списание указанных в настоящем пункте материальных запасов производится по акту о списании материальных запасов (ф. 0510460)</w:t>
      </w:r>
    </w:p>
    <w:p w:rsidR="00B12E09" w:rsidRPr="00DB7AF4" w:rsidRDefault="00B12E09">
      <w:pPr>
        <w:rPr>
          <w:rFonts w:cstheme="minorHAnsi"/>
          <w:bCs/>
          <w:color w:val="000000"/>
          <w:sz w:val="24"/>
          <w:szCs w:val="24"/>
          <w:lang w:val="ru-RU"/>
        </w:rPr>
      </w:pPr>
      <w:r w:rsidRPr="00DB7AF4">
        <w:rPr>
          <w:rFonts w:cstheme="minorHAnsi"/>
          <w:bCs/>
          <w:color w:val="000000"/>
          <w:sz w:val="24"/>
          <w:szCs w:val="24"/>
          <w:lang w:val="ru-RU"/>
        </w:rPr>
        <w:t>Мягкий и хозяйственный инвентарь, посуда списывается по акту о списании мягкого и хозяйственного инвентаря (ф. 0504143). В остальных случаях материальные запасы списываются по Акту о списании материальных запасов (ф.0510460).</w:t>
      </w:r>
    </w:p>
    <w:p w:rsidR="00B12E09" w:rsidRPr="00DB7AF4" w:rsidRDefault="00B12E09">
      <w:pPr>
        <w:rPr>
          <w:rFonts w:cstheme="minorHAnsi"/>
          <w:bCs/>
          <w:color w:val="000000"/>
          <w:sz w:val="24"/>
          <w:szCs w:val="24"/>
          <w:lang w:val="ru-RU"/>
        </w:rPr>
      </w:pPr>
      <w:r w:rsidRPr="00DB7AF4">
        <w:rPr>
          <w:rFonts w:cstheme="minorHAnsi"/>
          <w:bCs/>
          <w:color w:val="000000"/>
          <w:sz w:val="24"/>
          <w:szCs w:val="24"/>
          <w:lang w:val="ru-RU"/>
        </w:rPr>
        <w:t xml:space="preserve">5.8.3. Материальные запасы, которые предназначены для дарения, вручения на мероприятиях списываются с учета при выдаче со склада на основании накладной (ф. 0510450). После выдачи со склада запасы учитываются на забалансовом счете 07 </w:t>
      </w:r>
    </w:p>
    <w:p w:rsidR="00B12E09" w:rsidRPr="00DB7AF4" w:rsidRDefault="00B12E09">
      <w:pPr>
        <w:rPr>
          <w:rFonts w:cstheme="minorHAnsi"/>
          <w:bCs/>
          <w:color w:val="000000"/>
          <w:sz w:val="24"/>
          <w:szCs w:val="24"/>
          <w:lang w:val="ru-RU"/>
        </w:rPr>
      </w:pPr>
      <w:r w:rsidRPr="00DB7AF4">
        <w:rPr>
          <w:rFonts w:cstheme="minorHAnsi"/>
          <w:bCs/>
          <w:color w:val="000000"/>
          <w:sz w:val="24"/>
          <w:szCs w:val="24"/>
          <w:lang w:val="ru-RU"/>
        </w:rPr>
        <w:t>«Награды, призы, кубки и ценные подарки, с</w:t>
      </w:r>
      <w:r w:rsidR="007B3B24" w:rsidRPr="00DB7AF4">
        <w:rPr>
          <w:rFonts w:cstheme="minorHAnsi"/>
          <w:bCs/>
          <w:color w:val="000000"/>
          <w:sz w:val="24"/>
          <w:szCs w:val="24"/>
          <w:lang w:val="ru-RU"/>
        </w:rPr>
        <w:t>у</w:t>
      </w:r>
      <w:r w:rsidRPr="00DB7AF4">
        <w:rPr>
          <w:rFonts w:cstheme="minorHAnsi"/>
          <w:bCs/>
          <w:color w:val="000000"/>
          <w:sz w:val="24"/>
          <w:szCs w:val="24"/>
          <w:lang w:val="ru-RU"/>
        </w:rPr>
        <w:t>вениры».</w:t>
      </w:r>
    </w:p>
    <w:p w:rsidR="00B12E09" w:rsidRPr="00DB7AF4" w:rsidRDefault="00B12E09">
      <w:pPr>
        <w:rPr>
          <w:rFonts w:cstheme="minorHAnsi"/>
          <w:bCs/>
          <w:color w:val="000000"/>
          <w:sz w:val="24"/>
          <w:szCs w:val="24"/>
          <w:lang w:val="ru-RU"/>
        </w:rPr>
      </w:pPr>
      <w:r w:rsidRPr="00DB7AF4">
        <w:rPr>
          <w:rFonts w:cstheme="minorHAnsi"/>
          <w:bCs/>
          <w:color w:val="000000"/>
          <w:sz w:val="24"/>
          <w:szCs w:val="24"/>
          <w:lang w:val="ru-RU"/>
        </w:rPr>
        <w:t>Факт вручения подарка оформляет ответственный сотрудник в акте, форма которого утверждена в приложении к учетной политики организации.</w:t>
      </w:r>
    </w:p>
    <w:p w:rsidR="007B3B24" w:rsidRPr="00DB7AF4" w:rsidRDefault="00176838" w:rsidP="007B3B24">
      <w:pPr>
        <w:pStyle w:val="a4"/>
        <w:ind w:right="138"/>
        <w:rPr>
          <w:rFonts w:asciiTheme="minorHAnsi" w:hAnsiTheme="minorHAnsi" w:cstheme="minorHAnsi"/>
        </w:rPr>
      </w:pPr>
      <w:r>
        <w:rPr>
          <w:rFonts w:asciiTheme="minorHAnsi" w:hAnsiTheme="minorHAnsi" w:cstheme="minorHAnsi"/>
        </w:rPr>
        <w:t>5.9.</w:t>
      </w:r>
      <w:r w:rsidR="007B3B24" w:rsidRPr="00DB7AF4">
        <w:rPr>
          <w:rFonts w:asciiTheme="minorHAnsi" w:hAnsiTheme="minorHAnsi" w:cstheme="minorHAnsi"/>
        </w:rPr>
        <w:t>Организация применяет следующую детализацию КОСГУ в 24-26 разрядах номеров счетов для учета поступления и выбытия материальных запасов:</w:t>
      </w:r>
    </w:p>
    <w:p w:rsidR="007B3B24" w:rsidRPr="00DB7AF4" w:rsidRDefault="007B3B24" w:rsidP="00DB7AF4">
      <w:pPr>
        <w:pStyle w:val="a3"/>
        <w:widowControl w:val="0"/>
        <w:numPr>
          <w:ilvl w:val="0"/>
          <w:numId w:val="23"/>
        </w:numPr>
        <w:tabs>
          <w:tab w:val="left" w:pos="629"/>
        </w:tabs>
        <w:autoSpaceDE w:val="0"/>
        <w:autoSpaceDN w:val="0"/>
        <w:spacing w:before="76" w:beforeAutospacing="0" w:after="0" w:afterAutospacing="0"/>
        <w:ind w:right="141" w:firstLine="0"/>
        <w:contextualSpacing w:val="0"/>
        <w:rPr>
          <w:rFonts w:cstheme="minorHAnsi"/>
          <w:sz w:val="24"/>
          <w:lang w:val="ru-RU"/>
        </w:rPr>
      </w:pPr>
      <w:r w:rsidRPr="00DB7AF4">
        <w:rPr>
          <w:rFonts w:cstheme="minorHAnsi"/>
          <w:sz w:val="24"/>
          <w:lang w:val="ru-RU"/>
        </w:rPr>
        <w:t>"Увеличениестоимостилекарственныхпрепаратовиматериалов,применяемыхв медицинских целях";</w:t>
      </w:r>
    </w:p>
    <w:p w:rsidR="007B3B24" w:rsidRPr="00DB7AF4" w:rsidRDefault="007B3B24" w:rsidP="00DB7AF4">
      <w:pPr>
        <w:pStyle w:val="a3"/>
        <w:widowControl w:val="0"/>
        <w:numPr>
          <w:ilvl w:val="0"/>
          <w:numId w:val="23"/>
        </w:numPr>
        <w:tabs>
          <w:tab w:val="left" w:pos="563"/>
        </w:tabs>
        <w:autoSpaceDE w:val="0"/>
        <w:autoSpaceDN w:val="0"/>
        <w:spacing w:before="161" w:beforeAutospacing="0" w:after="0" w:afterAutospacing="0"/>
        <w:ind w:left="563" w:hanging="420"/>
        <w:contextualSpacing w:val="0"/>
        <w:rPr>
          <w:rFonts w:cstheme="minorHAnsi"/>
          <w:sz w:val="24"/>
        </w:rPr>
      </w:pPr>
      <w:r w:rsidRPr="00DB7AF4">
        <w:rPr>
          <w:rFonts w:cstheme="minorHAnsi"/>
          <w:sz w:val="24"/>
        </w:rPr>
        <w:t>"</w:t>
      </w:r>
      <w:proofErr w:type="spellStart"/>
      <w:r w:rsidRPr="00DB7AF4">
        <w:rPr>
          <w:rFonts w:cstheme="minorHAnsi"/>
          <w:sz w:val="24"/>
        </w:rPr>
        <w:t>Увеличениестоимостипродуктов</w:t>
      </w:r>
      <w:r w:rsidRPr="00DB7AF4">
        <w:rPr>
          <w:rFonts w:cstheme="minorHAnsi"/>
          <w:spacing w:val="-2"/>
          <w:sz w:val="24"/>
        </w:rPr>
        <w:t>питания</w:t>
      </w:r>
      <w:proofErr w:type="spellEnd"/>
      <w:r w:rsidRPr="00DB7AF4">
        <w:rPr>
          <w:rFonts w:cstheme="minorHAnsi"/>
          <w:spacing w:val="-2"/>
          <w:sz w:val="24"/>
        </w:rPr>
        <w:t>";</w:t>
      </w:r>
    </w:p>
    <w:p w:rsidR="007B3B24" w:rsidRPr="00DB7AF4" w:rsidRDefault="007B3B24" w:rsidP="00DB7AF4">
      <w:pPr>
        <w:pStyle w:val="a3"/>
        <w:widowControl w:val="0"/>
        <w:numPr>
          <w:ilvl w:val="0"/>
          <w:numId w:val="23"/>
        </w:numPr>
        <w:tabs>
          <w:tab w:val="left" w:pos="563"/>
        </w:tabs>
        <w:autoSpaceDE w:val="0"/>
        <w:autoSpaceDN w:val="0"/>
        <w:spacing w:before="161" w:beforeAutospacing="0" w:after="0" w:afterAutospacing="0"/>
        <w:ind w:left="563" w:hanging="420"/>
        <w:contextualSpacing w:val="0"/>
        <w:rPr>
          <w:rFonts w:cstheme="minorHAnsi"/>
          <w:sz w:val="24"/>
          <w:lang w:val="ru-RU"/>
        </w:rPr>
      </w:pPr>
      <w:r w:rsidRPr="00DB7AF4">
        <w:rPr>
          <w:rFonts w:cstheme="minorHAnsi"/>
          <w:sz w:val="24"/>
          <w:lang w:val="ru-RU"/>
        </w:rPr>
        <w:t>"Увеличениестоимостигорюче-смазочных</w:t>
      </w:r>
      <w:r w:rsidRPr="00DB7AF4">
        <w:rPr>
          <w:rFonts w:cstheme="minorHAnsi"/>
          <w:spacing w:val="-2"/>
          <w:sz w:val="24"/>
          <w:lang w:val="ru-RU"/>
        </w:rPr>
        <w:t>материалов";</w:t>
      </w:r>
    </w:p>
    <w:p w:rsidR="007B3B24" w:rsidRPr="00DB7AF4" w:rsidRDefault="007B3B24" w:rsidP="00DB7AF4">
      <w:pPr>
        <w:pStyle w:val="a3"/>
        <w:widowControl w:val="0"/>
        <w:numPr>
          <w:ilvl w:val="0"/>
          <w:numId w:val="23"/>
        </w:numPr>
        <w:tabs>
          <w:tab w:val="left" w:pos="563"/>
        </w:tabs>
        <w:autoSpaceDE w:val="0"/>
        <w:autoSpaceDN w:val="0"/>
        <w:spacing w:before="158" w:beforeAutospacing="0" w:after="0" w:afterAutospacing="0"/>
        <w:ind w:left="563" w:hanging="420"/>
        <w:contextualSpacing w:val="0"/>
        <w:rPr>
          <w:rFonts w:cstheme="minorHAnsi"/>
          <w:sz w:val="24"/>
        </w:rPr>
      </w:pPr>
      <w:r w:rsidRPr="00DB7AF4">
        <w:rPr>
          <w:rFonts w:cstheme="minorHAnsi"/>
          <w:sz w:val="24"/>
        </w:rPr>
        <w:t>"</w:t>
      </w:r>
      <w:proofErr w:type="spellStart"/>
      <w:r w:rsidRPr="00DB7AF4">
        <w:rPr>
          <w:rFonts w:cstheme="minorHAnsi"/>
          <w:sz w:val="24"/>
        </w:rPr>
        <w:t>Увеличениестоимостистроительных</w:t>
      </w:r>
      <w:r w:rsidRPr="00DB7AF4">
        <w:rPr>
          <w:rFonts w:cstheme="minorHAnsi"/>
          <w:spacing w:val="-2"/>
          <w:sz w:val="24"/>
        </w:rPr>
        <w:t>материалов</w:t>
      </w:r>
      <w:proofErr w:type="spellEnd"/>
      <w:r w:rsidRPr="00DB7AF4">
        <w:rPr>
          <w:rFonts w:cstheme="minorHAnsi"/>
          <w:spacing w:val="-2"/>
          <w:sz w:val="24"/>
        </w:rPr>
        <w:t>";</w:t>
      </w:r>
    </w:p>
    <w:p w:rsidR="007B3B24" w:rsidRPr="00DB7AF4" w:rsidRDefault="007B3B24" w:rsidP="00DB7AF4">
      <w:pPr>
        <w:pStyle w:val="a3"/>
        <w:widowControl w:val="0"/>
        <w:numPr>
          <w:ilvl w:val="0"/>
          <w:numId w:val="23"/>
        </w:numPr>
        <w:tabs>
          <w:tab w:val="left" w:pos="563"/>
        </w:tabs>
        <w:autoSpaceDE w:val="0"/>
        <w:autoSpaceDN w:val="0"/>
        <w:spacing w:before="161" w:beforeAutospacing="0" w:after="0" w:afterAutospacing="0"/>
        <w:ind w:left="563" w:hanging="420"/>
        <w:contextualSpacing w:val="0"/>
        <w:rPr>
          <w:rFonts w:cstheme="minorHAnsi"/>
          <w:sz w:val="24"/>
        </w:rPr>
      </w:pPr>
      <w:r w:rsidRPr="00DB7AF4">
        <w:rPr>
          <w:rFonts w:cstheme="minorHAnsi"/>
          <w:sz w:val="24"/>
        </w:rPr>
        <w:t>"</w:t>
      </w:r>
      <w:proofErr w:type="spellStart"/>
      <w:r w:rsidRPr="00DB7AF4">
        <w:rPr>
          <w:rFonts w:cstheme="minorHAnsi"/>
          <w:sz w:val="24"/>
        </w:rPr>
        <w:t>Увеличениестоимостимягкого</w:t>
      </w:r>
      <w:r w:rsidRPr="00DB7AF4">
        <w:rPr>
          <w:rFonts w:cstheme="minorHAnsi"/>
          <w:spacing w:val="-2"/>
          <w:sz w:val="24"/>
        </w:rPr>
        <w:t>инвентаря</w:t>
      </w:r>
      <w:proofErr w:type="spellEnd"/>
      <w:r w:rsidRPr="00DB7AF4">
        <w:rPr>
          <w:rFonts w:cstheme="minorHAnsi"/>
          <w:spacing w:val="-2"/>
          <w:sz w:val="24"/>
        </w:rPr>
        <w:t>";</w:t>
      </w:r>
    </w:p>
    <w:p w:rsidR="007B3B24" w:rsidRPr="00DB7AF4" w:rsidRDefault="007B3B24" w:rsidP="00DB7AF4">
      <w:pPr>
        <w:pStyle w:val="a3"/>
        <w:widowControl w:val="0"/>
        <w:numPr>
          <w:ilvl w:val="0"/>
          <w:numId w:val="23"/>
        </w:numPr>
        <w:tabs>
          <w:tab w:val="left" w:pos="563"/>
        </w:tabs>
        <w:autoSpaceDE w:val="0"/>
        <w:autoSpaceDN w:val="0"/>
        <w:spacing w:before="161" w:beforeAutospacing="0" w:after="0" w:afterAutospacing="0"/>
        <w:ind w:left="563" w:hanging="420"/>
        <w:contextualSpacing w:val="0"/>
        <w:rPr>
          <w:rFonts w:cstheme="minorHAnsi"/>
          <w:sz w:val="24"/>
          <w:lang w:val="ru-RU"/>
        </w:rPr>
      </w:pPr>
      <w:r w:rsidRPr="00DB7AF4">
        <w:rPr>
          <w:rFonts w:cstheme="minorHAnsi"/>
          <w:sz w:val="24"/>
          <w:lang w:val="ru-RU"/>
        </w:rPr>
        <w:t>"Увеличениестоимостипрочихматериальных</w:t>
      </w:r>
      <w:r w:rsidRPr="00DB7AF4">
        <w:rPr>
          <w:rFonts w:cstheme="minorHAnsi"/>
          <w:spacing w:val="-2"/>
          <w:sz w:val="24"/>
          <w:lang w:val="ru-RU"/>
        </w:rPr>
        <w:t>запасов";</w:t>
      </w:r>
    </w:p>
    <w:p w:rsidR="007B3B24" w:rsidRPr="00DB7AF4" w:rsidRDefault="007B3B24" w:rsidP="00DB7AF4">
      <w:pPr>
        <w:pStyle w:val="a3"/>
        <w:widowControl w:val="0"/>
        <w:numPr>
          <w:ilvl w:val="0"/>
          <w:numId w:val="23"/>
        </w:numPr>
        <w:tabs>
          <w:tab w:val="left" w:pos="563"/>
        </w:tabs>
        <w:autoSpaceDE w:val="0"/>
        <w:autoSpaceDN w:val="0"/>
        <w:spacing w:before="158" w:beforeAutospacing="0" w:after="0" w:afterAutospacing="0" w:line="376" w:lineRule="auto"/>
        <w:ind w:right="535" w:firstLine="0"/>
        <w:contextualSpacing w:val="0"/>
        <w:rPr>
          <w:rFonts w:cstheme="minorHAnsi"/>
          <w:sz w:val="24"/>
          <w:lang w:val="ru-RU"/>
        </w:rPr>
      </w:pPr>
      <w:r w:rsidRPr="00DB7AF4">
        <w:rPr>
          <w:rFonts w:cstheme="minorHAnsi"/>
          <w:sz w:val="24"/>
          <w:lang w:val="ru-RU"/>
        </w:rPr>
        <w:t xml:space="preserve">"Увеличениестоимости материальных запасовдля целей капитальных вложений"; </w:t>
      </w:r>
    </w:p>
    <w:p w:rsidR="007B3B24" w:rsidRPr="00DB7AF4" w:rsidRDefault="007B3B24" w:rsidP="007B3B24">
      <w:pPr>
        <w:widowControl w:val="0"/>
        <w:tabs>
          <w:tab w:val="left" w:pos="563"/>
        </w:tabs>
        <w:autoSpaceDE w:val="0"/>
        <w:autoSpaceDN w:val="0"/>
        <w:spacing w:before="158" w:beforeAutospacing="0" w:after="0" w:afterAutospacing="0" w:line="376" w:lineRule="auto"/>
        <w:ind w:left="143" w:right="535"/>
        <w:rPr>
          <w:rFonts w:cstheme="minorHAnsi"/>
          <w:sz w:val="24"/>
          <w:lang w:val="ru-RU"/>
        </w:rPr>
      </w:pPr>
      <w:r w:rsidRPr="00DB7AF4">
        <w:rPr>
          <w:rFonts w:cstheme="minorHAnsi"/>
          <w:sz w:val="24"/>
          <w:lang w:val="ru-RU"/>
        </w:rPr>
        <w:t>349"Увеличениестоимостипрочихматериальныхзапасоводнократного</w:t>
      </w:r>
      <w:r w:rsidRPr="00DB7AF4">
        <w:rPr>
          <w:rFonts w:cstheme="minorHAnsi"/>
          <w:spacing w:val="-2"/>
          <w:sz w:val="24"/>
          <w:lang w:val="ru-RU"/>
        </w:rPr>
        <w:t>применения".</w:t>
      </w:r>
    </w:p>
    <w:p w:rsidR="007B3B24" w:rsidRPr="00DB7AF4" w:rsidRDefault="007B3B24" w:rsidP="00DB7AF4">
      <w:pPr>
        <w:pStyle w:val="a3"/>
        <w:widowControl w:val="0"/>
        <w:numPr>
          <w:ilvl w:val="0"/>
          <w:numId w:val="24"/>
        </w:numPr>
        <w:tabs>
          <w:tab w:val="left" w:pos="617"/>
        </w:tabs>
        <w:autoSpaceDE w:val="0"/>
        <w:autoSpaceDN w:val="0"/>
        <w:spacing w:before="2" w:beforeAutospacing="0" w:after="0" w:afterAutospacing="0"/>
        <w:ind w:right="142" w:firstLine="0"/>
        <w:contextualSpacing w:val="0"/>
        <w:rPr>
          <w:rFonts w:cstheme="minorHAnsi"/>
          <w:sz w:val="24"/>
          <w:lang w:val="ru-RU"/>
        </w:rPr>
      </w:pPr>
      <w:r w:rsidRPr="00DB7AF4">
        <w:rPr>
          <w:rFonts w:cstheme="minorHAnsi"/>
          <w:sz w:val="24"/>
          <w:lang w:val="ru-RU"/>
        </w:rPr>
        <w:t>"Уменьшениестоимостилекарственныхпрепаратовиматериалов,применяемыхв медицинских целях";</w:t>
      </w:r>
    </w:p>
    <w:p w:rsidR="007B3B24" w:rsidRPr="00DB7AF4" w:rsidRDefault="007B3B24" w:rsidP="00DB7AF4">
      <w:pPr>
        <w:pStyle w:val="a3"/>
        <w:widowControl w:val="0"/>
        <w:numPr>
          <w:ilvl w:val="0"/>
          <w:numId w:val="24"/>
        </w:numPr>
        <w:tabs>
          <w:tab w:val="left" w:pos="563"/>
        </w:tabs>
        <w:autoSpaceDE w:val="0"/>
        <w:autoSpaceDN w:val="0"/>
        <w:spacing w:before="159" w:beforeAutospacing="0" w:after="0" w:afterAutospacing="0"/>
        <w:ind w:left="563" w:hanging="420"/>
        <w:contextualSpacing w:val="0"/>
        <w:rPr>
          <w:rFonts w:cstheme="minorHAnsi"/>
          <w:sz w:val="24"/>
        </w:rPr>
      </w:pPr>
      <w:r w:rsidRPr="00DB7AF4">
        <w:rPr>
          <w:rFonts w:cstheme="minorHAnsi"/>
          <w:sz w:val="24"/>
        </w:rPr>
        <w:t>"</w:t>
      </w:r>
      <w:proofErr w:type="spellStart"/>
      <w:r w:rsidRPr="00DB7AF4">
        <w:rPr>
          <w:rFonts w:cstheme="minorHAnsi"/>
          <w:sz w:val="24"/>
        </w:rPr>
        <w:t>Уменьшениестоимостипродуктов</w:t>
      </w:r>
      <w:r w:rsidRPr="00DB7AF4">
        <w:rPr>
          <w:rFonts w:cstheme="minorHAnsi"/>
          <w:spacing w:val="-2"/>
          <w:sz w:val="24"/>
        </w:rPr>
        <w:t>питания</w:t>
      </w:r>
      <w:proofErr w:type="spellEnd"/>
      <w:r w:rsidRPr="00DB7AF4">
        <w:rPr>
          <w:rFonts w:cstheme="minorHAnsi"/>
          <w:spacing w:val="-2"/>
          <w:sz w:val="24"/>
        </w:rPr>
        <w:t>";</w:t>
      </w:r>
    </w:p>
    <w:p w:rsidR="007B3B24" w:rsidRPr="00DB7AF4" w:rsidRDefault="007B3B24" w:rsidP="00DB7AF4">
      <w:pPr>
        <w:pStyle w:val="a3"/>
        <w:widowControl w:val="0"/>
        <w:numPr>
          <w:ilvl w:val="0"/>
          <w:numId w:val="24"/>
        </w:numPr>
        <w:tabs>
          <w:tab w:val="left" w:pos="563"/>
        </w:tabs>
        <w:autoSpaceDE w:val="0"/>
        <w:autoSpaceDN w:val="0"/>
        <w:spacing w:before="161" w:beforeAutospacing="0" w:after="0" w:afterAutospacing="0"/>
        <w:ind w:left="563" w:hanging="420"/>
        <w:contextualSpacing w:val="0"/>
        <w:rPr>
          <w:rFonts w:cstheme="minorHAnsi"/>
          <w:sz w:val="24"/>
          <w:lang w:val="ru-RU"/>
        </w:rPr>
      </w:pPr>
      <w:r w:rsidRPr="00DB7AF4">
        <w:rPr>
          <w:rFonts w:cstheme="minorHAnsi"/>
          <w:sz w:val="24"/>
          <w:lang w:val="ru-RU"/>
        </w:rPr>
        <w:t>"Уменьшениестоимостигорюче-смазочных</w:t>
      </w:r>
      <w:r w:rsidRPr="00DB7AF4">
        <w:rPr>
          <w:rFonts w:cstheme="minorHAnsi"/>
          <w:spacing w:val="-2"/>
          <w:sz w:val="24"/>
          <w:lang w:val="ru-RU"/>
        </w:rPr>
        <w:t>материалов";</w:t>
      </w:r>
    </w:p>
    <w:p w:rsidR="007B3B24" w:rsidRPr="00DB7AF4" w:rsidRDefault="007B3B24" w:rsidP="00DB7AF4">
      <w:pPr>
        <w:pStyle w:val="a3"/>
        <w:widowControl w:val="0"/>
        <w:numPr>
          <w:ilvl w:val="0"/>
          <w:numId w:val="24"/>
        </w:numPr>
        <w:tabs>
          <w:tab w:val="left" w:pos="563"/>
        </w:tabs>
        <w:autoSpaceDE w:val="0"/>
        <w:autoSpaceDN w:val="0"/>
        <w:spacing w:before="160" w:beforeAutospacing="0" w:after="0" w:afterAutospacing="0"/>
        <w:ind w:left="563" w:hanging="420"/>
        <w:contextualSpacing w:val="0"/>
        <w:rPr>
          <w:rFonts w:cstheme="minorHAnsi"/>
          <w:sz w:val="24"/>
        </w:rPr>
      </w:pPr>
      <w:r w:rsidRPr="00DB7AF4">
        <w:rPr>
          <w:rFonts w:cstheme="minorHAnsi"/>
          <w:sz w:val="24"/>
        </w:rPr>
        <w:t>"</w:t>
      </w:r>
      <w:proofErr w:type="spellStart"/>
      <w:r w:rsidRPr="00DB7AF4">
        <w:rPr>
          <w:rFonts w:cstheme="minorHAnsi"/>
          <w:sz w:val="24"/>
        </w:rPr>
        <w:t>Уменьшениестоимостистроительных</w:t>
      </w:r>
      <w:r w:rsidRPr="00DB7AF4">
        <w:rPr>
          <w:rFonts w:cstheme="minorHAnsi"/>
          <w:spacing w:val="-2"/>
          <w:sz w:val="24"/>
        </w:rPr>
        <w:t>материалов</w:t>
      </w:r>
      <w:proofErr w:type="spellEnd"/>
      <w:r w:rsidRPr="00DB7AF4">
        <w:rPr>
          <w:rFonts w:cstheme="minorHAnsi"/>
          <w:spacing w:val="-2"/>
          <w:sz w:val="24"/>
        </w:rPr>
        <w:t>";</w:t>
      </w:r>
    </w:p>
    <w:p w:rsidR="007B3B24" w:rsidRPr="00DB7AF4" w:rsidRDefault="007B3B24" w:rsidP="00DB7AF4">
      <w:pPr>
        <w:pStyle w:val="a3"/>
        <w:widowControl w:val="0"/>
        <w:numPr>
          <w:ilvl w:val="0"/>
          <w:numId w:val="24"/>
        </w:numPr>
        <w:tabs>
          <w:tab w:val="left" w:pos="563"/>
        </w:tabs>
        <w:autoSpaceDE w:val="0"/>
        <w:autoSpaceDN w:val="0"/>
        <w:spacing w:before="159" w:beforeAutospacing="0" w:after="0" w:afterAutospacing="0"/>
        <w:ind w:left="563" w:hanging="420"/>
        <w:contextualSpacing w:val="0"/>
        <w:rPr>
          <w:rFonts w:cstheme="minorHAnsi"/>
          <w:sz w:val="24"/>
        </w:rPr>
      </w:pPr>
      <w:r w:rsidRPr="00DB7AF4">
        <w:rPr>
          <w:rFonts w:cstheme="minorHAnsi"/>
          <w:sz w:val="24"/>
        </w:rPr>
        <w:t>"</w:t>
      </w:r>
      <w:proofErr w:type="spellStart"/>
      <w:r w:rsidRPr="00DB7AF4">
        <w:rPr>
          <w:rFonts w:cstheme="minorHAnsi"/>
          <w:sz w:val="24"/>
        </w:rPr>
        <w:t>Уменьшениестоимостимягкого</w:t>
      </w:r>
      <w:r w:rsidRPr="00DB7AF4">
        <w:rPr>
          <w:rFonts w:cstheme="minorHAnsi"/>
          <w:spacing w:val="-2"/>
          <w:sz w:val="24"/>
        </w:rPr>
        <w:t>инвентаря</w:t>
      </w:r>
      <w:proofErr w:type="spellEnd"/>
      <w:r w:rsidRPr="00DB7AF4">
        <w:rPr>
          <w:rFonts w:cstheme="minorHAnsi"/>
          <w:spacing w:val="-2"/>
          <w:sz w:val="24"/>
        </w:rPr>
        <w:t>";</w:t>
      </w:r>
    </w:p>
    <w:p w:rsidR="007B3B24" w:rsidRPr="00DB7AF4" w:rsidRDefault="007B3B24" w:rsidP="00DB7AF4">
      <w:pPr>
        <w:pStyle w:val="a3"/>
        <w:widowControl w:val="0"/>
        <w:numPr>
          <w:ilvl w:val="0"/>
          <w:numId w:val="24"/>
        </w:numPr>
        <w:tabs>
          <w:tab w:val="left" w:pos="563"/>
        </w:tabs>
        <w:autoSpaceDE w:val="0"/>
        <w:autoSpaceDN w:val="0"/>
        <w:spacing w:before="161" w:beforeAutospacing="0" w:after="0" w:afterAutospacing="0"/>
        <w:ind w:left="563" w:hanging="420"/>
        <w:contextualSpacing w:val="0"/>
        <w:rPr>
          <w:rFonts w:cstheme="minorHAnsi"/>
          <w:sz w:val="24"/>
          <w:lang w:val="ru-RU"/>
        </w:rPr>
      </w:pPr>
      <w:r w:rsidRPr="00DB7AF4">
        <w:rPr>
          <w:rFonts w:cstheme="minorHAnsi"/>
          <w:sz w:val="24"/>
          <w:lang w:val="ru-RU"/>
        </w:rPr>
        <w:t>"Уменьшениестоимостипрочихоборотныхценностей</w:t>
      </w:r>
      <w:r w:rsidRPr="00DB7AF4">
        <w:rPr>
          <w:rFonts w:cstheme="minorHAnsi"/>
          <w:spacing w:val="-2"/>
          <w:sz w:val="24"/>
          <w:lang w:val="ru-RU"/>
        </w:rPr>
        <w:t>(материалов)";</w:t>
      </w:r>
    </w:p>
    <w:p w:rsidR="007B3B24" w:rsidRPr="00DB7AF4" w:rsidRDefault="007B3B24" w:rsidP="00DB7AF4">
      <w:pPr>
        <w:pStyle w:val="a3"/>
        <w:widowControl w:val="0"/>
        <w:numPr>
          <w:ilvl w:val="0"/>
          <w:numId w:val="24"/>
        </w:numPr>
        <w:tabs>
          <w:tab w:val="left" w:pos="563"/>
        </w:tabs>
        <w:autoSpaceDE w:val="0"/>
        <w:autoSpaceDN w:val="0"/>
        <w:spacing w:before="160" w:beforeAutospacing="0" w:after="0" w:afterAutospacing="0" w:line="374" w:lineRule="auto"/>
        <w:ind w:right="444" w:firstLine="0"/>
        <w:contextualSpacing w:val="0"/>
        <w:rPr>
          <w:rFonts w:cstheme="minorHAnsi"/>
          <w:sz w:val="24"/>
          <w:lang w:val="ru-RU"/>
        </w:rPr>
      </w:pPr>
      <w:r w:rsidRPr="00DB7AF4">
        <w:rPr>
          <w:rFonts w:cstheme="minorHAnsi"/>
          <w:sz w:val="24"/>
          <w:lang w:val="ru-RU"/>
        </w:rPr>
        <w:t xml:space="preserve">"Уменьшениестоимости материальныхзапасовдляцелейкапитальныхвложений"; </w:t>
      </w:r>
    </w:p>
    <w:p w:rsidR="007B3B24" w:rsidRPr="00DB7AF4" w:rsidRDefault="007B3B24" w:rsidP="007B3B24">
      <w:pPr>
        <w:widowControl w:val="0"/>
        <w:tabs>
          <w:tab w:val="left" w:pos="563"/>
        </w:tabs>
        <w:autoSpaceDE w:val="0"/>
        <w:autoSpaceDN w:val="0"/>
        <w:spacing w:before="160" w:beforeAutospacing="0" w:after="0" w:afterAutospacing="0" w:line="374" w:lineRule="auto"/>
        <w:ind w:left="143" w:right="444"/>
        <w:rPr>
          <w:rFonts w:cstheme="minorHAnsi"/>
          <w:sz w:val="24"/>
          <w:lang w:val="ru-RU"/>
        </w:rPr>
      </w:pPr>
      <w:r w:rsidRPr="00DB7AF4">
        <w:rPr>
          <w:rFonts w:cstheme="minorHAnsi"/>
          <w:sz w:val="24"/>
          <w:lang w:val="ru-RU"/>
        </w:rPr>
        <w:lastRenderedPageBreak/>
        <w:t>449"Уменьшениестоимостипрочихматериальныхзапасоводнократногоприменения".</w:t>
      </w:r>
    </w:p>
    <w:p w:rsidR="00BE3ABC" w:rsidRPr="00DB7AF4" w:rsidRDefault="007B3B24" w:rsidP="0089256D">
      <w:pPr>
        <w:jc w:val="center"/>
        <w:rPr>
          <w:rFonts w:cstheme="minorHAnsi"/>
          <w:b/>
          <w:bCs/>
          <w:color w:val="000000"/>
          <w:sz w:val="24"/>
          <w:szCs w:val="24"/>
          <w:lang w:val="ru-RU"/>
        </w:rPr>
      </w:pPr>
      <w:r w:rsidRPr="00DB7AF4">
        <w:rPr>
          <w:rFonts w:cstheme="minorHAnsi"/>
          <w:b/>
          <w:bCs/>
          <w:color w:val="000000"/>
          <w:sz w:val="24"/>
          <w:szCs w:val="24"/>
          <w:lang w:val="ru-RU"/>
        </w:rPr>
        <w:t>6. Стоимость безвозмездно полученных нефинансовых активов</w:t>
      </w:r>
    </w:p>
    <w:p w:rsidR="007B3B24" w:rsidRPr="00DB7AF4" w:rsidRDefault="007B3B24" w:rsidP="007B3B24">
      <w:pPr>
        <w:pStyle w:val="a3"/>
        <w:widowControl w:val="0"/>
        <w:tabs>
          <w:tab w:val="left" w:pos="584"/>
        </w:tabs>
        <w:autoSpaceDE w:val="0"/>
        <w:autoSpaceDN w:val="0"/>
        <w:spacing w:before="160" w:beforeAutospacing="0" w:after="0" w:afterAutospacing="0"/>
        <w:ind w:left="143" w:right="142"/>
        <w:contextualSpacing w:val="0"/>
        <w:rPr>
          <w:rFonts w:cstheme="minorHAnsi"/>
          <w:sz w:val="24"/>
          <w:lang w:val="ru-RU"/>
        </w:rPr>
      </w:pPr>
      <w:r w:rsidRPr="00DB7AF4">
        <w:rPr>
          <w:rFonts w:cstheme="minorHAnsi"/>
          <w:bCs/>
          <w:color w:val="000000"/>
          <w:sz w:val="24"/>
          <w:szCs w:val="24"/>
          <w:lang w:val="ru-RU"/>
        </w:rPr>
        <w:t>6.1.</w:t>
      </w:r>
      <w:r w:rsidRPr="00DB7AF4">
        <w:rPr>
          <w:rFonts w:cstheme="minorHAnsi"/>
          <w:sz w:val="24"/>
          <w:lang w:val="ru-RU"/>
        </w:rPr>
        <w:t>Данные о справедливой стоимости безвозмездно полученных нефинансовых активов должны быть подтверждены документально:</w:t>
      </w:r>
    </w:p>
    <w:p w:rsidR="007B3B24" w:rsidRPr="00DB7AF4" w:rsidRDefault="007B3B24" w:rsidP="00DB7AF4">
      <w:pPr>
        <w:pStyle w:val="a3"/>
        <w:widowControl w:val="0"/>
        <w:numPr>
          <w:ilvl w:val="2"/>
          <w:numId w:val="25"/>
        </w:numPr>
        <w:tabs>
          <w:tab w:val="left" w:pos="281"/>
        </w:tabs>
        <w:autoSpaceDE w:val="0"/>
        <w:autoSpaceDN w:val="0"/>
        <w:spacing w:before="159" w:beforeAutospacing="0" w:after="0" w:afterAutospacing="0"/>
        <w:ind w:left="281" w:hanging="138"/>
        <w:contextualSpacing w:val="0"/>
        <w:rPr>
          <w:rFonts w:cstheme="minorHAnsi"/>
          <w:sz w:val="24"/>
          <w:lang w:val="ru-RU"/>
        </w:rPr>
      </w:pPr>
      <w:r w:rsidRPr="00DB7AF4">
        <w:rPr>
          <w:rFonts w:cstheme="minorHAnsi"/>
          <w:sz w:val="24"/>
          <w:lang w:val="ru-RU"/>
        </w:rPr>
        <w:t>справками(другимиподтверждающимидокументами)</w:t>
      </w:r>
      <w:r w:rsidRPr="00DB7AF4">
        <w:rPr>
          <w:rFonts w:cstheme="minorHAnsi"/>
          <w:spacing w:val="-2"/>
          <w:sz w:val="24"/>
          <w:lang w:val="ru-RU"/>
        </w:rPr>
        <w:t>Росстата;</w:t>
      </w:r>
    </w:p>
    <w:p w:rsidR="007B3B24" w:rsidRPr="00DB7AF4" w:rsidRDefault="007B3B24" w:rsidP="00DB7AF4">
      <w:pPr>
        <w:pStyle w:val="a3"/>
        <w:widowControl w:val="0"/>
        <w:numPr>
          <w:ilvl w:val="2"/>
          <w:numId w:val="25"/>
        </w:numPr>
        <w:tabs>
          <w:tab w:val="left" w:pos="281"/>
        </w:tabs>
        <w:autoSpaceDE w:val="0"/>
        <w:autoSpaceDN w:val="0"/>
        <w:spacing w:before="161" w:beforeAutospacing="0" w:after="0" w:afterAutospacing="0"/>
        <w:ind w:left="281" w:hanging="138"/>
        <w:contextualSpacing w:val="0"/>
        <w:rPr>
          <w:rFonts w:cstheme="minorHAnsi"/>
          <w:sz w:val="24"/>
        </w:rPr>
      </w:pPr>
      <w:proofErr w:type="spellStart"/>
      <w:r w:rsidRPr="00DB7AF4">
        <w:rPr>
          <w:rFonts w:cstheme="minorHAnsi"/>
          <w:sz w:val="24"/>
        </w:rPr>
        <w:t>прайс-листамизаводов-</w:t>
      </w:r>
      <w:r w:rsidRPr="00DB7AF4">
        <w:rPr>
          <w:rFonts w:cstheme="minorHAnsi"/>
          <w:spacing w:val="-2"/>
          <w:sz w:val="24"/>
        </w:rPr>
        <w:t>изготовителей</w:t>
      </w:r>
      <w:proofErr w:type="spellEnd"/>
      <w:r w:rsidRPr="00DB7AF4">
        <w:rPr>
          <w:rFonts w:cstheme="minorHAnsi"/>
          <w:spacing w:val="-2"/>
          <w:sz w:val="24"/>
        </w:rPr>
        <w:t>;</w:t>
      </w:r>
    </w:p>
    <w:p w:rsidR="007B3B24" w:rsidRPr="00DB7AF4" w:rsidRDefault="007B3B24" w:rsidP="00DB7AF4">
      <w:pPr>
        <w:pStyle w:val="a3"/>
        <w:widowControl w:val="0"/>
        <w:numPr>
          <w:ilvl w:val="2"/>
          <w:numId w:val="25"/>
        </w:numPr>
        <w:tabs>
          <w:tab w:val="left" w:pos="281"/>
        </w:tabs>
        <w:autoSpaceDE w:val="0"/>
        <w:autoSpaceDN w:val="0"/>
        <w:spacing w:before="160" w:beforeAutospacing="0" w:after="0" w:afterAutospacing="0"/>
        <w:ind w:left="281" w:hanging="138"/>
        <w:contextualSpacing w:val="0"/>
        <w:rPr>
          <w:rFonts w:cstheme="minorHAnsi"/>
          <w:sz w:val="24"/>
          <w:lang w:val="ru-RU"/>
        </w:rPr>
      </w:pPr>
      <w:r w:rsidRPr="00DB7AF4">
        <w:rPr>
          <w:rFonts w:cstheme="minorHAnsi"/>
          <w:sz w:val="24"/>
          <w:lang w:val="ru-RU"/>
        </w:rPr>
        <w:t>справками(другимиподтверждающимидокументами)</w:t>
      </w:r>
      <w:r w:rsidRPr="00DB7AF4">
        <w:rPr>
          <w:rFonts w:cstheme="minorHAnsi"/>
          <w:spacing w:val="-2"/>
          <w:sz w:val="24"/>
          <w:lang w:val="ru-RU"/>
        </w:rPr>
        <w:t>оценщиков;</w:t>
      </w:r>
    </w:p>
    <w:p w:rsidR="007B3B24" w:rsidRPr="00DB7AF4" w:rsidRDefault="007B3B24" w:rsidP="00DB7AF4">
      <w:pPr>
        <w:pStyle w:val="a3"/>
        <w:widowControl w:val="0"/>
        <w:numPr>
          <w:ilvl w:val="2"/>
          <w:numId w:val="25"/>
        </w:numPr>
        <w:shd w:val="clear" w:color="auto" w:fill="FFFFFF" w:themeFill="background1"/>
        <w:tabs>
          <w:tab w:val="left" w:pos="281"/>
        </w:tabs>
        <w:autoSpaceDE w:val="0"/>
        <w:autoSpaceDN w:val="0"/>
        <w:spacing w:before="159" w:beforeAutospacing="0" w:after="0" w:afterAutospacing="0"/>
        <w:ind w:left="281" w:hanging="138"/>
        <w:contextualSpacing w:val="0"/>
        <w:rPr>
          <w:rFonts w:cstheme="minorHAnsi"/>
          <w:sz w:val="24"/>
          <w:lang w:val="ru-RU"/>
        </w:rPr>
      </w:pPr>
      <w:r w:rsidRPr="00DB7AF4">
        <w:rPr>
          <w:rFonts w:cstheme="minorHAnsi"/>
          <w:sz w:val="24"/>
          <w:lang w:val="ru-RU"/>
        </w:rPr>
        <w:t>информацией,размещеннойвСМИ,</w:t>
      </w:r>
      <w:r w:rsidRPr="00DB7AF4">
        <w:rPr>
          <w:rFonts w:cstheme="minorHAnsi"/>
          <w:color w:val="000000"/>
          <w:sz w:val="24"/>
          <w:lang w:val="ru-RU"/>
        </w:rPr>
        <w:t>ит.</w:t>
      </w:r>
      <w:r w:rsidRPr="00DB7AF4">
        <w:rPr>
          <w:rFonts w:cstheme="minorHAnsi"/>
          <w:color w:val="000000"/>
          <w:spacing w:val="-5"/>
          <w:sz w:val="24"/>
          <w:lang w:val="ru-RU"/>
        </w:rPr>
        <w:t>д.</w:t>
      </w:r>
    </w:p>
    <w:p w:rsidR="007B3B24" w:rsidRPr="00DB7AF4" w:rsidRDefault="007B3B24" w:rsidP="007B3B24">
      <w:pPr>
        <w:pStyle w:val="a4"/>
        <w:jc w:val="left"/>
        <w:rPr>
          <w:rFonts w:asciiTheme="minorHAnsi" w:hAnsiTheme="minorHAnsi" w:cstheme="minorHAnsi"/>
        </w:rPr>
      </w:pPr>
      <w:r w:rsidRPr="00DB7AF4">
        <w:rPr>
          <w:rFonts w:asciiTheme="minorHAnsi" w:hAnsiTheme="minorHAnsi" w:cstheme="minorHAnsi"/>
        </w:rPr>
        <w:t>Вслучаяхневозможностидокументальногоподтверждениястоимостьопределяется экспертным путем.</w:t>
      </w:r>
    </w:p>
    <w:p w:rsidR="00BE3ABC" w:rsidRPr="00DB7AF4" w:rsidRDefault="007B3B24" w:rsidP="0089256D">
      <w:pPr>
        <w:pStyle w:val="a3"/>
        <w:ind w:left="383"/>
        <w:jc w:val="center"/>
        <w:rPr>
          <w:rFonts w:cstheme="minorHAnsi"/>
          <w:b/>
          <w:bCs/>
          <w:color w:val="000000"/>
          <w:sz w:val="24"/>
          <w:szCs w:val="24"/>
          <w:lang w:val="ru-RU"/>
        </w:rPr>
      </w:pPr>
      <w:r w:rsidRPr="00DB7AF4">
        <w:rPr>
          <w:rFonts w:cstheme="minorHAnsi"/>
          <w:b/>
          <w:bCs/>
          <w:color w:val="000000"/>
          <w:sz w:val="24"/>
          <w:szCs w:val="24"/>
          <w:lang w:val="ru-RU"/>
        </w:rPr>
        <w:t>7.Расчеты по доходам</w:t>
      </w:r>
    </w:p>
    <w:p w:rsidR="007B3B24" w:rsidRPr="00DB7AF4" w:rsidRDefault="007B3B24" w:rsidP="007B3B24">
      <w:pPr>
        <w:pStyle w:val="a3"/>
        <w:ind w:left="383"/>
        <w:jc w:val="both"/>
        <w:rPr>
          <w:rFonts w:cstheme="minorHAnsi"/>
          <w:color w:val="000000"/>
          <w:sz w:val="24"/>
          <w:szCs w:val="24"/>
          <w:lang w:val="ru-RU"/>
        </w:rPr>
      </w:pPr>
    </w:p>
    <w:p w:rsidR="00BE3ABC" w:rsidRPr="00DB7AF4" w:rsidRDefault="007B3B24" w:rsidP="007B3B24">
      <w:pPr>
        <w:jc w:val="both"/>
        <w:rPr>
          <w:rFonts w:cstheme="minorHAnsi"/>
          <w:color w:val="000000"/>
          <w:sz w:val="24"/>
          <w:szCs w:val="24"/>
          <w:lang w:val="ru-RU"/>
        </w:rPr>
      </w:pPr>
      <w:r w:rsidRPr="00DB7AF4">
        <w:rPr>
          <w:rFonts w:cstheme="minorHAnsi"/>
          <w:color w:val="000000"/>
          <w:sz w:val="24"/>
          <w:szCs w:val="24"/>
          <w:lang w:val="ru-RU"/>
        </w:rPr>
        <w:t>7.1. Перечень административных доходов определяется главным администратором доходов бюджета.</w:t>
      </w:r>
    </w:p>
    <w:p w:rsidR="007B3B24" w:rsidRPr="00DB7AF4" w:rsidRDefault="007B3B24" w:rsidP="007B3B24">
      <w:pPr>
        <w:jc w:val="both"/>
        <w:rPr>
          <w:rFonts w:cstheme="minorHAnsi"/>
          <w:color w:val="000000"/>
          <w:sz w:val="24"/>
          <w:szCs w:val="24"/>
          <w:lang w:val="ru-RU"/>
        </w:rPr>
      </w:pPr>
      <w:r w:rsidRPr="00DB7AF4">
        <w:rPr>
          <w:rFonts w:cstheme="minorHAnsi"/>
          <w:color w:val="000000"/>
          <w:sz w:val="24"/>
          <w:szCs w:val="24"/>
          <w:lang w:val="ru-RU"/>
        </w:rPr>
        <w:t>7.2. Организация администрирует поступления в бюджет на счете КБК 1.210.02.000 по правилам, установленным главным администратором доходов бюджета.</w:t>
      </w:r>
    </w:p>
    <w:p w:rsidR="007B3B24" w:rsidRPr="00DB7AF4" w:rsidRDefault="007B3B24" w:rsidP="007B3B24">
      <w:pPr>
        <w:widowControl w:val="0"/>
        <w:tabs>
          <w:tab w:val="left" w:pos="867"/>
          <w:tab w:val="left" w:pos="2169"/>
          <w:tab w:val="left" w:pos="3769"/>
          <w:tab w:val="left" w:pos="4359"/>
          <w:tab w:val="left" w:pos="6184"/>
          <w:tab w:val="left" w:pos="7432"/>
          <w:tab w:val="left" w:pos="9256"/>
        </w:tabs>
        <w:autoSpaceDE w:val="0"/>
        <w:autoSpaceDN w:val="0"/>
        <w:spacing w:before="161" w:beforeAutospacing="0" w:after="0" w:afterAutospacing="0"/>
        <w:ind w:right="142"/>
        <w:jc w:val="both"/>
        <w:rPr>
          <w:rFonts w:cstheme="minorHAnsi"/>
          <w:sz w:val="24"/>
          <w:lang w:val="ru-RU"/>
        </w:rPr>
      </w:pPr>
      <w:r w:rsidRPr="00DB7AF4">
        <w:rPr>
          <w:rFonts w:cstheme="minorHAnsi"/>
          <w:color w:val="000000"/>
          <w:sz w:val="24"/>
          <w:szCs w:val="24"/>
          <w:lang w:val="ru-RU"/>
        </w:rPr>
        <w:t>7.3.</w:t>
      </w:r>
      <w:r w:rsidRPr="00DB7AF4">
        <w:rPr>
          <w:rFonts w:cstheme="minorHAnsi"/>
          <w:spacing w:val="-2"/>
          <w:sz w:val="24"/>
          <w:lang w:val="ru-RU"/>
        </w:rPr>
        <w:t xml:space="preserve"> Излишне</w:t>
      </w:r>
      <w:r w:rsidRPr="00DB7AF4">
        <w:rPr>
          <w:rFonts w:cstheme="minorHAnsi"/>
          <w:sz w:val="24"/>
          <w:lang w:val="ru-RU"/>
        </w:rPr>
        <w:tab/>
      </w:r>
      <w:r w:rsidRPr="00DB7AF4">
        <w:rPr>
          <w:rFonts w:cstheme="minorHAnsi"/>
          <w:spacing w:val="-2"/>
          <w:sz w:val="24"/>
          <w:lang w:val="ru-RU"/>
        </w:rPr>
        <w:t>полученные</w:t>
      </w:r>
      <w:r w:rsidRPr="00DB7AF4">
        <w:rPr>
          <w:rFonts w:cstheme="minorHAnsi"/>
          <w:sz w:val="24"/>
          <w:lang w:val="ru-RU"/>
        </w:rPr>
        <w:tab/>
      </w:r>
      <w:r w:rsidRPr="00DB7AF4">
        <w:rPr>
          <w:rFonts w:cstheme="minorHAnsi"/>
          <w:spacing w:val="-6"/>
          <w:sz w:val="24"/>
          <w:lang w:val="ru-RU"/>
        </w:rPr>
        <w:t>от</w:t>
      </w:r>
      <w:r w:rsidRPr="00DB7AF4">
        <w:rPr>
          <w:rFonts w:cstheme="minorHAnsi"/>
          <w:sz w:val="24"/>
          <w:lang w:val="ru-RU"/>
        </w:rPr>
        <w:tab/>
      </w:r>
      <w:r w:rsidRPr="00DB7AF4">
        <w:rPr>
          <w:rFonts w:cstheme="minorHAnsi"/>
          <w:spacing w:val="-2"/>
          <w:sz w:val="24"/>
          <w:lang w:val="ru-RU"/>
        </w:rPr>
        <w:t>плательщиков</w:t>
      </w:r>
      <w:r w:rsidRPr="00DB7AF4">
        <w:rPr>
          <w:rFonts w:cstheme="minorHAnsi"/>
          <w:sz w:val="24"/>
          <w:lang w:val="ru-RU"/>
        </w:rPr>
        <w:tab/>
      </w:r>
      <w:r w:rsidRPr="00DB7AF4">
        <w:rPr>
          <w:rFonts w:cstheme="minorHAnsi"/>
          <w:spacing w:val="-2"/>
          <w:sz w:val="24"/>
          <w:lang w:val="ru-RU"/>
        </w:rPr>
        <w:t>средства</w:t>
      </w:r>
      <w:r w:rsidRPr="00DB7AF4">
        <w:rPr>
          <w:rFonts w:cstheme="minorHAnsi"/>
          <w:sz w:val="24"/>
          <w:lang w:val="ru-RU"/>
        </w:rPr>
        <w:tab/>
      </w:r>
      <w:r w:rsidRPr="00DB7AF4">
        <w:rPr>
          <w:rFonts w:cstheme="minorHAnsi"/>
          <w:spacing w:val="-2"/>
          <w:sz w:val="24"/>
          <w:lang w:val="ru-RU"/>
        </w:rPr>
        <w:t>возвращаются</w:t>
      </w:r>
    </w:p>
    <w:p w:rsidR="007B3B24" w:rsidRPr="00DB7AF4" w:rsidRDefault="007B3B24" w:rsidP="007B3B24">
      <w:pPr>
        <w:widowControl w:val="0"/>
        <w:tabs>
          <w:tab w:val="left" w:pos="867"/>
          <w:tab w:val="left" w:pos="2169"/>
          <w:tab w:val="left" w:pos="3769"/>
          <w:tab w:val="left" w:pos="4359"/>
          <w:tab w:val="left" w:pos="6184"/>
          <w:tab w:val="left" w:pos="7432"/>
          <w:tab w:val="left" w:pos="9256"/>
        </w:tabs>
        <w:autoSpaceDE w:val="0"/>
        <w:autoSpaceDN w:val="0"/>
        <w:spacing w:before="161" w:beforeAutospacing="0" w:after="0" w:afterAutospacing="0"/>
        <w:ind w:right="142"/>
        <w:jc w:val="both"/>
        <w:rPr>
          <w:rFonts w:cstheme="minorHAnsi"/>
          <w:sz w:val="24"/>
          <w:lang w:val="ru-RU"/>
        </w:rPr>
      </w:pPr>
      <w:r w:rsidRPr="00DB7AF4">
        <w:rPr>
          <w:rFonts w:cstheme="minorHAnsi"/>
          <w:spacing w:val="-6"/>
          <w:sz w:val="24"/>
          <w:lang w:val="ru-RU"/>
        </w:rPr>
        <w:t xml:space="preserve">на </w:t>
      </w:r>
      <w:r w:rsidRPr="00DB7AF4">
        <w:rPr>
          <w:rFonts w:cstheme="minorHAnsi"/>
          <w:sz w:val="24"/>
          <w:lang w:val="ru-RU"/>
        </w:rPr>
        <w:t>основании заявления плательщика и акта сверки с плательщиком.</w:t>
      </w:r>
    </w:p>
    <w:p w:rsidR="007B3B24" w:rsidRPr="00DB7AF4" w:rsidRDefault="007B3B24" w:rsidP="00DB7AF4">
      <w:pPr>
        <w:pStyle w:val="a3"/>
        <w:widowControl w:val="0"/>
        <w:numPr>
          <w:ilvl w:val="1"/>
          <w:numId w:val="26"/>
        </w:numPr>
        <w:tabs>
          <w:tab w:val="left" w:pos="562"/>
        </w:tabs>
        <w:autoSpaceDE w:val="0"/>
        <w:autoSpaceDN w:val="0"/>
        <w:spacing w:before="159" w:beforeAutospacing="0" w:after="0" w:afterAutospacing="0"/>
        <w:ind w:right="137"/>
        <w:jc w:val="both"/>
        <w:rPr>
          <w:rFonts w:cstheme="minorHAnsi"/>
          <w:sz w:val="24"/>
          <w:lang w:val="ru-RU"/>
        </w:rPr>
      </w:pPr>
      <w:r w:rsidRPr="00DB7AF4">
        <w:rPr>
          <w:rFonts w:cstheme="minorHAnsi"/>
          <w:spacing w:val="-2"/>
          <w:sz w:val="24"/>
          <w:lang w:val="ru-RU"/>
        </w:rPr>
        <w:t xml:space="preserve">Организация </w:t>
      </w:r>
      <w:r w:rsidRPr="00DB7AF4">
        <w:rPr>
          <w:rFonts w:cstheme="minorHAnsi"/>
          <w:sz w:val="24"/>
          <w:lang w:val="ru-RU"/>
        </w:rPr>
        <w:t>начисляет доходы от платных государственных услуг в Ведомости начисления доходов бюджета (ф. 0510837). Остальные администрируемые доходы начисляются в Извещении о начислении дохода (уточнении начисления) (ф. 0510432).</w:t>
      </w:r>
    </w:p>
    <w:p w:rsidR="00BE3ABC" w:rsidRPr="00DB7AF4" w:rsidRDefault="00E86F96" w:rsidP="0089256D">
      <w:pPr>
        <w:jc w:val="center"/>
        <w:rPr>
          <w:rFonts w:cstheme="minorHAnsi"/>
          <w:color w:val="000000"/>
          <w:sz w:val="24"/>
          <w:szCs w:val="24"/>
          <w:lang w:val="ru-RU"/>
        </w:rPr>
      </w:pPr>
      <w:r w:rsidRPr="00DB7AF4">
        <w:rPr>
          <w:rFonts w:cstheme="minorHAnsi"/>
          <w:b/>
          <w:bCs/>
          <w:color w:val="000000"/>
          <w:sz w:val="24"/>
          <w:szCs w:val="24"/>
          <w:lang w:val="ru-RU"/>
        </w:rPr>
        <w:t>8. Расчеты с</w:t>
      </w:r>
      <w:r w:rsidRPr="00DB7AF4">
        <w:rPr>
          <w:rFonts w:cstheme="minorHAnsi"/>
          <w:b/>
          <w:bCs/>
          <w:color w:val="000000"/>
          <w:sz w:val="24"/>
          <w:szCs w:val="24"/>
        </w:rPr>
        <w:t> </w:t>
      </w:r>
      <w:r w:rsidRPr="00DB7AF4">
        <w:rPr>
          <w:rFonts w:cstheme="minorHAnsi"/>
          <w:b/>
          <w:bCs/>
          <w:color w:val="000000"/>
          <w:sz w:val="24"/>
          <w:szCs w:val="24"/>
          <w:lang w:val="ru-RU"/>
        </w:rPr>
        <w:t>подотчетными лицами</w:t>
      </w:r>
    </w:p>
    <w:p w:rsidR="0089256D" w:rsidRPr="00DB7AF4" w:rsidRDefault="00E86F96" w:rsidP="0089256D">
      <w:pPr>
        <w:pStyle w:val="a3"/>
        <w:widowControl w:val="0"/>
        <w:tabs>
          <w:tab w:val="left" w:pos="625"/>
        </w:tabs>
        <w:autoSpaceDE w:val="0"/>
        <w:autoSpaceDN w:val="0"/>
        <w:spacing w:before="161" w:beforeAutospacing="0" w:after="0" w:afterAutospacing="0"/>
        <w:ind w:left="143" w:right="143"/>
        <w:contextualSpacing w:val="0"/>
        <w:jc w:val="both"/>
        <w:rPr>
          <w:rFonts w:cstheme="minorHAnsi"/>
          <w:sz w:val="24"/>
          <w:lang w:val="ru-RU"/>
        </w:rPr>
      </w:pPr>
      <w:r w:rsidRPr="00DB7AF4">
        <w:rPr>
          <w:rFonts w:cstheme="minorHAnsi"/>
          <w:color w:val="000000"/>
          <w:sz w:val="24"/>
          <w:szCs w:val="24"/>
          <w:lang w:val="ru-RU"/>
        </w:rPr>
        <w:t xml:space="preserve">8.1. </w:t>
      </w:r>
      <w:r w:rsidR="0089256D" w:rsidRPr="00DB7AF4">
        <w:rPr>
          <w:rFonts w:cstheme="minorHAnsi"/>
          <w:sz w:val="24"/>
          <w:lang w:val="ru-RU"/>
        </w:rPr>
        <w:t>Денежные средства выдаются под отчет на основании приказа руководителя или служебной записки, согласованной с руководителем. Выдача денежных средств под отчет производится путем:</w:t>
      </w:r>
    </w:p>
    <w:p w:rsidR="0089256D" w:rsidRPr="00DB7AF4" w:rsidRDefault="0089256D" w:rsidP="00DB7AF4">
      <w:pPr>
        <w:pStyle w:val="a3"/>
        <w:widowControl w:val="0"/>
        <w:numPr>
          <w:ilvl w:val="2"/>
          <w:numId w:val="25"/>
        </w:numPr>
        <w:tabs>
          <w:tab w:val="left" w:pos="281"/>
        </w:tabs>
        <w:autoSpaceDE w:val="0"/>
        <w:autoSpaceDN w:val="0"/>
        <w:spacing w:before="161" w:beforeAutospacing="0" w:after="0" w:afterAutospacing="0"/>
        <w:ind w:left="281" w:hanging="138"/>
        <w:contextualSpacing w:val="0"/>
        <w:jc w:val="both"/>
        <w:rPr>
          <w:rFonts w:cstheme="minorHAnsi"/>
          <w:sz w:val="24"/>
        </w:rPr>
      </w:pPr>
      <w:proofErr w:type="spellStart"/>
      <w:r w:rsidRPr="00DB7AF4">
        <w:rPr>
          <w:rFonts w:cstheme="minorHAnsi"/>
          <w:sz w:val="24"/>
        </w:rPr>
        <w:t>перечисленияназарплатную</w:t>
      </w:r>
      <w:r w:rsidRPr="00DB7AF4">
        <w:rPr>
          <w:rFonts w:cstheme="minorHAnsi"/>
          <w:spacing w:val="-2"/>
          <w:sz w:val="24"/>
        </w:rPr>
        <w:t>карту</w:t>
      </w:r>
      <w:proofErr w:type="spellEnd"/>
      <w:r w:rsidRPr="00DB7AF4">
        <w:rPr>
          <w:rFonts w:cstheme="minorHAnsi"/>
          <w:spacing w:val="-2"/>
          <w:sz w:val="24"/>
        </w:rPr>
        <w:t>;</w:t>
      </w:r>
    </w:p>
    <w:p w:rsidR="00BE3ABC" w:rsidRPr="00DB7AF4" w:rsidRDefault="0089256D" w:rsidP="0089256D">
      <w:pPr>
        <w:rPr>
          <w:rFonts w:cstheme="minorHAnsi"/>
          <w:color w:val="000000"/>
          <w:sz w:val="24"/>
          <w:szCs w:val="24"/>
          <w:lang w:val="ru-RU"/>
        </w:rPr>
      </w:pPr>
      <w:r w:rsidRPr="00DB7AF4">
        <w:rPr>
          <w:rFonts w:cstheme="minorHAnsi"/>
          <w:lang w:val="ru-RU"/>
        </w:rPr>
        <w:t xml:space="preserve">Способ выдачи денежных средств должен указывается в служебной записке или приказе </w:t>
      </w:r>
      <w:r w:rsidRPr="00DB7AF4">
        <w:rPr>
          <w:rFonts w:cstheme="minorHAnsi"/>
          <w:spacing w:val="-2"/>
          <w:lang w:val="ru-RU"/>
        </w:rPr>
        <w:t>руководителя</w:t>
      </w:r>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 xml:space="preserve">8.2. </w:t>
      </w:r>
      <w:r w:rsidR="0089256D" w:rsidRPr="00DB7AF4">
        <w:rPr>
          <w:rFonts w:cstheme="minorHAnsi"/>
          <w:sz w:val="24"/>
          <w:lang w:val="ru-RU"/>
        </w:rPr>
        <w:t xml:space="preserve">Организация выдает денежные средства под отчет штатным сотрудникам, а также лицам, которые не состоят в штате, на основании отдельного приказа руководителя. Расчеты по выданным суммам проходят в порядке, установленном для штатных </w:t>
      </w:r>
      <w:r w:rsidR="0089256D" w:rsidRPr="00DB7AF4">
        <w:rPr>
          <w:rFonts w:cstheme="minorHAnsi"/>
          <w:spacing w:val="-2"/>
          <w:sz w:val="24"/>
          <w:lang w:val="ru-RU"/>
        </w:rPr>
        <w:t>сотрудников.</w:t>
      </w:r>
    </w:p>
    <w:p w:rsidR="0089256D" w:rsidRPr="00DB7AF4" w:rsidRDefault="00E86F96" w:rsidP="0089256D">
      <w:pPr>
        <w:widowControl w:val="0"/>
        <w:tabs>
          <w:tab w:val="left" w:pos="572"/>
        </w:tabs>
        <w:autoSpaceDE w:val="0"/>
        <w:autoSpaceDN w:val="0"/>
        <w:spacing w:before="161" w:beforeAutospacing="0" w:after="0" w:afterAutospacing="0"/>
        <w:ind w:right="144"/>
        <w:jc w:val="both"/>
        <w:rPr>
          <w:rFonts w:cstheme="minorHAnsi"/>
          <w:sz w:val="24"/>
          <w:lang w:val="ru-RU"/>
        </w:rPr>
      </w:pPr>
      <w:r w:rsidRPr="00DB7AF4">
        <w:rPr>
          <w:rFonts w:cstheme="minorHAnsi"/>
          <w:color w:val="000000"/>
          <w:sz w:val="24"/>
          <w:szCs w:val="24"/>
          <w:lang w:val="ru-RU"/>
        </w:rPr>
        <w:lastRenderedPageBreak/>
        <w:t xml:space="preserve">8.3. </w:t>
      </w:r>
      <w:r w:rsidR="0089256D" w:rsidRPr="00DB7AF4">
        <w:rPr>
          <w:rFonts w:cstheme="minorHAnsi"/>
          <w:sz w:val="24"/>
          <w:lang w:val="ru-RU"/>
        </w:rPr>
        <w:t>Предельная сумма денежных средств, выданных под отчет (за исключением расходов на командировки) устанавливается в размере 20 000 (двадцать тысяч) руб.</w:t>
      </w:r>
    </w:p>
    <w:p w:rsidR="0089256D" w:rsidRPr="00DB7AF4" w:rsidRDefault="0089256D" w:rsidP="0089256D">
      <w:pPr>
        <w:pStyle w:val="a4"/>
        <w:spacing w:before="159"/>
        <w:ind w:left="0" w:right="143"/>
        <w:rPr>
          <w:rFonts w:asciiTheme="minorHAnsi" w:hAnsiTheme="minorHAnsi" w:cstheme="minorHAnsi"/>
        </w:rPr>
      </w:pPr>
      <w:r w:rsidRPr="00DB7AF4">
        <w:rPr>
          <w:rFonts w:asciiTheme="minorHAnsi" w:hAnsiTheme="minorHAnsi" w:cstheme="minorHAnsi"/>
        </w:rPr>
        <w:t>На основании распоряжения руководителя в исключительных случаях сумма может быть увеличена (но не более лимита расчетов наличными средствами между юридическими лицами) в соответствии с указанием Центрального банка.</w:t>
      </w:r>
    </w:p>
    <w:p w:rsidR="0089256D" w:rsidRPr="00DB7AF4" w:rsidRDefault="0089256D" w:rsidP="0089256D">
      <w:pPr>
        <w:pStyle w:val="a4"/>
        <w:ind w:left="0"/>
        <w:rPr>
          <w:rFonts w:asciiTheme="minorHAnsi" w:hAnsiTheme="minorHAnsi" w:cstheme="minorHAnsi"/>
        </w:rPr>
      </w:pPr>
      <w:r w:rsidRPr="00DB7AF4">
        <w:rPr>
          <w:rFonts w:asciiTheme="minorHAnsi" w:hAnsiTheme="minorHAnsi" w:cstheme="minorHAnsi"/>
        </w:rPr>
        <w:t>Основание:пункт4УказанийЦБот09.12.2019№5348-</w:t>
      </w:r>
      <w:r w:rsidRPr="00DB7AF4">
        <w:rPr>
          <w:rFonts w:asciiTheme="minorHAnsi" w:hAnsiTheme="minorHAnsi" w:cstheme="minorHAnsi"/>
          <w:spacing w:val="-5"/>
        </w:rPr>
        <w:t>У.</w:t>
      </w:r>
    </w:p>
    <w:p w:rsidR="00BE3ABC" w:rsidRPr="00DB7AF4" w:rsidRDefault="00E86F96" w:rsidP="0089256D">
      <w:pPr>
        <w:rPr>
          <w:rFonts w:cstheme="minorHAnsi"/>
          <w:color w:val="000000"/>
          <w:sz w:val="24"/>
          <w:szCs w:val="24"/>
          <w:lang w:val="ru-RU"/>
        </w:rPr>
      </w:pPr>
      <w:r w:rsidRPr="00DB7AF4">
        <w:rPr>
          <w:rFonts w:cstheme="minorHAnsi"/>
          <w:color w:val="000000"/>
          <w:sz w:val="24"/>
          <w:szCs w:val="24"/>
          <w:lang w:val="ru-RU"/>
        </w:rPr>
        <w:t>8.4. Денежные средства выдаются под отчет на</w:t>
      </w:r>
      <w:r w:rsidRPr="00DB7AF4">
        <w:rPr>
          <w:rFonts w:cstheme="minorHAnsi"/>
          <w:color w:val="000000"/>
          <w:sz w:val="24"/>
          <w:szCs w:val="24"/>
        </w:rPr>
        <w:t> </w:t>
      </w:r>
      <w:r w:rsidRPr="00DB7AF4">
        <w:rPr>
          <w:rFonts w:cstheme="minorHAnsi"/>
          <w:color w:val="000000"/>
          <w:sz w:val="24"/>
          <w:szCs w:val="24"/>
          <w:lang w:val="ru-RU"/>
        </w:rPr>
        <w:t>хозяйственные нужды на</w:t>
      </w:r>
      <w:r w:rsidRPr="00DB7AF4">
        <w:rPr>
          <w:rFonts w:cstheme="minorHAnsi"/>
          <w:color w:val="000000"/>
          <w:sz w:val="24"/>
          <w:szCs w:val="24"/>
        </w:rPr>
        <w:t> </w:t>
      </w:r>
      <w:r w:rsidRPr="00DB7AF4">
        <w:rPr>
          <w:rFonts w:cstheme="minorHAnsi"/>
          <w:color w:val="000000"/>
          <w:sz w:val="24"/>
          <w:szCs w:val="24"/>
          <w:lang w:val="ru-RU"/>
        </w:rPr>
        <w:t>срок, который сотрудник указал в</w:t>
      </w:r>
      <w:r w:rsidRPr="00DB7AF4">
        <w:rPr>
          <w:rFonts w:cstheme="minorHAnsi"/>
          <w:color w:val="000000"/>
          <w:sz w:val="24"/>
          <w:szCs w:val="24"/>
        </w:rPr>
        <w:t> </w:t>
      </w:r>
      <w:r w:rsidRPr="00DB7AF4">
        <w:rPr>
          <w:rFonts w:cstheme="minorHAnsi"/>
          <w:color w:val="000000"/>
          <w:sz w:val="24"/>
          <w:szCs w:val="24"/>
          <w:lang w:val="ru-RU"/>
        </w:rPr>
        <w:t>заявке</w:t>
      </w:r>
      <w:r w:rsidRPr="00DB7AF4">
        <w:rPr>
          <w:rFonts w:cstheme="minorHAnsi"/>
          <w:color w:val="000000"/>
          <w:sz w:val="24"/>
          <w:szCs w:val="24"/>
        </w:rPr>
        <w:t> </w:t>
      </w:r>
      <w:r w:rsidRPr="00DB7AF4">
        <w:rPr>
          <w:rFonts w:cstheme="minorHAnsi"/>
          <w:color w:val="000000"/>
          <w:sz w:val="24"/>
          <w:szCs w:val="24"/>
          <w:lang w:val="ru-RU"/>
        </w:rPr>
        <w:t>на</w:t>
      </w:r>
      <w:r w:rsidRPr="00DB7AF4">
        <w:rPr>
          <w:rFonts w:cstheme="minorHAnsi"/>
          <w:color w:val="000000"/>
          <w:sz w:val="24"/>
          <w:szCs w:val="24"/>
        </w:rPr>
        <w:t> </w:t>
      </w:r>
      <w:r w:rsidRPr="00DB7AF4">
        <w:rPr>
          <w:rFonts w:cstheme="minorHAnsi"/>
          <w:color w:val="000000"/>
          <w:sz w:val="24"/>
          <w:szCs w:val="24"/>
          <w:lang w:val="ru-RU"/>
        </w:rPr>
        <w:t>выдачу денежных средств под отчет, но</w:t>
      </w:r>
      <w:r w:rsidRPr="00DB7AF4">
        <w:rPr>
          <w:rFonts w:cstheme="minorHAnsi"/>
          <w:color w:val="000000"/>
          <w:sz w:val="24"/>
          <w:szCs w:val="24"/>
        </w:rPr>
        <w:t> </w:t>
      </w:r>
      <w:r w:rsidRPr="00DB7AF4">
        <w:rPr>
          <w:rFonts w:cstheme="minorHAnsi"/>
          <w:color w:val="000000"/>
          <w:sz w:val="24"/>
          <w:szCs w:val="24"/>
          <w:lang w:val="ru-RU"/>
        </w:rPr>
        <w:t>не</w:t>
      </w:r>
      <w:r w:rsidRPr="00DB7AF4">
        <w:rPr>
          <w:rFonts w:cstheme="minorHAnsi"/>
          <w:color w:val="000000"/>
          <w:sz w:val="24"/>
          <w:szCs w:val="24"/>
        </w:rPr>
        <w:t> </w:t>
      </w:r>
      <w:r w:rsidRPr="00DB7AF4">
        <w:rPr>
          <w:rFonts w:cstheme="minorHAnsi"/>
          <w:color w:val="000000"/>
          <w:sz w:val="24"/>
          <w:szCs w:val="24"/>
          <w:lang w:val="ru-RU"/>
        </w:rPr>
        <w:t>более пяти рабочих дней. По</w:t>
      </w:r>
      <w:r w:rsidRPr="00DB7AF4">
        <w:rPr>
          <w:rFonts w:cstheme="minorHAnsi"/>
          <w:color w:val="000000"/>
          <w:sz w:val="24"/>
          <w:szCs w:val="24"/>
        </w:rPr>
        <w:t> </w:t>
      </w:r>
      <w:r w:rsidRPr="00DB7AF4">
        <w:rPr>
          <w:rFonts w:cstheme="minorHAnsi"/>
          <w:color w:val="000000"/>
          <w:sz w:val="24"/>
          <w:szCs w:val="24"/>
          <w:lang w:val="ru-RU"/>
        </w:rPr>
        <w:t>истечении этого срока сотрудник должен отчитаться в</w:t>
      </w:r>
      <w:r w:rsidRPr="00DB7AF4">
        <w:rPr>
          <w:rFonts w:cstheme="minorHAnsi"/>
          <w:color w:val="000000"/>
          <w:sz w:val="24"/>
          <w:szCs w:val="24"/>
        </w:rPr>
        <w:t> </w:t>
      </w:r>
      <w:r w:rsidRPr="00DB7AF4">
        <w:rPr>
          <w:rFonts w:cstheme="minorHAnsi"/>
          <w:color w:val="000000"/>
          <w:sz w:val="24"/>
          <w:szCs w:val="24"/>
          <w:lang w:val="ru-RU"/>
        </w:rPr>
        <w:t>течение трех рабочих дней.</w:t>
      </w:r>
    </w:p>
    <w:p w:rsidR="0089256D" w:rsidRPr="00DB7AF4" w:rsidRDefault="00E86F96" w:rsidP="0089256D">
      <w:pPr>
        <w:widowControl w:val="0"/>
        <w:tabs>
          <w:tab w:val="left" w:pos="920"/>
        </w:tabs>
        <w:autoSpaceDE w:val="0"/>
        <w:autoSpaceDN w:val="0"/>
        <w:spacing w:before="158" w:beforeAutospacing="0" w:after="0" w:afterAutospacing="0"/>
        <w:ind w:left="-299" w:right="134"/>
        <w:jc w:val="both"/>
        <w:rPr>
          <w:rFonts w:cstheme="minorHAnsi"/>
          <w:sz w:val="24"/>
          <w:lang w:val="ru-RU"/>
        </w:rPr>
      </w:pPr>
      <w:r w:rsidRPr="00DB7AF4">
        <w:rPr>
          <w:rFonts w:cstheme="minorHAnsi"/>
          <w:color w:val="000000"/>
          <w:sz w:val="24"/>
          <w:szCs w:val="24"/>
          <w:lang w:val="ru-RU"/>
        </w:rPr>
        <w:t xml:space="preserve">8.5. </w:t>
      </w:r>
      <w:r w:rsidR="0089256D" w:rsidRPr="00DB7AF4">
        <w:rPr>
          <w:rFonts w:cstheme="minorHAnsi"/>
          <w:sz w:val="24"/>
          <w:lang w:val="ru-RU"/>
        </w:rPr>
        <w:t>Принаправлениисотрудников(служащих) организации вслужебные     командировкинатерриторииРоссиирасходынанихвозмещаютсявсоответствии спостановлениемПравительстваот02.10.2002 №729.Возмещениерасходовна служебные командировки, превышающих размер, установленный Правительством, производится при наличии экономии бюджетных средств по фактическим расходам с разрешения руководителя организации,оформленного приказом.</w:t>
      </w:r>
    </w:p>
    <w:p w:rsidR="0089256D" w:rsidRPr="00DB7AF4" w:rsidRDefault="0089256D" w:rsidP="0089256D">
      <w:pPr>
        <w:pStyle w:val="a4"/>
        <w:rPr>
          <w:rFonts w:asciiTheme="minorHAnsi" w:hAnsiTheme="minorHAnsi" w:cstheme="minorHAnsi"/>
        </w:rPr>
      </w:pPr>
      <w:r w:rsidRPr="00DB7AF4">
        <w:rPr>
          <w:rFonts w:asciiTheme="minorHAnsi" w:hAnsiTheme="minorHAnsi" w:cstheme="minorHAnsi"/>
        </w:rPr>
        <w:t>Основание:пункты2,3постановленияПравительстваот02.10.2002№</w:t>
      </w:r>
      <w:r w:rsidRPr="00DB7AF4">
        <w:rPr>
          <w:rFonts w:asciiTheme="minorHAnsi" w:hAnsiTheme="minorHAnsi" w:cstheme="minorHAnsi"/>
          <w:spacing w:val="-4"/>
        </w:rPr>
        <w:t>729.</w:t>
      </w:r>
    </w:p>
    <w:p w:rsidR="0089256D" w:rsidRPr="00DB7AF4" w:rsidRDefault="0089256D" w:rsidP="0089256D">
      <w:pPr>
        <w:rPr>
          <w:rFonts w:cstheme="minorHAnsi"/>
          <w:sz w:val="24"/>
          <w:lang w:val="ru-RU"/>
        </w:rPr>
      </w:pPr>
      <w:r w:rsidRPr="00DB7AF4">
        <w:rPr>
          <w:rFonts w:cstheme="minorHAnsi"/>
          <w:sz w:val="24"/>
          <w:lang w:val="ru-RU"/>
        </w:rPr>
        <w:t>Порядок оформления служебных командировок и возмещения командировочныхрасходов приведен в приложении 13.</w:t>
      </w:r>
    </w:p>
    <w:p w:rsidR="00C229F5" w:rsidRPr="00DB7AF4" w:rsidRDefault="00C229F5" w:rsidP="00C229F5">
      <w:pPr>
        <w:pStyle w:val="a3"/>
        <w:widowControl w:val="0"/>
        <w:tabs>
          <w:tab w:val="left" w:pos="596"/>
        </w:tabs>
        <w:autoSpaceDE w:val="0"/>
        <w:autoSpaceDN w:val="0"/>
        <w:spacing w:before="159" w:beforeAutospacing="0" w:after="0" w:afterAutospacing="0"/>
        <w:ind w:left="143" w:right="144"/>
        <w:contextualSpacing w:val="0"/>
        <w:jc w:val="both"/>
        <w:rPr>
          <w:rFonts w:cstheme="minorHAnsi"/>
          <w:sz w:val="24"/>
          <w:lang w:val="ru-RU"/>
        </w:rPr>
      </w:pPr>
      <w:r w:rsidRPr="00DB7AF4">
        <w:rPr>
          <w:rFonts w:cstheme="minorHAnsi"/>
          <w:sz w:val="24"/>
          <w:lang w:val="ru-RU"/>
        </w:rPr>
        <w:t>8.6. Предельные сроки отчета по выданным доверенностям на получение материальных ценностей устанавливаются следующие:</w:t>
      </w:r>
    </w:p>
    <w:p w:rsidR="00C229F5" w:rsidRPr="00DB7AF4" w:rsidRDefault="00C229F5" w:rsidP="00DB7AF4">
      <w:pPr>
        <w:pStyle w:val="a3"/>
        <w:widowControl w:val="0"/>
        <w:numPr>
          <w:ilvl w:val="2"/>
          <w:numId w:val="25"/>
        </w:numPr>
        <w:tabs>
          <w:tab w:val="left" w:pos="281"/>
        </w:tabs>
        <w:autoSpaceDE w:val="0"/>
        <w:autoSpaceDN w:val="0"/>
        <w:spacing w:before="161" w:beforeAutospacing="0" w:after="0" w:afterAutospacing="0"/>
        <w:ind w:left="281" w:hanging="138"/>
        <w:contextualSpacing w:val="0"/>
        <w:jc w:val="both"/>
        <w:rPr>
          <w:rFonts w:cstheme="minorHAnsi"/>
          <w:sz w:val="24"/>
          <w:lang w:val="ru-RU"/>
        </w:rPr>
      </w:pPr>
      <w:r w:rsidRPr="00DB7AF4">
        <w:rPr>
          <w:rFonts w:cstheme="minorHAnsi"/>
          <w:sz w:val="24"/>
          <w:lang w:val="ru-RU"/>
        </w:rPr>
        <w:t>втечение</w:t>
      </w:r>
      <w:r w:rsidRPr="00DB7AF4">
        <w:rPr>
          <w:rFonts w:cstheme="minorHAnsi"/>
          <w:color w:val="000000"/>
          <w:sz w:val="24"/>
          <w:lang w:val="ru-RU"/>
        </w:rPr>
        <w:t>10календарныхднейсмомента</w:t>
      </w:r>
      <w:r w:rsidRPr="00DB7AF4">
        <w:rPr>
          <w:rFonts w:cstheme="minorHAnsi"/>
          <w:color w:val="000000"/>
          <w:spacing w:val="-2"/>
          <w:sz w:val="24"/>
          <w:lang w:val="ru-RU"/>
        </w:rPr>
        <w:t>получения;</w:t>
      </w:r>
    </w:p>
    <w:p w:rsidR="00C229F5" w:rsidRPr="00DB7AF4" w:rsidRDefault="00C229F5" w:rsidP="00DB7AF4">
      <w:pPr>
        <w:pStyle w:val="a3"/>
        <w:widowControl w:val="0"/>
        <w:numPr>
          <w:ilvl w:val="2"/>
          <w:numId w:val="25"/>
        </w:numPr>
        <w:tabs>
          <w:tab w:val="left" w:pos="281"/>
        </w:tabs>
        <w:autoSpaceDE w:val="0"/>
        <w:autoSpaceDN w:val="0"/>
        <w:spacing w:before="161" w:beforeAutospacing="0" w:after="0" w:afterAutospacing="0"/>
        <w:ind w:left="281" w:hanging="138"/>
        <w:contextualSpacing w:val="0"/>
        <w:jc w:val="both"/>
        <w:rPr>
          <w:rFonts w:cstheme="minorHAnsi"/>
          <w:sz w:val="24"/>
          <w:lang w:val="ru-RU"/>
        </w:rPr>
      </w:pPr>
      <w:r w:rsidRPr="00DB7AF4">
        <w:rPr>
          <w:rFonts w:cstheme="minorHAnsi"/>
          <w:sz w:val="24"/>
          <w:lang w:val="ru-RU"/>
        </w:rPr>
        <w:t>втечение</w:t>
      </w:r>
      <w:r w:rsidRPr="00DB7AF4">
        <w:rPr>
          <w:rFonts w:cstheme="minorHAnsi"/>
          <w:color w:val="000000"/>
          <w:sz w:val="24"/>
          <w:lang w:val="ru-RU"/>
        </w:rPr>
        <w:t>трехрабочихдней смоментаполученияматериальных</w:t>
      </w:r>
      <w:r w:rsidRPr="00DB7AF4">
        <w:rPr>
          <w:rFonts w:cstheme="minorHAnsi"/>
          <w:color w:val="000000"/>
          <w:spacing w:val="-2"/>
          <w:sz w:val="24"/>
          <w:lang w:val="ru-RU"/>
        </w:rPr>
        <w:t xml:space="preserve"> ценностей.</w:t>
      </w:r>
    </w:p>
    <w:p w:rsidR="00C229F5" w:rsidRPr="00DB7AF4" w:rsidRDefault="00C229F5" w:rsidP="00C229F5">
      <w:pPr>
        <w:pStyle w:val="a4"/>
        <w:spacing w:before="158"/>
        <w:rPr>
          <w:rFonts w:asciiTheme="minorHAnsi" w:hAnsiTheme="minorHAnsi" w:cstheme="minorHAnsi"/>
        </w:rPr>
      </w:pPr>
      <w:r w:rsidRPr="00DB7AF4">
        <w:rPr>
          <w:rFonts w:asciiTheme="minorHAnsi" w:hAnsiTheme="minorHAnsi" w:cstheme="minorHAnsi"/>
        </w:rPr>
        <w:t>Доверенности</w:t>
      </w:r>
      <w:r w:rsidRPr="00DB7AF4">
        <w:rPr>
          <w:rFonts w:asciiTheme="minorHAnsi" w:hAnsiTheme="minorHAnsi" w:cstheme="minorHAnsi"/>
          <w:spacing w:val="-2"/>
        </w:rPr>
        <w:t xml:space="preserve">выдаются </w:t>
      </w:r>
      <w:r w:rsidRPr="00DB7AF4">
        <w:rPr>
          <w:rFonts w:asciiTheme="minorHAnsi" w:hAnsiTheme="minorHAnsi" w:cstheme="minorHAnsi"/>
        </w:rPr>
        <w:t xml:space="preserve">штатным сотрудникам, с которыми заключен договор о полной материальной </w:t>
      </w:r>
      <w:r w:rsidRPr="00DB7AF4">
        <w:rPr>
          <w:rFonts w:asciiTheme="minorHAnsi" w:hAnsiTheme="minorHAnsi" w:cstheme="minorHAnsi"/>
          <w:spacing w:val="-2"/>
        </w:rPr>
        <w:t>ответственности.</w:t>
      </w:r>
    </w:p>
    <w:p w:rsidR="00BE3ABC" w:rsidRPr="00DB7AF4" w:rsidRDefault="00E86F96">
      <w:pPr>
        <w:rPr>
          <w:rFonts w:cstheme="minorHAnsi"/>
          <w:color w:val="000000"/>
          <w:sz w:val="24"/>
          <w:szCs w:val="24"/>
          <w:lang w:val="ru-RU"/>
        </w:rPr>
      </w:pPr>
      <w:r w:rsidRPr="00DB7AF4">
        <w:rPr>
          <w:rFonts w:cstheme="minorHAnsi"/>
          <w:b/>
          <w:bCs/>
          <w:color w:val="000000"/>
          <w:sz w:val="24"/>
          <w:szCs w:val="24"/>
          <w:lang w:val="ru-RU"/>
        </w:rPr>
        <w:t>9. Расчеты с</w:t>
      </w:r>
      <w:r w:rsidRPr="00DB7AF4">
        <w:rPr>
          <w:rFonts w:cstheme="minorHAnsi"/>
          <w:b/>
          <w:bCs/>
          <w:color w:val="000000"/>
          <w:sz w:val="24"/>
          <w:szCs w:val="24"/>
        </w:rPr>
        <w:t> </w:t>
      </w:r>
      <w:r w:rsidRPr="00DB7AF4">
        <w:rPr>
          <w:rFonts w:cstheme="minorHAnsi"/>
          <w:b/>
          <w:bCs/>
          <w:color w:val="000000"/>
          <w:sz w:val="24"/>
          <w:szCs w:val="24"/>
          <w:lang w:val="ru-RU"/>
        </w:rPr>
        <w:t>дебиторами</w:t>
      </w:r>
      <w:r w:rsidR="00B91C3A" w:rsidRPr="00DB7AF4">
        <w:rPr>
          <w:rFonts w:cstheme="minorHAnsi"/>
          <w:b/>
          <w:bCs/>
          <w:color w:val="000000"/>
          <w:sz w:val="24"/>
          <w:szCs w:val="24"/>
          <w:lang w:val="ru-RU"/>
        </w:rPr>
        <w:t xml:space="preserve"> и кредито</w:t>
      </w:r>
      <w:r w:rsidR="00C229F5" w:rsidRPr="00DB7AF4">
        <w:rPr>
          <w:rFonts w:cstheme="minorHAnsi"/>
          <w:b/>
          <w:bCs/>
          <w:color w:val="000000"/>
          <w:sz w:val="24"/>
          <w:szCs w:val="24"/>
          <w:lang w:val="ru-RU"/>
        </w:rPr>
        <w:t>р</w:t>
      </w:r>
      <w:r w:rsidR="00B91C3A" w:rsidRPr="00DB7AF4">
        <w:rPr>
          <w:rFonts w:cstheme="minorHAnsi"/>
          <w:b/>
          <w:bCs/>
          <w:color w:val="000000"/>
          <w:sz w:val="24"/>
          <w:szCs w:val="24"/>
          <w:lang w:val="ru-RU"/>
        </w:rPr>
        <w:t>ами</w:t>
      </w:r>
    </w:p>
    <w:p w:rsidR="00B91C3A" w:rsidRPr="00DB7AF4" w:rsidRDefault="00E86F96" w:rsidP="00DB7AF4">
      <w:pPr>
        <w:pStyle w:val="a3"/>
        <w:widowControl w:val="0"/>
        <w:numPr>
          <w:ilvl w:val="1"/>
          <w:numId w:val="35"/>
        </w:numPr>
        <w:tabs>
          <w:tab w:val="left" w:pos="658"/>
        </w:tabs>
        <w:autoSpaceDE w:val="0"/>
        <w:autoSpaceDN w:val="0"/>
        <w:spacing w:before="158" w:beforeAutospacing="0" w:after="0" w:afterAutospacing="0"/>
        <w:ind w:right="143"/>
        <w:jc w:val="both"/>
        <w:rPr>
          <w:rFonts w:cstheme="minorHAnsi"/>
          <w:sz w:val="24"/>
          <w:lang w:val="ru-RU"/>
        </w:rPr>
      </w:pPr>
      <w:r w:rsidRPr="00DB7AF4">
        <w:rPr>
          <w:rFonts w:cstheme="minorHAnsi"/>
          <w:color w:val="000000"/>
          <w:sz w:val="24"/>
          <w:szCs w:val="24"/>
          <w:lang w:val="ru-RU"/>
        </w:rPr>
        <w:t>Задолженность дебиторов в</w:t>
      </w:r>
      <w:r w:rsidRPr="00DB7AF4">
        <w:rPr>
          <w:rFonts w:cstheme="minorHAnsi"/>
          <w:color w:val="000000"/>
          <w:sz w:val="24"/>
          <w:szCs w:val="24"/>
        </w:rPr>
        <w:t> </w:t>
      </w:r>
      <w:r w:rsidRPr="00DB7AF4">
        <w:rPr>
          <w:rFonts w:cstheme="minorHAnsi"/>
          <w:color w:val="000000"/>
          <w:sz w:val="24"/>
          <w:szCs w:val="24"/>
          <w:lang w:val="ru-RU"/>
        </w:rPr>
        <w:t>виде возмещения эксплуатационных и</w:t>
      </w:r>
      <w:r w:rsidRPr="00DB7AF4">
        <w:rPr>
          <w:rFonts w:cstheme="minorHAnsi"/>
          <w:color w:val="000000"/>
          <w:sz w:val="24"/>
          <w:szCs w:val="24"/>
        </w:rPr>
        <w:t> </w:t>
      </w:r>
      <w:r w:rsidRPr="00DB7AF4">
        <w:rPr>
          <w:rFonts w:cstheme="minorHAnsi"/>
          <w:color w:val="000000"/>
          <w:sz w:val="24"/>
          <w:szCs w:val="24"/>
          <w:lang w:val="ru-RU"/>
        </w:rPr>
        <w:t>коммунальных расходов отражается в</w:t>
      </w:r>
      <w:r w:rsidRPr="00DB7AF4">
        <w:rPr>
          <w:rFonts w:cstheme="minorHAnsi"/>
          <w:color w:val="000000"/>
          <w:sz w:val="24"/>
          <w:szCs w:val="24"/>
        </w:rPr>
        <w:t> </w:t>
      </w:r>
      <w:r w:rsidRPr="00DB7AF4">
        <w:rPr>
          <w:rFonts w:cstheme="minorHAnsi"/>
          <w:color w:val="000000"/>
          <w:sz w:val="24"/>
          <w:szCs w:val="24"/>
          <w:lang w:val="ru-RU"/>
        </w:rPr>
        <w:t>учете на</w:t>
      </w:r>
      <w:r w:rsidRPr="00DB7AF4">
        <w:rPr>
          <w:rFonts w:cstheme="minorHAnsi"/>
          <w:color w:val="000000"/>
          <w:sz w:val="24"/>
          <w:szCs w:val="24"/>
        </w:rPr>
        <w:t> </w:t>
      </w:r>
      <w:r w:rsidRPr="00DB7AF4">
        <w:rPr>
          <w:rFonts w:cstheme="minorHAnsi"/>
          <w:color w:val="000000"/>
          <w:sz w:val="24"/>
          <w:szCs w:val="24"/>
          <w:lang w:val="ru-RU"/>
        </w:rPr>
        <w:t>основании выставленного арендатору счета, счетов поставщиков (подрядчиков), Бухгалтерской справки (ф.</w:t>
      </w:r>
      <w:r w:rsidRPr="00DB7AF4">
        <w:rPr>
          <w:rFonts w:cstheme="minorHAnsi"/>
          <w:color w:val="000000"/>
          <w:sz w:val="24"/>
          <w:szCs w:val="24"/>
        </w:rPr>
        <w:t> </w:t>
      </w:r>
      <w:r w:rsidRPr="00DB7AF4">
        <w:rPr>
          <w:rFonts w:cstheme="minorHAnsi"/>
          <w:color w:val="000000"/>
          <w:sz w:val="24"/>
          <w:szCs w:val="24"/>
          <w:lang w:val="ru-RU"/>
        </w:rPr>
        <w:t>0504833).</w:t>
      </w:r>
    </w:p>
    <w:p w:rsidR="00B91C3A" w:rsidRPr="00DB7AF4" w:rsidRDefault="00B91C3A" w:rsidP="00DB7AF4">
      <w:pPr>
        <w:pStyle w:val="a3"/>
        <w:widowControl w:val="0"/>
        <w:numPr>
          <w:ilvl w:val="1"/>
          <w:numId w:val="35"/>
        </w:numPr>
        <w:tabs>
          <w:tab w:val="left" w:pos="658"/>
        </w:tabs>
        <w:autoSpaceDE w:val="0"/>
        <w:autoSpaceDN w:val="0"/>
        <w:spacing w:before="158" w:beforeAutospacing="0" w:after="0" w:afterAutospacing="0"/>
        <w:ind w:right="143"/>
        <w:jc w:val="both"/>
        <w:rPr>
          <w:rFonts w:cstheme="minorHAnsi"/>
          <w:sz w:val="24"/>
          <w:lang w:val="ru-RU"/>
        </w:rPr>
      </w:pPr>
      <w:r w:rsidRPr="00DB7AF4">
        <w:rPr>
          <w:rFonts w:cstheme="minorHAnsi"/>
          <w:sz w:val="24"/>
          <w:lang w:val="ru-RU"/>
        </w:rPr>
        <w:t>Дебиторская задолженность списывается с учета после того, как комиссия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w:t>
      </w:r>
    </w:p>
    <w:p w:rsidR="00B91C3A" w:rsidRPr="00DB7AF4" w:rsidRDefault="00B91C3A" w:rsidP="00DB7AF4">
      <w:pPr>
        <w:pStyle w:val="a3"/>
        <w:widowControl w:val="0"/>
        <w:numPr>
          <w:ilvl w:val="1"/>
          <w:numId w:val="35"/>
        </w:numPr>
        <w:tabs>
          <w:tab w:val="left" w:pos="658"/>
        </w:tabs>
        <w:autoSpaceDE w:val="0"/>
        <w:autoSpaceDN w:val="0"/>
        <w:spacing w:before="158" w:beforeAutospacing="0" w:after="0" w:afterAutospacing="0"/>
        <w:ind w:right="143"/>
        <w:jc w:val="both"/>
        <w:rPr>
          <w:rFonts w:cstheme="minorHAnsi"/>
          <w:sz w:val="24"/>
          <w:lang w:val="ru-RU"/>
        </w:rPr>
      </w:pPr>
      <w:r w:rsidRPr="00DB7AF4">
        <w:rPr>
          <w:rFonts w:cstheme="minorHAnsi"/>
          <w:sz w:val="24"/>
          <w:lang w:val="ru-RU"/>
        </w:rPr>
        <w:t>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задолженностиневостребованной.Порядокпринятиярешенияосписаниисбалансовогои забалансового учета утвержден в положении о списании кредиторской задолженности.</w:t>
      </w:r>
    </w:p>
    <w:p w:rsidR="00B91C3A" w:rsidRPr="00DB7AF4" w:rsidRDefault="00B91C3A" w:rsidP="00B91C3A">
      <w:pPr>
        <w:pStyle w:val="a3"/>
        <w:widowControl w:val="0"/>
        <w:tabs>
          <w:tab w:val="left" w:pos="658"/>
        </w:tabs>
        <w:autoSpaceDE w:val="0"/>
        <w:autoSpaceDN w:val="0"/>
        <w:spacing w:before="158" w:beforeAutospacing="0" w:after="0" w:afterAutospacing="0"/>
        <w:ind w:left="-13" w:right="143"/>
        <w:jc w:val="both"/>
        <w:rPr>
          <w:rFonts w:cstheme="minorHAnsi"/>
          <w:sz w:val="24"/>
          <w:lang w:val="ru-RU"/>
        </w:rPr>
      </w:pPr>
      <w:r w:rsidRPr="00DB7AF4">
        <w:rPr>
          <w:rFonts w:cstheme="minorHAnsi"/>
          <w:sz w:val="24"/>
          <w:lang w:val="ru-RU"/>
        </w:rPr>
        <w:t xml:space="preserve"> Основание: пункт 11 СГС «Доходы».</w:t>
      </w:r>
    </w:p>
    <w:p w:rsidR="00BE3ABC" w:rsidRPr="00DB7AF4" w:rsidRDefault="00BE3ABC">
      <w:pPr>
        <w:rPr>
          <w:rFonts w:cstheme="minorHAnsi"/>
          <w:color w:val="000000"/>
          <w:sz w:val="24"/>
          <w:szCs w:val="24"/>
          <w:lang w:val="ru-RU"/>
        </w:rPr>
      </w:pPr>
    </w:p>
    <w:p w:rsidR="0089256D" w:rsidRPr="00DB7AF4" w:rsidRDefault="0089256D" w:rsidP="0089256D">
      <w:pPr>
        <w:pStyle w:val="a3"/>
        <w:widowControl w:val="0"/>
        <w:numPr>
          <w:ilvl w:val="2"/>
          <w:numId w:val="15"/>
        </w:numPr>
        <w:tabs>
          <w:tab w:val="left" w:pos="699"/>
        </w:tabs>
        <w:autoSpaceDE w:val="0"/>
        <w:autoSpaceDN w:val="0"/>
        <w:spacing w:before="161" w:beforeAutospacing="0" w:after="0" w:afterAutospacing="0"/>
        <w:ind w:right="147"/>
        <w:contextualSpacing w:val="0"/>
        <w:jc w:val="both"/>
        <w:rPr>
          <w:rFonts w:cstheme="minorHAnsi"/>
          <w:b/>
          <w:sz w:val="24"/>
          <w:lang w:val="ru-RU"/>
        </w:rPr>
      </w:pPr>
      <w:r w:rsidRPr="00DB7AF4">
        <w:rPr>
          <w:rFonts w:cstheme="minorHAnsi"/>
          <w:b/>
          <w:sz w:val="24"/>
          <w:lang w:val="ru-RU"/>
        </w:rPr>
        <w:t>Расчет по обязательствам</w:t>
      </w:r>
    </w:p>
    <w:p w:rsidR="0089256D" w:rsidRPr="00DB7AF4" w:rsidRDefault="0089256D" w:rsidP="00DB7AF4">
      <w:pPr>
        <w:pStyle w:val="a3"/>
        <w:widowControl w:val="0"/>
        <w:numPr>
          <w:ilvl w:val="1"/>
          <w:numId w:val="27"/>
        </w:numPr>
        <w:tabs>
          <w:tab w:val="left" w:pos="699"/>
        </w:tabs>
        <w:autoSpaceDE w:val="0"/>
        <w:autoSpaceDN w:val="0"/>
        <w:spacing w:before="161" w:beforeAutospacing="0" w:after="0" w:afterAutospacing="0"/>
        <w:ind w:left="-142" w:right="147" w:firstLine="568"/>
        <w:contextualSpacing w:val="0"/>
        <w:rPr>
          <w:rFonts w:cstheme="minorHAnsi"/>
          <w:sz w:val="24"/>
          <w:lang w:val="ru-RU"/>
        </w:rPr>
      </w:pPr>
      <w:r w:rsidRPr="00DB7AF4">
        <w:rPr>
          <w:rFonts w:cstheme="minorHAnsi"/>
          <w:sz w:val="24"/>
          <w:lang w:val="ru-RU"/>
        </w:rPr>
        <w:t>Аналитический учет расчетов по пособиям и иным социальным выплатам ведется в разрезе физических лиц – получателей социальных выплат.</w:t>
      </w:r>
    </w:p>
    <w:p w:rsidR="0089256D" w:rsidRPr="00DB7AF4" w:rsidRDefault="0089256D" w:rsidP="000F3C91">
      <w:pPr>
        <w:pStyle w:val="a3"/>
        <w:widowControl w:val="0"/>
        <w:tabs>
          <w:tab w:val="left" w:pos="699"/>
        </w:tabs>
        <w:autoSpaceDE w:val="0"/>
        <w:autoSpaceDN w:val="0"/>
        <w:spacing w:before="161" w:beforeAutospacing="0" w:after="0" w:afterAutospacing="0"/>
        <w:ind w:left="-142" w:right="147" w:firstLine="568"/>
        <w:contextualSpacing w:val="0"/>
        <w:rPr>
          <w:rFonts w:cstheme="minorHAnsi"/>
          <w:sz w:val="24"/>
          <w:lang w:val="ru-RU"/>
        </w:rPr>
      </w:pPr>
    </w:p>
    <w:p w:rsidR="00005611" w:rsidRPr="00DB7AF4" w:rsidRDefault="0089256D" w:rsidP="00DB7AF4">
      <w:pPr>
        <w:pStyle w:val="a3"/>
        <w:widowControl w:val="0"/>
        <w:numPr>
          <w:ilvl w:val="1"/>
          <w:numId w:val="27"/>
        </w:numPr>
        <w:tabs>
          <w:tab w:val="left" w:pos="745"/>
        </w:tabs>
        <w:autoSpaceDE w:val="0"/>
        <w:autoSpaceDN w:val="0"/>
        <w:spacing w:before="161" w:beforeAutospacing="0" w:after="0" w:afterAutospacing="0"/>
        <w:ind w:left="-142" w:right="145" w:firstLine="568"/>
        <w:rPr>
          <w:rFonts w:cstheme="minorHAnsi"/>
          <w:sz w:val="24"/>
          <w:lang w:val="ru-RU"/>
        </w:rPr>
      </w:pPr>
      <w:r w:rsidRPr="00DB7AF4">
        <w:rPr>
          <w:rFonts w:cstheme="minorHAnsi"/>
          <w:sz w:val="24"/>
          <w:lang w:val="ru-RU"/>
        </w:rPr>
        <w:t>Аналитический учет расчетов по оплате труда ведется в разрезе сотрудников и других физических лиц, с которыми заключены гражданско-правовые договоры.</w:t>
      </w:r>
    </w:p>
    <w:p w:rsidR="00B91C3A" w:rsidRPr="00DB7AF4" w:rsidRDefault="00B91C3A" w:rsidP="000F3C91">
      <w:pPr>
        <w:pStyle w:val="a3"/>
        <w:ind w:left="-142" w:firstLine="568"/>
        <w:rPr>
          <w:rFonts w:cstheme="minorHAnsi"/>
          <w:sz w:val="24"/>
          <w:lang w:val="ru-RU"/>
        </w:rPr>
      </w:pPr>
    </w:p>
    <w:p w:rsidR="000F3C91" w:rsidRPr="00DB7AF4" w:rsidRDefault="00B91C3A" w:rsidP="00DB7AF4">
      <w:pPr>
        <w:pStyle w:val="a3"/>
        <w:widowControl w:val="0"/>
        <w:numPr>
          <w:ilvl w:val="1"/>
          <w:numId w:val="27"/>
        </w:numPr>
        <w:tabs>
          <w:tab w:val="left" w:pos="745"/>
        </w:tabs>
        <w:autoSpaceDE w:val="0"/>
        <w:autoSpaceDN w:val="0"/>
        <w:spacing w:before="161" w:beforeAutospacing="0" w:after="0" w:afterAutospacing="0"/>
        <w:ind w:left="-142" w:right="145" w:firstLine="568"/>
        <w:rPr>
          <w:rFonts w:cstheme="minorHAnsi"/>
          <w:sz w:val="24"/>
          <w:lang w:val="ru-RU"/>
        </w:rPr>
      </w:pPr>
      <w:r w:rsidRPr="00DB7AF4">
        <w:rPr>
          <w:rFonts w:cstheme="minorHAnsi"/>
          <w:sz w:val="24"/>
          <w:lang w:val="ru-RU"/>
        </w:rPr>
        <w:t>Расходы будущих периодов списываются на финансовый результат текущего финансовогогодаравномерно,по1/12замесяцвтечениепериода,ккоторому ониотносятся. По договорам страхования период, к которому относятся расходы, равен сроку действия договора. По другимрасходам, которые относятся к будущим периодам, длительность периода устанавливается руководителем организации в приказе.</w:t>
      </w:r>
    </w:p>
    <w:p w:rsidR="000F3C91" w:rsidRPr="00DB7AF4" w:rsidRDefault="000F3C91" w:rsidP="000F3C91">
      <w:pPr>
        <w:pStyle w:val="a3"/>
        <w:ind w:left="-142" w:firstLine="568"/>
        <w:rPr>
          <w:rFonts w:cstheme="minorHAnsi"/>
          <w:lang w:val="ru-RU"/>
        </w:rPr>
      </w:pPr>
    </w:p>
    <w:p w:rsidR="00B91C3A" w:rsidRPr="00DB7AF4" w:rsidRDefault="00B91C3A" w:rsidP="00DB7AF4">
      <w:pPr>
        <w:pStyle w:val="a3"/>
        <w:widowControl w:val="0"/>
        <w:numPr>
          <w:ilvl w:val="1"/>
          <w:numId w:val="27"/>
        </w:numPr>
        <w:tabs>
          <w:tab w:val="left" w:pos="745"/>
        </w:tabs>
        <w:autoSpaceDE w:val="0"/>
        <w:autoSpaceDN w:val="0"/>
        <w:spacing w:before="161" w:beforeAutospacing="0" w:after="0" w:afterAutospacing="0"/>
        <w:ind w:left="-142" w:right="145" w:firstLine="568"/>
        <w:rPr>
          <w:rFonts w:cstheme="minorHAnsi"/>
          <w:sz w:val="28"/>
          <w:lang w:val="ru-RU"/>
        </w:rPr>
      </w:pPr>
      <w:r w:rsidRPr="00DB7AF4">
        <w:rPr>
          <w:rFonts w:cstheme="minorHAnsi"/>
          <w:sz w:val="24"/>
          <w:lang w:val="ru-RU"/>
        </w:rPr>
        <w:t xml:space="preserve"> Резерв по обязательствам, возникающим при поступлении товаров, работ, услуг, закупка которых осуществляется через ЕИС в сфере закупок, создается, если фактическая приемка осуществляется ранее размещения (подписания) в ЕИС документа о приемке поставленного товара (переданного результата работ, оказанной услуги).</w:t>
      </w:r>
    </w:p>
    <w:p w:rsidR="00B91C3A" w:rsidRPr="00DB7AF4" w:rsidRDefault="00B91C3A" w:rsidP="000F3C91">
      <w:pPr>
        <w:pStyle w:val="a4"/>
        <w:spacing w:before="158"/>
        <w:ind w:left="-142" w:right="143"/>
        <w:rPr>
          <w:rFonts w:asciiTheme="minorHAnsi" w:hAnsiTheme="minorHAnsi" w:cstheme="minorHAnsi"/>
        </w:rPr>
      </w:pPr>
      <w:r w:rsidRPr="00DB7AF4">
        <w:rPr>
          <w:rFonts w:asciiTheme="minorHAnsi" w:hAnsiTheme="minorHAnsi" w:cstheme="minorHAnsi"/>
        </w:rPr>
        <w:t>Датой признания резерва в бухгалтерском учете является дата фактической поставки товара (выполнения работ, оказания услуг).</w:t>
      </w:r>
    </w:p>
    <w:p w:rsidR="00B91C3A" w:rsidRPr="00DB7AF4" w:rsidRDefault="00B91C3A" w:rsidP="000F3C91">
      <w:pPr>
        <w:pStyle w:val="a4"/>
        <w:ind w:left="-142" w:firstLine="568"/>
        <w:rPr>
          <w:rFonts w:asciiTheme="minorHAnsi" w:hAnsiTheme="minorHAnsi" w:cstheme="minorHAnsi"/>
        </w:rPr>
      </w:pPr>
      <w:r w:rsidRPr="00DB7AF4">
        <w:rPr>
          <w:rFonts w:asciiTheme="minorHAnsi" w:hAnsiTheme="minorHAnsi" w:cstheme="minorHAnsi"/>
        </w:rPr>
        <w:t>Резервотражаетсяпокредитусоответствующихсчетованалитическогоучетасчета0</w:t>
      </w:r>
      <w:r w:rsidRPr="00DB7AF4">
        <w:rPr>
          <w:rFonts w:asciiTheme="minorHAnsi" w:hAnsiTheme="minorHAnsi" w:cstheme="minorHAnsi"/>
          <w:spacing w:val="-5"/>
        </w:rPr>
        <w:t>401</w:t>
      </w:r>
      <w:r w:rsidRPr="00DB7AF4">
        <w:rPr>
          <w:rFonts w:asciiTheme="minorHAnsi" w:hAnsiTheme="minorHAnsi" w:cstheme="minorHAnsi"/>
        </w:rPr>
        <w:t>60 000 «Резервы предстоящих расходов» с одновременным отражением суммы отложенного обязательства на соответствующем счете аналитического учета счета 0 502 99 000 «Отложенные обязательства» на основании полученных от контрагента первичных документов (накладных, актов, УПД) и решения комиссии учреждения (ф. 0510441).</w:t>
      </w:r>
    </w:p>
    <w:p w:rsidR="00B91C3A" w:rsidRPr="00DB7AF4" w:rsidRDefault="00B91C3A" w:rsidP="000F3C91">
      <w:pPr>
        <w:pStyle w:val="a4"/>
        <w:spacing w:before="162"/>
        <w:ind w:left="-142" w:right="138" w:firstLine="568"/>
        <w:rPr>
          <w:rFonts w:asciiTheme="minorHAnsi" w:hAnsiTheme="minorHAnsi" w:cstheme="minorHAnsi"/>
        </w:rPr>
      </w:pPr>
      <w:r w:rsidRPr="00DB7AF4">
        <w:rPr>
          <w:rFonts w:asciiTheme="minorHAnsi" w:hAnsiTheme="minorHAnsi" w:cstheme="minorHAnsi"/>
        </w:rPr>
        <w:t xml:space="preserve">Резерв списывается после подписания в ЕИС документа о приемке — при признании затрати (или)при признании кредиторской задолженности повыполнениюобязательства, по которому резерв был создан. Уточнение ранее сформированного резерва </w:t>
      </w:r>
      <w:proofErr w:type="gramStart"/>
      <w:r w:rsidRPr="00DB7AF4">
        <w:rPr>
          <w:rFonts w:asciiTheme="minorHAnsi" w:hAnsiTheme="minorHAnsi" w:cstheme="minorHAnsi"/>
        </w:rPr>
        <w:t>отражается на дату</w:t>
      </w:r>
      <w:proofErr w:type="gramEnd"/>
      <w:r w:rsidRPr="00DB7AF4">
        <w:rPr>
          <w:rFonts w:asciiTheme="minorHAnsi" w:hAnsiTheme="minorHAnsi" w:cstheme="minorHAnsi"/>
        </w:rPr>
        <w:t xml:space="preserve"> его расчета дополнительной бухгалтерской записью (увеличение резерва). В случае избыточностисуммыпризнанногорезерваиливслучаепрекращениявыполненияусловий признания резерва, неиспользованная сумма резерва списывается с отнесением на уменьшение расходов (финансового результата) текущего периода (уменьшение резерва).</w:t>
      </w:r>
    </w:p>
    <w:p w:rsidR="00BE3ABC" w:rsidRPr="00DB7AF4" w:rsidRDefault="00E86F96" w:rsidP="0089256D">
      <w:pPr>
        <w:jc w:val="center"/>
        <w:rPr>
          <w:rFonts w:cstheme="minorHAnsi"/>
          <w:color w:val="000000"/>
          <w:sz w:val="24"/>
          <w:szCs w:val="24"/>
          <w:lang w:val="ru-RU"/>
        </w:rPr>
      </w:pPr>
      <w:r w:rsidRPr="00DB7AF4">
        <w:rPr>
          <w:rFonts w:cstheme="minorHAnsi"/>
          <w:b/>
          <w:bCs/>
          <w:color w:val="000000"/>
          <w:sz w:val="24"/>
          <w:szCs w:val="24"/>
          <w:lang w:val="ru-RU"/>
        </w:rPr>
        <w:t>1</w:t>
      </w:r>
      <w:r w:rsidR="0089256D" w:rsidRPr="00DB7AF4">
        <w:rPr>
          <w:rFonts w:cstheme="minorHAnsi"/>
          <w:b/>
          <w:bCs/>
          <w:color w:val="000000"/>
          <w:sz w:val="24"/>
          <w:szCs w:val="24"/>
          <w:lang w:val="ru-RU"/>
        </w:rPr>
        <w:t>1</w:t>
      </w:r>
      <w:r w:rsidRPr="00DB7AF4">
        <w:rPr>
          <w:rFonts w:cstheme="minorHAnsi"/>
          <w:b/>
          <w:bCs/>
          <w:color w:val="000000"/>
          <w:sz w:val="24"/>
          <w:szCs w:val="24"/>
          <w:lang w:val="ru-RU"/>
        </w:rPr>
        <w:t>. Финансовый результат</w:t>
      </w:r>
    </w:p>
    <w:p w:rsidR="00BE3ABC" w:rsidRPr="00DB7AF4" w:rsidRDefault="0089256D">
      <w:pPr>
        <w:rPr>
          <w:rFonts w:cstheme="minorHAnsi"/>
          <w:color w:val="000000"/>
          <w:sz w:val="24"/>
          <w:szCs w:val="24"/>
          <w:lang w:val="ru-RU"/>
        </w:rPr>
      </w:pPr>
      <w:r w:rsidRPr="00DB7AF4">
        <w:rPr>
          <w:rFonts w:cstheme="minorHAnsi"/>
          <w:color w:val="000000"/>
          <w:sz w:val="24"/>
          <w:szCs w:val="24"/>
          <w:lang w:val="ru-RU"/>
        </w:rPr>
        <w:t>11</w:t>
      </w:r>
      <w:r w:rsidR="00E86F96" w:rsidRPr="00DB7AF4">
        <w:rPr>
          <w:rFonts w:cstheme="minorHAnsi"/>
          <w:color w:val="000000"/>
          <w:sz w:val="24"/>
          <w:szCs w:val="24"/>
          <w:lang w:val="ru-RU"/>
        </w:rPr>
        <w:t>.1. Доходы от</w:t>
      </w:r>
      <w:r w:rsidR="00E86F96" w:rsidRPr="00DB7AF4">
        <w:rPr>
          <w:rFonts w:cstheme="minorHAnsi"/>
          <w:color w:val="000000"/>
          <w:sz w:val="24"/>
          <w:szCs w:val="24"/>
        </w:rPr>
        <w:t> </w:t>
      </w:r>
      <w:r w:rsidR="00E86F96" w:rsidRPr="00DB7AF4">
        <w:rPr>
          <w:rFonts w:cstheme="minorHAnsi"/>
          <w:color w:val="000000"/>
          <w:sz w:val="24"/>
          <w:szCs w:val="24"/>
          <w:lang w:val="ru-RU"/>
        </w:rPr>
        <w:t>предоставления права пользования активом (арендная плата) признаются доходами текущего финансового года с</w:t>
      </w:r>
      <w:r w:rsidR="00E86F96" w:rsidRPr="00DB7AF4">
        <w:rPr>
          <w:rFonts w:cstheme="minorHAnsi"/>
          <w:color w:val="000000"/>
          <w:sz w:val="24"/>
          <w:szCs w:val="24"/>
        </w:rPr>
        <w:t> </w:t>
      </w:r>
      <w:r w:rsidR="00E86F96" w:rsidRPr="00DB7AF4">
        <w:rPr>
          <w:rFonts w:cstheme="minorHAnsi"/>
          <w:color w:val="000000"/>
          <w:sz w:val="24"/>
          <w:szCs w:val="24"/>
          <w:lang w:val="ru-RU"/>
        </w:rPr>
        <w:t xml:space="preserve">одновременным уменьшением предстоящих доходов </w:t>
      </w:r>
      <w:r w:rsidRPr="00DB7AF4">
        <w:rPr>
          <w:rFonts w:cstheme="minorHAnsi"/>
          <w:color w:val="000000"/>
          <w:sz w:val="24"/>
          <w:szCs w:val="24"/>
          <w:lang w:val="ru-RU"/>
        </w:rPr>
        <w:t>в соответствии с установленным договором аренды графиком получения арендных платежей</w:t>
      </w:r>
      <w:proofErr w:type="gramStart"/>
      <w:r w:rsidRPr="00DB7AF4">
        <w:rPr>
          <w:rFonts w:cstheme="minorHAnsi"/>
          <w:color w:val="000000"/>
          <w:sz w:val="24"/>
          <w:szCs w:val="24"/>
          <w:lang w:val="ru-RU"/>
        </w:rPr>
        <w:t>.</w:t>
      </w:r>
      <w:r w:rsidR="00E86F96" w:rsidRPr="00DB7AF4">
        <w:rPr>
          <w:rFonts w:cstheme="minorHAnsi"/>
          <w:color w:val="000000"/>
          <w:sz w:val="24"/>
          <w:szCs w:val="24"/>
          <w:lang w:val="ru-RU"/>
        </w:rPr>
        <w:t>.</w:t>
      </w:r>
      <w:proofErr w:type="gramEnd"/>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lastRenderedPageBreak/>
        <w:t>Основание: пункт</w:t>
      </w:r>
      <w:r w:rsidRPr="00DB7AF4">
        <w:rPr>
          <w:rFonts w:cstheme="minorHAnsi"/>
          <w:color w:val="000000"/>
          <w:sz w:val="24"/>
          <w:szCs w:val="24"/>
        </w:rPr>
        <w:t> </w:t>
      </w:r>
      <w:r w:rsidRPr="00DB7AF4">
        <w:rPr>
          <w:rFonts w:cstheme="minorHAnsi"/>
          <w:color w:val="000000"/>
          <w:sz w:val="24"/>
          <w:szCs w:val="24"/>
          <w:lang w:val="ru-RU"/>
        </w:rPr>
        <w:t>25</w:t>
      </w:r>
      <w:r w:rsidRPr="00DB7AF4">
        <w:rPr>
          <w:rFonts w:cstheme="minorHAnsi"/>
          <w:color w:val="000000"/>
          <w:sz w:val="24"/>
          <w:szCs w:val="24"/>
        </w:rPr>
        <w:t> </w:t>
      </w:r>
      <w:r w:rsidRPr="00DB7AF4">
        <w:rPr>
          <w:rFonts w:cstheme="minorHAnsi"/>
          <w:color w:val="000000"/>
          <w:sz w:val="24"/>
          <w:szCs w:val="24"/>
          <w:lang w:val="ru-RU"/>
        </w:rPr>
        <w:t>СГС «Аренда», подпункт «а» пункта</w:t>
      </w:r>
      <w:r w:rsidRPr="00DB7AF4">
        <w:rPr>
          <w:rFonts w:cstheme="minorHAnsi"/>
          <w:color w:val="000000"/>
          <w:sz w:val="24"/>
          <w:szCs w:val="24"/>
        </w:rPr>
        <w:t> </w:t>
      </w:r>
      <w:r w:rsidRPr="00DB7AF4">
        <w:rPr>
          <w:rFonts w:cstheme="minorHAnsi"/>
          <w:color w:val="000000"/>
          <w:sz w:val="24"/>
          <w:szCs w:val="24"/>
          <w:lang w:val="ru-RU"/>
        </w:rPr>
        <w:t>55</w:t>
      </w:r>
      <w:r w:rsidRPr="00DB7AF4">
        <w:rPr>
          <w:rFonts w:cstheme="minorHAnsi"/>
          <w:color w:val="000000"/>
          <w:sz w:val="24"/>
          <w:szCs w:val="24"/>
        </w:rPr>
        <w:t> </w:t>
      </w:r>
      <w:r w:rsidRPr="00DB7AF4">
        <w:rPr>
          <w:rFonts w:cstheme="minorHAnsi"/>
          <w:color w:val="000000"/>
          <w:sz w:val="24"/>
          <w:szCs w:val="24"/>
          <w:lang w:val="ru-RU"/>
        </w:rPr>
        <w:t>СГС «Доходы».</w:t>
      </w:r>
    </w:p>
    <w:p w:rsidR="00BE3ABC" w:rsidRPr="00DB7AF4" w:rsidRDefault="00E86F96" w:rsidP="00DB7AF4">
      <w:pPr>
        <w:numPr>
          <w:ilvl w:val="0"/>
          <w:numId w:val="19"/>
        </w:numPr>
        <w:ind w:left="780" w:right="180"/>
        <w:contextualSpacing/>
        <w:rPr>
          <w:rFonts w:cstheme="minorHAnsi"/>
          <w:color w:val="000000"/>
          <w:sz w:val="24"/>
          <w:szCs w:val="24"/>
          <w:lang w:val="ru-RU"/>
        </w:rPr>
      </w:pPr>
      <w:proofErr w:type="gramStart"/>
      <w:r w:rsidRPr="00DB7AF4">
        <w:rPr>
          <w:rFonts w:cstheme="minorHAnsi"/>
          <w:color w:val="000000"/>
          <w:sz w:val="24"/>
          <w:szCs w:val="24"/>
          <w:lang w:val="ru-RU"/>
        </w:rPr>
        <w:t>начисленные за выполненные и сданные заказчикам отдельные этапы работ, услуг, не относящихся к доходам текущего отчетного периода;</w:t>
      </w:r>
      <w:proofErr w:type="gramEnd"/>
    </w:p>
    <w:p w:rsidR="00BE3ABC" w:rsidRPr="00DB7AF4" w:rsidRDefault="00E86F96" w:rsidP="00DB7AF4">
      <w:pPr>
        <w:numPr>
          <w:ilvl w:val="0"/>
          <w:numId w:val="19"/>
        </w:numPr>
        <w:ind w:left="780" w:right="180"/>
        <w:contextualSpacing/>
        <w:rPr>
          <w:rFonts w:cstheme="minorHAnsi"/>
          <w:color w:val="000000"/>
          <w:sz w:val="24"/>
          <w:szCs w:val="24"/>
          <w:lang w:val="ru-RU"/>
        </w:rPr>
      </w:pPr>
      <w:r w:rsidRPr="00DB7AF4">
        <w:rPr>
          <w:rFonts w:cstheme="minorHAnsi"/>
          <w:color w:val="000000"/>
          <w:sz w:val="24"/>
          <w:szCs w:val="24"/>
          <w:lang w:val="ru-RU"/>
        </w:rPr>
        <w:t>от операций с объектами аренды (предстоящие доходы от предоставления права пользования активом);</w:t>
      </w:r>
    </w:p>
    <w:p w:rsidR="0089256D" w:rsidRPr="00DB7AF4" w:rsidRDefault="0089256D" w:rsidP="0089256D">
      <w:pPr>
        <w:ind w:left="780" w:right="180"/>
        <w:contextualSpacing/>
        <w:rPr>
          <w:rFonts w:cstheme="minorHAnsi"/>
          <w:color w:val="000000"/>
          <w:sz w:val="24"/>
          <w:szCs w:val="24"/>
          <w:lang w:val="ru-RU"/>
        </w:rPr>
      </w:pPr>
    </w:p>
    <w:p w:rsidR="000F3C91" w:rsidRPr="00DB7AF4" w:rsidRDefault="00E86F96" w:rsidP="000F3C91">
      <w:pPr>
        <w:pStyle w:val="a3"/>
        <w:widowControl w:val="0"/>
        <w:tabs>
          <w:tab w:val="left" w:pos="704"/>
        </w:tabs>
        <w:autoSpaceDE w:val="0"/>
        <w:autoSpaceDN w:val="0"/>
        <w:spacing w:before="160" w:beforeAutospacing="0" w:after="0" w:afterAutospacing="0"/>
        <w:ind w:left="143" w:right="140"/>
        <w:contextualSpacing w:val="0"/>
        <w:jc w:val="both"/>
        <w:rPr>
          <w:rFonts w:cstheme="minorHAnsi"/>
          <w:sz w:val="24"/>
          <w:lang w:val="ru-RU"/>
        </w:rPr>
      </w:pPr>
      <w:r w:rsidRPr="00DB7AF4">
        <w:rPr>
          <w:rFonts w:cstheme="minorHAnsi"/>
          <w:color w:val="000000"/>
          <w:sz w:val="24"/>
          <w:szCs w:val="24"/>
          <w:lang w:val="ru-RU"/>
        </w:rPr>
        <w:t>1</w:t>
      </w:r>
      <w:r w:rsidR="0089256D" w:rsidRPr="00DB7AF4">
        <w:rPr>
          <w:rFonts w:cstheme="minorHAnsi"/>
          <w:color w:val="000000"/>
          <w:sz w:val="24"/>
          <w:szCs w:val="24"/>
          <w:lang w:val="ru-RU"/>
        </w:rPr>
        <w:t>1</w:t>
      </w:r>
      <w:r w:rsidRPr="00DB7AF4">
        <w:rPr>
          <w:rFonts w:cstheme="minorHAnsi"/>
          <w:color w:val="000000"/>
          <w:sz w:val="24"/>
          <w:szCs w:val="24"/>
          <w:lang w:val="ru-RU"/>
        </w:rPr>
        <w:t>.</w:t>
      </w:r>
      <w:r w:rsidR="00B91C3A" w:rsidRPr="00DB7AF4">
        <w:rPr>
          <w:rFonts w:cstheme="minorHAnsi"/>
          <w:color w:val="000000"/>
          <w:sz w:val="24"/>
          <w:szCs w:val="24"/>
          <w:lang w:val="ru-RU"/>
        </w:rPr>
        <w:t>2</w:t>
      </w:r>
      <w:r w:rsidRPr="00DB7AF4">
        <w:rPr>
          <w:rFonts w:cstheme="minorHAnsi"/>
          <w:color w:val="000000"/>
          <w:sz w:val="24"/>
          <w:szCs w:val="24"/>
          <w:lang w:val="ru-RU"/>
        </w:rPr>
        <w:t xml:space="preserve">. </w:t>
      </w:r>
      <w:r w:rsidR="000F3C91" w:rsidRPr="00DB7AF4">
        <w:rPr>
          <w:rFonts w:cstheme="minorHAnsi"/>
          <w:sz w:val="24"/>
          <w:lang w:val="ru-RU"/>
        </w:rPr>
        <w:t>Доходы от реализации имущества в рассрочку с переходом права собственности на объект после завершения расчетов признаются в составе доходов будущих периодов в сумме договора. Доходы будущих периодов признаются в текущих доходах на дату и в сумме, указанные в графике платежей.</w:t>
      </w:r>
    </w:p>
    <w:p w:rsidR="000F3C91" w:rsidRPr="00DB7AF4" w:rsidRDefault="000F3C91" w:rsidP="000F3C91">
      <w:pPr>
        <w:pStyle w:val="a4"/>
        <w:tabs>
          <w:tab w:val="left" w:pos="2227"/>
          <w:tab w:val="left" w:pos="4148"/>
          <w:tab w:val="left" w:pos="4512"/>
          <w:tab w:val="left" w:pos="5673"/>
          <w:tab w:val="left" w:pos="6524"/>
          <w:tab w:val="left" w:pos="7441"/>
          <w:tab w:val="left" w:pos="7916"/>
        </w:tabs>
        <w:jc w:val="left"/>
        <w:rPr>
          <w:rFonts w:asciiTheme="minorHAnsi" w:hAnsiTheme="minorHAnsi" w:cstheme="minorHAnsi"/>
        </w:rPr>
      </w:pPr>
      <w:r w:rsidRPr="00DB7AF4">
        <w:rPr>
          <w:rFonts w:asciiTheme="minorHAnsi" w:hAnsiTheme="minorHAnsi" w:cstheme="minorHAnsi"/>
        </w:rPr>
        <w:t>Основание:</w:t>
      </w:r>
      <w:r w:rsidRPr="00DB7AF4">
        <w:rPr>
          <w:rFonts w:asciiTheme="minorHAnsi" w:hAnsiTheme="minorHAnsi" w:cstheme="minorHAnsi"/>
          <w:spacing w:val="-4"/>
        </w:rPr>
        <w:t>пункт</w:t>
      </w:r>
      <w:r w:rsidRPr="00DB7AF4">
        <w:rPr>
          <w:rFonts w:asciiTheme="minorHAnsi" w:hAnsiTheme="minorHAnsi" w:cstheme="minorHAnsi"/>
        </w:rPr>
        <w:tab/>
        <w:t>301</w:t>
      </w:r>
      <w:r w:rsidRPr="00DB7AF4">
        <w:rPr>
          <w:rFonts w:asciiTheme="minorHAnsi" w:hAnsiTheme="minorHAnsi" w:cstheme="minorHAnsi"/>
          <w:spacing w:val="-2"/>
        </w:rPr>
        <w:t xml:space="preserve"> Инструкции</w:t>
      </w:r>
      <w:r w:rsidRPr="00DB7AF4">
        <w:rPr>
          <w:rFonts w:asciiTheme="minorHAnsi" w:hAnsiTheme="minorHAnsi" w:cstheme="minorHAnsi"/>
        </w:rPr>
        <w:tab/>
      </w:r>
      <w:r w:rsidRPr="00DB7AF4">
        <w:rPr>
          <w:rFonts w:asciiTheme="minorHAnsi" w:hAnsiTheme="minorHAnsi" w:cstheme="minorHAnsi"/>
          <w:spacing w:val="-10"/>
        </w:rPr>
        <w:t>к</w:t>
      </w:r>
      <w:r w:rsidRPr="00DB7AF4">
        <w:rPr>
          <w:rFonts w:asciiTheme="minorHAnsi" w:hAnsiTheme="minorHAnsi" w:cstheme="minorHAnsi"/>
        </w:rPr>
        <w:tab/>
      </w:r>
      <w:r w:rsidRPr="00DB7AF4">
        <w:rPr>
          <w:rFonts w:asciiTheme="minorHAnsi" w:hAnsiTheme="minorHAnsi" w:cstheme="minorHAnsi"/>
          <w:spacing w:val="-2"/>
        </w:rPr>
        <w:t>Единому</w:t>
      </w:r>
      <w:r w:rsidRPr="00DB7AF4">
        <w:rPr>
          <w:rFonts w:asciiTheme="minorHAnsi" w:hAnsiTheme="minorHAnsi" w:cstheme="minorHAnsi"/>
        </w:rPr>
        <w:tab/>
      </w:r>
      <w:r w:rsidRPr="00DB7AF4">
        <w:rPr>
          <w:rFonts w:asciiTheme="minorHAnsi" w:hAnsiTheme="minorHAnsi" w:cstheme="minorHAnsi"/>
          <w:spacing w:val="-2"/>
        </w:rPr>
        <w:t>плану</w:t>
      </w:r>
      <w:r w:rsidRPr="00DB7AF4">
        <w:rPr>
          <w:rFonts w:asciiTheme="minorHAnsi" w:hAnsiTheme="minorHAnsi" w:cstheme="minorHAnsi"/>
        </w:rPr>
        <w:tab/>
      </w:r>
      <w:r w:rsidRPr="00DB7AF4">
        <w:rPr>
          <w:rFonts w:asciiTheme="minorHAnsi" w:hAnsiTheme="minorHAnsi" w:cstheme="minorHAnsi"/>
          <w:spacing w:val="-2"/>
        </w:rPr>
        <w:t>счетов</w:t>
      </w:r>
      <w:r w:rsidRPr="00DB7AF4">
        <w:rPr>
          <w:rFonts w:asciiTheme="minorHAnsi" w:hAnsiTheme="minorHAnsi" w:cstheme="minorHAnsi"/>
        </w:rPr>
        <w:tab/>
      </w:r>
      <w:r w:rsidRPr="00DB7AF4">
        <w:rPr>
          <w:rFonts w:asciiTheme="minorHAnsi" w:hAnsiTheme="minorHAnsi" w:cstheme="minorHAnsi"/>
          <w:spacing w:val="-10"/>
        </w:rPr>
        <w:t>№</w:t>
      </w:r>
      <w:r w:rsidRPr="00DB7AF4">
        <w:rPr>
          <w:rFonts w:asciiTheme="minorHAnsi" w:hAnsiTheme="minorHAnsi" w:cstheme="minorHAnsi"/>
        </w:rPr>
        <w:tab/>
        <w:t>157н,</w:t>
      </w:r>
      <w:r w:rsidRPr="00DB7AF4">
        <w:rPr>
          <w:rFonts w:asciiTheme="minorHAnsi" w:hAnsiTheme="minorHAnsi" w:cstheme="minorHAnsi"/>
          <w:spacing w:val="-2"/>
        </w:rPr>
        <w:t>подпункт</w:t>
      </w:r>
    </w:p>
    <w:p w:rsidR="000F3C91" w:rsidRPr="00DB7AF4" w:rsidRDefault="000F3C91" w:rsidP="000F3C91">
      <w:pPr>
        <w:pStyle w:val="a4"/>
        <w:spacing w:before="0"/>
        <w:jc w:val="left"/>
        <w:rPr>
          <w:rFonts w:asciiTheme="minorHAnsi" w:hAnsiTheme="minorHAnsi" w:cstheme="minorHAnsi"/>
        </w:rPr>
      </w:pPr>
      <w:r w:rsidRPr="00DB7AF4">
        <w:rPr>
          <w:rFonts w:asciiTheme="minorHAnsi" w:hAnsiTheme="minorHAnsi" w:cstheme="minorHAnsi"/>
        </w:rPr>
        <w:t>«а»пункта55СГС</w:t>
      </w:r>
      <w:r w:rsidRPr="00DB7AF4">
        <w:rPr>
          <w:rFonts w:asciiTheme="minorHAnsi" w:hAnsiTheme="minorHAnsi" w:cstheme="minorHAnsi"/>
          <w:spacing w:val="-2"/>
        </w:rPr>
        <w:t>«Доходы».</w:t>
      </w:r>
    </w:p>
    <w:p w:rsidR="000F3C91" w:rsidRPr="00DB7AF4" w:rsidRDefault="000F3C91" w:rsidP="00DB7AF4">
      <w:pPr>
        <w:pStyle w:val="a3"/>
        <w:widowControl w:val="0"/>
        <w:numPr>
          <w:ilvl w:val="2"/>
          <w:numId w:val="36"/>
        </w:numPr>
        <w:tabs>
          <w:tab w:val="left" w:pos="281"/>
        </w:tabs>
        <w:autoSpaceDE w:val="0"/>
        <w:autoSpaceDN w:val="0"/>
        <w:spacing w:before="159" w:beforeAutospacing="0" w:after="0" w:afterAutospacing="0"/>
        <w:ind w:left="281" w:hanging="138"/>
        <w:contextualSpacing w:val="0"/>
        <w:rPr>
          <w:rFonts w:cstheme="minorHAnsi"/>
          <w:sz w:val="24"/>
          <w:lang w:val="ru-RU"/>
        </w:rPr>
      </w:pPr>
      <w:r w:rsidRPr="00DB7AF4">
        <w:rPr>
          <w:rFonts w:cstheme="minorHAnsi"/>
          <w:sz w:val="24"/>
          <w:lang w:val="ru-RU"/>
        </w:rPr>
        <w:t>сострахованиемимущества,гражданской</w:t>
      </w:r>
      <w:r w:rsidRPr="00DB7AF4">
        <w:rPr>
          <w:rFonts w:cstheme="minorHAnsi"/>
          <w:spacing w:val="-2"/>
          <w:sz w:val="24"/>
          <w:lang w:val="ru-RU"/>
        </w:rPr>
        <w:t>ответственности;</w:t>
      </w:r>
    </w:p>
    <w:p w:rsidR="000F3C91" w:rsidRPr="00DB7AF4" w:rsidRDefault="000F3C91" w:rsidP="00DB7AF4">
      <w:pPr>
        <w:pStyle w:val="a3"/>
        <w:widowControl w:val="0"/>
        <w:numPr>
          <w:ilvl w:val="2"/>
          <w:numId w:val="36"/>
        </w:numPr>
        <w:tabs>
          <w:tab w:val="left" w:pos="281"/>
        </w:tabs>
        <w:autoSpaceDE w:val="0"/>
        <w:autoSpaceDN w:val="0"/>
        <w:spacing w:before="161" w:beforeAutospacing="0" w:after="0" w:afterAutospacing="0"/>
        <w:ind w:left="281" w:hanging="138"/>
        <w:contextualSpacing w:val="0"/>
        <w:rPr>
          <w:rFonts w:cstheme="minorHAnsi"/>
          <w:sz w:val="24"/>
          <w:lang w:val="ru-RU"/>
        </w:rPr>
      </w:pPr>
      <w:r w:rsidRPr="00DB7AF4">
        <w:rPr>
          <w:rFonts w:cstheme="minorHAnsi"/>
          <w:sz w:val="24"/>
          <w:lang w:val="ru-RU"/>
        </w:rPr>
        <w:t>выплатойпоежегодномуоплачиваемомуотпуску,занеотработанныедни</w:t>
      </w:r>
      <w:r w:rsidRPr="00DB7AF4">
        <w:rPr>
          <w:rFonts w:cstheme="minorHAnsi"/>
          <w:spacing w:val="-2"/>
          <w:sz w:val="24"/>
          <w:lang w:val="ru-RU"/>
        </w:rPr>
        <w:t>отпуска;</w:t>
      </w:r>
    </w:p>
    <w:p w:rsidR="000F3C91" w:rsidRPr="00DB7AF4" w:rsidRDefault="000F3C91" w:rsidP="000F3C91">
      <w:pPr>
        <w:pStyle w:val="a4"/>
        <w:jc w:val="left"/>
        <w:rPr>
          <w:rFonts w:asciiTheme="minorHAnsi" w:hAnsiTheme="minorHAnsi" w:cstheme="minorHAnsi"/>
        </w:rPr>
      </w:pPr>
      <w:r w:rsidRPr="00DB7AF4">
        <w:rPr>
          <w:rFonts w:asciiTheme="minorHAnsi" w:hAnsiTheme="minorHAnsi" w:cstheme="minorHAnsi"/>
        </w:rPr>
        <w:t>-неравномернопроизводимымремонтомосновных</w:t>
      </w:r>
      <w:r w:rsidRPr="00DB7AF4">
        <w:rPr>
          <w:rFonts w:asciiTheme="minorHAnsi" w:hAnsiTheme="minorHAnsi" w:cstheme="minorHAnsi"/>
          <w:spacing w:val="-2"/>
        </w:rPr>
        <w:t>средств;</w:t>
      </w:r>
    </w:p>
    <w:p w:rsidR="000F3C91" w:rsidRPr="00DB7AF4" w:rsidRDefault="00E86F96" w:rsidP="000F3C91">
      <w:pPr>
        <w:widowControl w:val="0"/>
        <w:tabs>
          <w:tab w:val="left" w:pos="683"/>
        </w:tabs>
        <w:autoSpaceDE w:val="0"/>
        <w:autoSpaceDN w:val="0"/>
        <w:spacing w:before="161" w:beforeAutospacing="0" w:after="0" w:afterAutospacing="0"/>
        <w:ind w:left="143"/>
        <w:jc w:val="both"/>
        <w:rPr>
          <w:rFonts w:cstheme="minorHAnsi"/>
          <w:sz w:val="24"/>
          <w:lang w:val="ru-RU"/>
        </w:rPr>
      </w:pPr>
      <w:r w:rsidRPr="00DB7AF4">
        <w:rPr>
          <w:rFonts w:cstheme="minorHAnsi"/>
          <w:color w:val="000000"/>
          <w:sz w:val="24"/>
          <w:szCs w:val="24"/>
          <w:lang w:val="ru-RU"/>
        </w:rPr>
        <w:t>1</w:t>
      </w:r>
      <w:r w:rsidR="000F3C91" w:rsidRPr="00DB7AF4">
        <w:rPr>
          <w:rFonts w:cstheme="minorHAnsi"/>
          <w:color w:val="000000"/>
          <w:sz w:val="24"/>
          <w:szCs w:val="24"/>
          <w:lang w:val="ru-RU"/>
        </w:rPr>
        <w:t>1</w:t>
      </w:r>
      <w:r w:rsidRPr="00DB7AF4">
        <w:rPr>
          <w:rFonts w:cstheme="minorHAnsi"/>
          <w:color w:val="000000"/>
          <w:sz w:val="24"/>
          <w:szCs w:val="24"/>
          <w:lang w:val="ru-RU"/>
        </w:rPr>
        <w:t>.</w:t>
      </w:r>
      <w:r w:rsidR="000F3C91" w:rsidRPr="00DB7AF4">
        <w:rPr>
          <w:rFonts w:cstheme="minorHAnsi"/>
          <w:color w:val="000000"/>
          <w:sz w:val="24"/>
          <w:szCs w:val="24"/>
          <w:lang w:val="ru-RU"/>
        </w:rPr>
        <w:t>3</w:t>
      </w:r>
      <w:r w:rsidRPr="00DB7AF4">
        <w:rPr>
          <w:rFonts w:cstheme="minorHAnsi"/>
          <w:color w:val="000000"/>
          <w:sz w:val="24"/>
          <w:szCs w:val="24"/>
          <w:lang w:val="ru-RU"/>
        </w:rPr>
        <w:t xml:space="preserve">. </w:t>
      </w:r>
      <w:r w:rsidR="000F3C91" w:rsidRPr="00DB7AF4">
        <w:rPr>
          <w:rFonts w:cstheme="minorHAnsi"/>
          <w:sz w:val="24"/>
          <w:lang w:val="ru-RU"/>
        </w:rPr>
        <w:t>Ворганизациисоздаютсяследующие</w:t>
      </w:r>
      <w:r w:rsidR="000F3C91" w:rsidRPr="00DB7AF4">
        <w:rPr>
          <w:rFonts w:cstheme="minorHAnsi"/>
          <w:spacing w:val="-2"/>
          <w:sz w:val="24"/>
          <w:lang w:val="ru-RU"/>
        </w:rPr>
        <w:t>резервы:</w:t>
      </w:r>
    </w:p>
    <w:p w:rsidR="000F3C91" w:rsidRPr="00DB7AF4" w:rsidRDefault="000F3C91" w:rsidP="00DB7AF4">
      <w:pPr>
        <w:pStyle w:val="a3"/>
        <w:widowControl w:val="0"/>
        <w:numPr>
          <w:ilvl w:val="0"/>
          <w:numId w:val="37"/>
        </w:numPr>
        <w:tabs>
          <w:tab w:val="left" w:pos="281"/>
        </w:tabs>
        <w:autoSpaceDE w:val="0"/>
        <w:autoSpaceDN w:val="0"/>
        <w:spacing w:before="159" w:beforeAutospacing="0" w:after="0" w:afterAutospacing="0"/>
        <w:ind w:left="281" w:hanging="138"/>
        <w:contextualSpacing w:val="0"/>
        <w:rPr>
          <w:rFonts w:cstheme="minorHAnsi"/>
          <w:sz w:val="24"/>
        </w:rPr>
      </w:pPr>
      <w:proofErr w:type="spellStart"/>
      <w:r w:rsidRPr="00DB7AF4">
        <w:rPr>
          <w:rFonts w:cstheme="minorHAnsi"/>
          <w:sz w:val="24"/>
        </w:rPr>
        <w:t>повыплатам</w:t>
      </w:r>
      <w:r w:rsidRPr="00DB7AF4">
        <w:rPr>
          <w:rFonts w:cstheme="minorHAnsi"/>
          <w:spacing w:val="-2"/>
          <w:sz w:val="24"/>
        </w:rPr>
        <w:t>персоналу</w:t>
      </w:r>
      <w:proofErr w:type="spellEnd"/>
    </w:p>
    <w:p w:rsidR="000F3C91" w:rsidRPr="00DB7AF4" w:rsidRDefault="000F3C91" w:rsidP="00DB7AF4">
      <w:pPr>
        <w:pStyle w:val="a3"/>
        <w:widowControl w:val="0"/>
        <w:numPr>
          <w:ilvl w:val="0"/>
          <w:numId w:val="37"/>
        </w:numPr>
        <w:tabs>
          <w:tab w:val="left" w:pos="281"/>
        </w:tabs>
        <w:autoSpaceDE w:val="0"/>
        <w:autoSpaceDN w:val="0"/>
        <w:spacing w:before="160" w:beforeAutospacing="0" w:after="0" w:afterAutospacing="0"/>
        <w:ind w:left="281" w:hanging="138"/>
        <w:contextualSpacing w:val="0"/>
        <w:rPr>
          <w:rFonts w:cstheme="minorHAnsi"/>
          <w:sz w:val="24"/>
          <w:lang w:val="ru-RU"/>
        </w:rPr>
      </w:pPr>
      <w:r w:rsidRPr="00DB7AF4">
        <w:rPr>
          <w:rFonts w:cstheme="minorHAnsi"/>
          <w:sz w:val="24"/>
          <w:lang w:val="ru-RU"/>
        </w:rPr>
        <w:t>пообязательствамприприемкерезультатовконтрактоввЕИСвсфере</w:t>
      </w:r>
      <w:r w:rsidRPr="00DB7AF4">
        <w:rPr>
          <w:rFonts w:cstheme="minorHAnsi"/>
          <w:spacing w:val="-2"/>
          <w:sz w:val="24"/>
          <w:lang w:val="ru-RU"/>
        </w:rPr>
        <w:t>закупок</w:t>
      </w:r>
    </w:p>
    <w:p w:rsidR="000F3C91" w:rsidRPr="00DB7AF4" w:rsidRDefault="000F3C91" w:rsidP="00DB7AF4">
      <w:pPr>
        <w:pStyle w:val="a3"/>
        <w:widowControl w:val="0"/>
        <w:numPr>
          <w:ilvl w:val="0"/>
          <w:numId w:val="37"/>
        </w:numPr>
        <w:tabs>
          <w:tab w:val="left" w:pos="281"/>
        </w:tabs>
        <w:autoSpaceDE w:val="0"/>
        <w:autoSpaceDN w:val="0"/>
        <w:spacing w:before="76" w:beforeAutospacing="0" w:after="0" w:afterAutospacing="0"/>
        <w:ind w:left="281" w:hanging="138"/>
        <w:contextualSpacing w:val="0"/>
        <w:jc w:val="both"/>
        <w:rPr>
          <w:rFonts w:cstheme="minorHAnsi"/>
          <w:sz w:val="24"/>
        </w:rPr>
      </w:pPr>
      <w:proofErr w:type="spellStart"/>
      <w:r w:rsidRPr="00DB7AF4">
        <w:rPr>
          <w:rFonts w:cstheme="minorHAnsi"/>
          <w:sz w:val="24"/>
        </w:rPr>
        <w:t>погарантийному</w:t>
      </w:r>
      <w:r w:rsidRPr="00DB7AF4">
        <w:rPr>
          <w:rFonts w:cstheme="minorHAnsi"/>
          <w:spacing w:val="-2"/>
          <w:sz w:val="24"/>
        </w:rPr>
        <w:t>ремонту</w:t>
      </w:r>
      <w:proofErr w:type="spellEnd"/>
    </w:p>
    <w:p w:rsidR="00BE3ABC" w:rsidRPr="00DB7AF4" w:rsidRDefault="00E86F96">
      <w:pPr>
        <w:rPr>
          <w:rFonts w:cstheme="minorHAnsi"/>
          <w:color w:val="000000"/>
          <w:sz w:val="24"/>
          <w:szCs w:val="24"/>
          <w:lang w:val="ru-RU"/>
        </w:rPr>
      </w:pPr>
      <w:r w:rsidRPr="00DB7AF4">
        <w:rPr>
          <w:rFonts w:cstheme="minorHAnsi"/>
          <w:color w:val="000000"/>
          <w:sz w:val="24"/>
          <w:szCs w:val="24"/>
          <w:lang w:val="ru-RU"/>
        </w:rPr>
        <w:t>Основание: пункт</w:t>
      </w:r>
      <w:r w:rsidRPr="00DB7AF4">
        <w:rPr>
          <w:rFonts w:cstheme="minorHAnsi"/>
          <w:color w:val="000000"/>
          <w:sz w:val="24"/>
          <w:szCs w:val="24"/>
        </w:rPr>
        <w:t> </w:t>
      </w:r>
      <w:r w:rsidRPr="00DB7AF4">
        <w:rPr>
          <w:rFonts w:cstheme="minorHAnsi"/>
          <w:color w:val="000000"/>
          <w:sz w:val="24"/>
          <w:szCs w:val="24"/>
          <w:lang w:val="ru-RU"/>
        </w:rPr>
        <w:t>6</w:t>
      </w:r>
      <w:r w:rsidRPr="00DB7AF4">
        <w:rPr>
          <w:rFonts w:cstheme="minorHAnsi"/>
          <w:color w:val="000000"/>
          <w:sz w:val="24"/>
          <w:szCs w:val="24"/>
        </w:rPr>
        <w:t> </w:t>
      </w:r>
      <w:r w:rsidRPr="00DB7AF4">
        <w:rPr>
          <w:rFonts w:cstheme="minorHAnsi"/>
          <w:color w:val="000000"/>
          <w:sz w:val="24"/>
          <w:szCs w:val="24"/>
          <w:lang w:val="ru-RU"/>
        </w:rPr>
        <w:t>СГС «Долгосрочные договоры».</w:t>
      </w:r>
    </w:p>
    <w:p w:rsidR="000F3C91" w:rsidRPr="00DB7AF4" w:rsidRDefault="000F3C91" w:rsidP="000F3C91">
      <w:pPr>
        <w:widowControl w:val="0"/>
        <w:tabs>
          <w:tab w:val="left" w:pos="927"/>
        </w:tabs>
        <w:autoSpaceDE w:val="0"/>
        <w:autoSpaceDN w:val="0"/>
        <w:spacing w:before="161" w:beforeAutospacing="0" w:after="0" w:afterAutospacing="0"/>
        <w:ind w:left="-642" w:right="140"/>
        <w:jc w:val="both"/>
        <w:rPr>
          <w:rFonts w:cstheme="minorHAnsi"/>
          <w:sz w:val="24"/>
          <w:lang w:val="ru-RU"/>
        </w:rPr>
      </w:pPr>
      <w:r w:rsidRPr="00DB7AF4">
        <w:rPr>
          <w:rFonts w:cstheme="minorHAnsi"/>
          <w:color w:val="000000"/>
          <w:sz w:val="24"/>
          <w:szCs w:val="24"/>
          <w:lang w:val="ru-RU"/>
        </w:rPr>
        <w:t xml:space="preserve">            11</w:t>
      </w:r>
      <w:r w:rsidR="00E86F96" w:rsidRPr="00DB7AF4">
        <w:rPr>
          <w:rFonts w:cstheme="minorHAnsi"/>
          <w:color w:val="000000"/>
          <w:sz w:val="24"/>
          <w:szCs w:val="24"/>
          <w:lang w:val="ru-RU"/>
        </w:rPr>
        <w:t>.</w:t>
      </w:r>
      <w:r w:rsidRPr="00DB7AF4">
        <w:rPr>
          <w:rFonts w:cstheme="minorHAnsi"/>
          <w:color w:val="000000"/>
          <w:sz w:val="24"/>
          <w:szCs w:val="24"/>
          <w:lang w:val="ru-RU"/>
        </w:rPr>
        <w:t>4</w:t>
      </w:r>
      <w:r w:rsidR="00E86F96" w:rsidRPr="00DB7AF4">
        <w:rPr>
          <w:rFonts w:cstheme="minorHAnsi"/>
          <w:color w:val="000000"/>
          <w:sz w:val="24"/>
          <w:szCs w:val="24"/>
          <w:lang w:val="ru-RU"/>
        </w:rPr>
        <w:t xml:space="preserve">. </w:t>
      </w:r>
      <w:r w:rsidRPr="00DB7AF4">
        <w:rPr>
          <w:rFonts w:cstheme="minorHAnsi"/>
          <w:sz w:val="24"/>
          <w:lang w:val="ru-RU"/>
        </w:rPr>
        <w:t xml:space="preserve">Резерв расходов по выплатам персоналу. Порядок расчета резерва приведен в </w:t>
      </w:r>
      <w:r w:rsidRPr="00DB7AF4">
        <w:rPr>
          <w:rFonts w:cstheme="minorHAnsi"/>
          <w:color w:val="0000FF"/>
          <w:sz w:val="24"/>
          <w:lang w:val="ru-RU"/>
        </w:rPr>
        <w:t>приложении 14</w:t>
      </w:r>
      <w:r w:rsidRPr="00DB7AF4">
        <w:rPr>
          <w:rFonts w:cstheme="minorHAnsi"/>
          <w:sz w:val="24"/>
          <w:lang w:val="ru-RU"/>
        </w:rPr>
        <w:t>.</w:t>
      </w:r>
    </w:p>
    <w:p w:rsidR="000F3C91" w:rsidRPr="00DB7AF4" w:rsidRDefault="000F3C91" w:rsidP="000F3C91">
      <w:pPr>
        <w:pStyle w:val="a3"/>
        <w:widowControl w:val="0"/>
        <w:tabs>
          <w:tab w:val="left" w:pos="749"/>
        </w:tabs>
        <w:autoSpaceDE w:val="0"/>
        <w:autoSpaceDN w:val="0"/>
        <w:spacing w:before="161" w:beforeAutospacing="0" w:after="0" w:afterAutospacing="0"/>
        <w:ind w:left="143" w:right="142"/>
        <w:contextualSpacing w:val="0"/>
        <w:jc w:val="both"/>
        <w:rPr>
          <w:rFonts w:cstheme="minorHAnsi"/>
          <w:sz w:val="24"/>
          <w:lang w:val="ru-RU"/>
        </w:rPr>
      </w:pPr>
      <w:r w:rsidRPr="00DB7AF4">
        <w:rPr>
          <w:rFonts w:cstheme="minorHAnsi"/>
          <w:color w:val="000000"/>
          <w:sz w:val="24"/>
          <w:szCs w:val="24"/>
          <w:lang w:val="ru-RU"/>
        </w:rPr>
        <w:t xml:space="preserve">11.5. </w:t>
      </w:r>
      <w:r w:rsidRPr="00DB7AF4">
        <w:rPr>
          <w:rFonts w:cstheme="minorHAnsi"/>
          <w:sz w:val="24"/>
          <w:lang w:val="ru-RU"/>
        </w:rPr>
        <w:t>Доходы от межбюджетных трансфертов по соглашению, заключенному на срок более года, отражаются на счетах:</w:t>
      </w:r>
    </w:p>
    <w:p w:rsidR="000F3C91" w:rsidRPr="00DB7AF4" w:rsidRDefault="000F3C91" w:rsidP="00DB7AF4">
      <w:pPr>
        <w:pStyle w:val="a3"/>
        <w:widowControl w:val="0"/>
        <w:numPr>
          <w:ilvl w:val="0"/>
          <w:numId w:val="38"/>
        </w:numPr>
        <w:tabs>
          <w:tab w:val="left" w:pos="281"/>
        </w:tabs>
        <w:autoSpaceDE w:val="0"/>
        <w:autoSpaceDN w:val="0"/>
        <w:spacing w:before="161" w:beforeAutospacing="0" w:after="0" w:afterAutospacing="0"/>
        <w:ind w:left="281" w:hanging="138"/>
        <w:contextualSpacing w:val="0"/>
        <w:rPr>
          <w:rFonts w:cstheme="minorHAnsi"/>
          <w:sz w:val="24"/>
          <w:lang w:val="ru-RU"/>
        </w:rPr>
      </w:pPr>
      <w:r w:rsidRPr="00DB7AF4">
        <w:rPr>
          <w:rFonts w:cstheme="minorHAnsi"/>
          <w:sz w:val="24"/>
          <w:lang w:val="ru-RU"/>
        </w:rPr>
        <w:t>401.41«Доходыбудущихпериодовкпризнаниювтекущем</w:t>
      </w:r>
      <w:r w:rsidRPr="00DB7AF4">
        <w:rPr>
          <w:rFonts w:cstheme="minorHAnsi"/>
          <w:spacing w:val="-2"/>
          <w:sz w:val="24"/>
          <w:lang w:val="ru-RU"/>
        </w:rPr>
        <w:t>году»;</w:t>
      </w:r>
    </w:p>
    <w:p w:rsidR="000F3C91" w:rsidRPr="00DB7AF4" w:rsidRDefault="000F3C91" w:rsidP="00DB7AF4">
      <w:pPr>
        <w:pStyle w:val="a3"/>
        <w:widowControl w:val="0"/>
        <w:numPr>
          <w:ilvl w:val="0"/>
          <w:numId w:val="38"/>
        </w:numPr>
        <w:tabs>
          <w:tab w:val="left" w:pos="281"/>
        </w:tabs>
        <w:autoSpaceDE w:val="0"/>
        <w:autoSpaceDN w:val="0"/>
        <w:spacing w:before="159" w:beforeAutospacing="0" w:after="0" w:afterAutospacing="0" w:line="376" w:lineRule="auto"/>
        <w:ind w:right="2265" w:firstLine="0"/>
        <w:contextualSpacing w:val="0"/>
        <w:rPr>
          <w:rFonts w:cstheme="minorHAnsi"/>
          <w:sz w:val="24"/>
          <w:lang w:val="ru-RU"/>
        </w:rPr>
      </w:pPr>
      <w:r w:rsidRPr="00DB7AF4">
        <w:rPr>
          <w:rFonts w:cstheme="minorHAnsi"/>
          <w:sz w:val="24"/>
          <w:lang w:val="ru-RU"/>
        </w:rPr>
        <w:t>401.49«Доходыбудущихпериодовкпризнаниювочередныегоды».</w:t>
      </w:r>
    </w:p>
    <w:p w:rsidR="000F3C91" w:rsidRPr="00DB7AF4" w:rsidRDefault="000F3C91" w:rsidP="000F3C91">
      <w:pPr>
        <w:pStyle w:val="a3"/>
        <w:widowControl w:val="0"/>
        <w:tabs>
          <w:tab w:val="left" w:pos="281"/>
        </w:tabs>
        <w:autoSpaceDE w:val="0"/>
        <w:autoSpaceDN w:val="0"/>
        <w:spacing w:before="159" w:beforeAutospacing="0" w:after="0" w:afterAutospacing="0" w:line="376" w:lineRule="auto"/>
        <w:ind w:left="143" w:right="2265"/>
        <w:contextualSpacing w:val="0"/>
        <w:rPr>
          <w:rFonts w:cstheme="minorHAnsi"/>
          <w:sz w:val="24"/>
          <w:lang w:val="ru-RU"/>
        </w:rPr>
      </w:pPr>
      <w:r w:rsidRPr="00DB7AF4">
        <w:rPr>
          <w:rFonts w:cstheme="minorHAnsi"/>
          <w:sz w:val="24"/>
          <w:lang w:val="ru-RU"/>
        </w:rPr>
        <w:t>Основание: пункт 301 Инструкции к Единому плану счетов № 157н.</w:t>
      </w:r>
    </w:p>
    <w:p w:rsidR="00BE3ABC" w:rsidRPr="00DB7AF4" w:rsidRDefault="00E86F96">
      <w:pPr>
        <w:rPr>
          <w:rFonts w:cstheme="minorHAnsi"/>
          <w:color w:val="000000" w:themeColor="text1"/>
          <w:sz w:val="24"/>
          <w:szCs w:val="24"/>
          <w:lang w:val="ru-RU"/>
        </w:rPr>
      </w:pPr>
      <w:r w:rsidRPr="00DB7AF4">
        <w:rPr>
          <w:rFonts w:cstheme="minorHAnsi"/>
          <w:b/>
          <w:bCs/>
          <w:color w:val="000000" w:themeColor="text1"/>
          <w:sz w:val="24"/>
          <w:szCs w:val="24"/>
          <w:lang w:val="ru-RU"/>
        </w:rPr>
        <w:t>1</w:t>
      </w:r>
      <w:r w:rsidR="00C229F5" w:rsidRPr="00DB7AF4">
        <w:rPr>
          <w:rFonts w:cstheme="minorHAnsi"/>
          <w:b/>
          <w:bCs/>
          <w:color w:val="000000" w:themeColor="text1"/>
          <w:sz w:val="24"/>
          <w:szCs w:val="24"/>
          <w:lang w:val="ru-RU"/>
        </w:rPr>
        <w:t>2</w:t>
      </w:r>
      <w:r w:rsidRPr="00DB7AF4">
        <w:rPr>
          <w:rFonts w:cstheme="minorHAnsi"/>
          <w:b/>
          <w:bCs/>
          <w:color w:val="000000" w:themeColor="text1"/>
          <w:sz w:val="24"/>
          <w:szCs w:val="24"/>
          <w:lang w:val="ru-RU"/>
        </w:rPr>
        <w:t>. Санкционирование расходов</w:t>
      </w:r>
    </w:p>
    <w:p w:rsidR="00BE3ABC" w:rsidRPr="00DB7AF4" w:rsidRDefault="00E86F96">
      <w:pPr>
        <w:rPr>
          <w:rFonts w:cstheme="minorHAnsi"/>
          <w:color w:val="000000" w:themeColor="text1"/>
          <w:sz w:val="24"/>
          <w:szCs w:val="24"/>
          <w:lang w:val="ru-RU"/>
        </w:rPr>
      </w:pPr>
      <w:r w:rsidRPr="00DB7AF4">
        <w:rPr>
          <w:rFonts w:cstheme="minorHAnsi"/>
          <w:color w:val="000000" w:themeColor="text1"/>
          <w:sz w:val="24"/>
          <w:szCs w:val="24"/>
          <w:lang w:val="ru-RU"/>
        </w:rPr>
        <w:t>Принятие к</w:t>
      </w:r>
      <w:r w:rsidRPr="00DB7AF4">
        <w:rPr>
          <w:rFonts w:cstheme="minorHAnsi"/>
          <w:color w:val="000000" w:themeColor="text1"/>
          <w:sz w:val="24"/>
          <w:szCs w:val="24"/>
        </w:rPr>
        <w:t> </w:t>
      </w:r>
      <w:r w:rsidRPr="00DB7AF4">
        <w:rPr>
          <w:rFonts w:cstheme="minorHAnsi"/>
          <w:color w:val="000000" w:themeColor="text1"/>
          <w:sz w:val="24"/>
          <w:szCs w:val="24"/>
          <w:lang w:val="ru-RU"/>
        </w:rPr>
        <w:t>учету обязательств (денежных обязательств) осуществляется в</w:t>
      </w:r>
      <w:r w:rsidRPr="00DB7AF4">
        <w:rPr>
          <w:rFonts w:cstheme="minorHAnsi"/>
          <w:color w:val="000000" w:themeColor="text1"/>
          <w:sz w:val="24"/>
          <w:szCs w:val="24"/>
        </w:rPr>
        <w:t> </w:t>
      </w:r>
      <w:r w:rsidRPr="00DB7AF4">
        <w:rPr>
          <w:rFonts w:cstheme="minorHAnsi"/>
          <w:color w:val="000000" w:themeColor="text1"/>
          <w:sz w:val="24"/>
          <w:szCs w:val="24"/>
          <w:lang w:val="ru-RU"/>
        </w:rPr>
        <w:t>порядке, приведенном в приложении 15.</w:t>
      </w:r>
    </w:p>
    <w:p w:rsidR="00BE3ABC" w:rsidRPr="00DB7AF4" w:rsidRDefault="00C229F5">
      <w:pPr>
        <w:rPr>
          <w:rFonts w:cstheme="minorHAnsi"/>
          <w:color w:val="000000" w:themeColor="text1"/>
          <w:sz w:val="24"/>
          <w:szCs w:val="24"/>
          <w:lang w:val="ru-RU"/>
        </w:rPr>
      </w:pPr>
      <w:r w:rsidRPr="00DB7AF4">
        <w:rPr>
          <w:rFonts w:cstheme="minorHAnsi"/>
          <w:b/>
          <w:bCs/>
          <w:color w:val="000000" w:themeColor="text1"/>
          <w:sz w:val="24"/>
          <w:szCs w:val="24"/>
          <w:lang w:val="ru-RU"/>
        </w:rPr>
        <w:t>13</w:t>
      </w:r>
      <w:r w:rsidR="00E86F96" w:rsidRPr="00DB7AF4">
        <w:rPr>
          <w:rFonts w:cstheme="minorHAnsi"/>
          <w:b/>
          <w:bCs/>
          <w:color w:val="000000" w:themeColor="text1"/>
          <w:sz w:val="24"/>
          <w:szCs w:val="24"/>
          <w:lang w:val="ru-RU"/>
        </w:rPr>
        <w:t xml:space="preserve">. </w:t>
      </w:r>
      <w:r w:rsidR="00005611" w:rsidRPr="00DB7AF4">
        <w:rPr>
          <w:rFonts w:cstheme="minorHAnsi"/>
          <w:b/>
          <w:bCs/>
          <w:color w:val="000000" w:themeColor="text1"/>
          <w:sz w:val="24"/>
          <w:szCs w:val="24"/>
          <w:lang w:val="ru-RU"/>
        </w:rPr>
        <w:t>События после отчетной даты</w:t>
      </w:r>
    </w:p>
    <w:p w:rsidR="00005611" w:rsidRPr="00DB7AF4" w:rsidRDefault="00005611">
      <w:pPr>
        <w:rPr>
          <w:rFonts w:cstheme="minorHAnsi"/>
          <w:bCs/>
          <w:color w:val="000000" w:themeColor="text1"/>
          <w:sz w:val="24"/>
          <w:szCs w:val="24"/>
          <w:lang w:val="ru-RU"/>
        </w:rPr>
      </w:pPr>
      <w:r w:rsidRPr="00DB7AF4">
        <w:rPr>
          <w:rFonts w:cstheme="minorHAnsi"/>
          <w:bCs/>
          <w:color w:val="000000" w:themeColor="text1"/>
          <w:sz w:val="24"/>
          <w:szCs w:val="24"/>
          <w:lang w:val="ru-RU"/>
        </w:rPr>
        <w:lastRenderedPageBreak/>
        <w:t>Признание в учете обязательств (денежных обязательств) осуществляется в порядке, приведенном в приложении 15.</w:t>
      </w:r>
    </w:p>
    <w:p w:rsidR="00BE3ABC" w:rsidRPr="00DB7AF4" w:rsidRDefault="00E86F96">
      <w:pPr>
        <w:rPr>
          <w:rFonts w:cstheme="minorHAnsi"/>
          <w:color w:val="000000" w:themeColor="text1"/>
          <w:sz w:val="24"/>
          <w:szCs w:val="24"/>
          <w:lang w:val="ru-RU"/>
        </w:rPr>
      </w:pPr>
      <w:r w:rsidRPr="00DB7AF4">
        <w:rPr>
          <w:rFonts w:cstheme="minorHAnsi"/>
          <w:b/>
          <w:bCs/>
          <w:color w:val="000000" w:themeColor="text1"/>
          <w:sz w:val="24"/>
          <w:szCs w:val="24"/>
          <w:lang w:val="ru-RU"/>
        </w:rPr>
        <w:t>1</w:t>
      </w:r>
      <w:r w:rsidR="00C229F5" w:rsidRPr="00DB7AF4">
        <w:rPr>
          <w:rFonts w:cstheme="minorHAnsi"/>
          <w:b/>
          <w:bCs/>
          <w:color w:val="000000" w:themeColor="text1"/>
          <w:sz w:val="24"/>
          <w:szCs w:val="24"/>
          <w:lang w:val="ru-RU"/>
        </w:rPr>
        <w:t>4</w:t>
      </w:r>
      <w:r w:rsidRPr="00DB7AF4">
        <w:rPr>
          <w:rFonts w:cstheme="minorHAnsi"/>
          <w:b/>
          <w:bCs/>
          <w:color w:val="000000" w:themeColor="text1"/>
          <w:sz w:val="24"/>
          <w:szCs w:val="24"/>
          <w:lang w:val="ru-RU"/>
        </w:rPr>
        <w:t>. Целевые средства</w:t>
      </w:r>
    </w:p>
    <w:p w:rsidR="00005611" w:rsidRPr="00DB7AF4" w:rsidRDefault="00005611" w:rsidP="00005611">
      <w:pPr>
        <w:widowControl w:val="0"/>
        <w:tabs>
          <w:tab w:val="left" w:pos="800"/>
        </w:tabs>
        <w:autoSpaceDE w:val="0"/>
        <w:autoSpaceDN w:val="0"/>
        <w:spacing w:before="161" w:beforeAutospacing="0" w:after="0" w:afterAutospacing="0"/>
        <w:ind w:right="142"/>
        <w:jc w:val="both"/>
        <w:rPr>
          <w:rFonts w:cstheme="minorHAnsi"/>
          <w:color w:val="000000" w:themeColor="text1"/>
          <w:spacing w:val="-2"/>
          <w:sz w:val="24"/>
          <w:lang w:val="ru-RU"/>
        </w:rPr>
      </w:pPr>
      <w:r w:rsidRPr="00DB7AF4">
        <w:rPr>
          <w:rFonts w:cstheme="minorHAnsi"/>
          <w:color w:val="000000" w:themeColor="text1"/>
          <w:sz w:val="24"/>
          <w:szCs w:val="24"/>
          <w:lang w:val="ru-RU"/>
        </w:rPr>
        <w:t>1</w:t>
      </w:r>
      <w:r w:rsidR="00C229F5" w:rsidRPr="00DB7AF4">
        <w:rPr>
          <w:rFonts w:cstheme="minorHAnsi"/>
          <w:color w:val="000000" w:themeColor="text1"/>
          <w:sz w:val="24"/>
          <w:szCs w:val="24"/>
          <w:lang w:val="ru-RU"/>
        </w:rPr>
        <w:t>4</w:t>
      </w:r>
      <w:r w:rsidR="00E86F96" w:rsidRPr="00DB7AF4">
        <w:rPr>
          <w:rFonts w:cstheme="minorHAnsi"/>
          <w:color w:val="000000" w:themeColor="text1"/>
          <w:sz w:val="24"/>
          <w:szCs w:val="24"/>
          <w:lang w:val="ru-RU"/>
        </w:rPr>
        <w:t xml:space="preserve">.1. </w:t>
      </w:r>
      <w:r w:rsidRPr="00DB7AF4">
        <w:rPr>
          <w:rFonts w:cstheme="minorHAnsi"/>
          <w:color w:val="000000" w:themeColor="text1"/>
          <w:sz w:val="24"/>
          <w:lang w:val="ru-RU"/>
        </w:rPr>
        <w:t xml:space="preserve">Расчеты с целевыми поступлениями на забалансовом счете 17 и целевыми выбытиями на забалансовом счете 18 ведутся в разрезе контрагентов, уникальных идентификаторов начислений (УИН), кодов целей и правовых оснований, включая дату </w:t>
      </w:r>
      <w:r w:rsidRPr="00DB7AF4">
        <w:rPr>
          <w:rFonts w:cstheme="minorHAnsi"/>
          <w:color w:val="000000" w:themeColor="text1"/>
          <w:spacing w:val="-2"/>
          <w:sz w:val="24"/>
          <w:lang w:val="ru-RU"/>
        </w:rPr>
        <w:t>исполнения:</w:t>
      </w:r>
    </w:p>
    <w:p w:rsidR="00005611" w:rsidRPr="00DB7AF4" w:rsidRDefault="00005611" w:rsidP="00DB7AF4">
      <w:pPr>
        <w:pStyle w:val="a3"/>
        <w:widowControl w:val="0"/>
        <w:numPr>
          <w:ilvl w:val="2"/>
          <w:numId w:val="28"/>
        </w:numPr>
        <w:tabs>
          <w:tab w:val="left" w:pos="281"/>
        </w:tabs>
        <w:autoSpaceDE w:val="0"/>
        <w:autoSpaceDN w:val="0"/>
        <w:spacing w:before="76" w:beforeAutospacing="0" w:after="0" w:afterAutospacing="0"/>
        <w:ind w:left="281" w:hanging="138"/>
        <w:contextualSpacing w:val="0"/>
        <w:rPr>
          <w:rFonts w:cstheme="minorHAnsi"/>
          <w:color w:val="000000" w:themeColor="text1"/>
          <w:sz w:val="24"/>
        </w:rPr>
      </w:pPr>
      <w:proofErr w:type="spellStart"/>
      <w:r w:rsidRPr="00DB7AF4">
        <w:rPr>
          <w:rFonts w:cstheme="minorHAnsi"/>
          <w:color w:val="000000" w:themeColor="text1"/>
          <w:sz w:val="24"/>
        </w:rPr>
        <w:t>контрагенты,плательщики,группа</w:t>
      </w:r>
      <w:r w:rsidRPr="00DB7AF4">
        <w:rPr>
          <w:rFonts w:cstheme="minorHAnsi"/>
          <w:color w:val="000000" w:themeColor="text1"/>
          <w:spacing w:val="-2"/>
          <w:sz w:val="24"/>
        </w:rPr>
        <w:t>плательщиков</w:t>
      </w:r>
      <w:proofErr w:type="spellEnd"/>
      <w:r w:rsidRPr="00DB7AF4">
        <w:rPr>
          <w:rFonts w:cstheme="minorHAnsi"/>
          <w:color w:val="000000" w:themeColor="text1"/>
          <w:spacing w:val="-2"/>
          <w:sz w:val="24"/>
        </w:rPr>
        <w:t>;</w:t>
      </w:r>
    </w:p>
    <w:p w:rsidR="00005611" w:rsidRPr="00DB7AF4" w:rsidRDefault="00005611" w:rsidP="00DB7AF4">
      <w:pPr>
        <w:pStyle w:val="a3"/>
        <w:widowControl w:val="0"/>
        <w:numPr>
          <w:ilvl w:val="2"/>
          <w:numId w:val="28"/>
        </w:numPr>
        <w:tabs>
          <w:tab w:val="left" w:pos="281"/>
        </w:tabs>
        <w:autoSpaceDE w:val="0"/>
        <w:autoSpaceDN w:val="0"/>
        <w:spacing w:before="161" w:beforeAutospacing="0" w:after="0" w:afterAutospacing="0"/>
        <w:ind w:left="281" w:hanging="138"/>
        <w:contextualSpacing w:val="0"/>
        <w:rPr>
          <w:rFonts w:cstheme="minorHAnsi"/>
          <w:color w:val="000000" w:themeColor="text1"/>
          <w:sz w:val="24"/>
        </w:rPr>
      </w:pPr>
      <w:proofErr w:type="spellStart"/>
      <w:r w:rsidRPr="00DB7AF4">
        <w:rPr>
          <w:rFonts w:cstheme="minorHAnsi"/>
          <w:color w:val="000000" w:themeColor="text1"/>
          <w:sz w:val="24"/>
        </w:rPr>
        <w:t>идентификационныйномер</w:t>
      </w:r>
      <w:r w:rsidRPr="00DB7AF4">
        <w:rPr>
          <w:rFonts w:cstheme="minorHAnsi"/>
          <w:color w:val="000000" w:themeColor="text1"/>
          <w:spacing w:val="-2"/>
          <w:sz w:val="24"/>
        </w:rPr>
        <w:t>расчетов</w:t>
      </w:r>
      <w:proofErr w:type="spellEnd"/>
      <w:r w:rsidRPr="00DB7AF4">
        <w:rPr>
          <w:rFonts w:cstheme="minorHAnsi"/>
          <w:color w:val="000000" w:themeColor="text1"/>
          <w:spacing w:val="-2"/>
          <w:sz w:val="24"/>
        </w:rPr>
        <w:t>;</w:t>
      </w:r>
    </w:p>
    <w:p w:rsidR="00005611" w:rsidRPr="00DB7AF4" w:rsidRDefault="00005611" w:rsidP="00DB7AF4">
      <w:pPr>
        <w:pStyle w:val="a3"/>
        <w:widowControl w:val="0"/>
        <w:numPr>
          <w:ilvl w:val="2"/>
          <w:numId w:val="28"/>
        </w:numPr>
        <w:tabs>
          <w:tab w:val="left" w:pos="281"/>
        </w:tabs>
        <w:autoSpaceDE w:val="0"/>
        <w:autoSpaceDN w:val="0"/>
        <w:spacing w:before="161" w:beforeAutospacing="0" w:after="0" w:afterAutospacing="0"/>
        <w:ind w:left="281" w:hanging="138"/>
        <w:contextualSpacing w:val="0"/>
        <w:rPr>
          <w:rFonts w:cstheme="minorHAnsi"/>
          <w:color w:val="000000" w:themeColor="text1"/>
          <w:sz w:val="24"/>
        </w:rPr>
      </w:pPr>
      <w:proofErr w:type="spellStart"/>
      <w:r w:rsidRPr="00DB7AF4">
        <w:rPr>
          <w:rFonts w:cstheme="minorHAnsi"/>
          <w:color w:val="000000" w:themeColor="text1"/>
          <w:sz w:val="24"/>
        </w:rPr>
        <w:t>уникальныйидентификаторначислений</w:t>
      </w:r>
      <w:proofErr w:type="spellEnd"/>
      <w:r w:rsidRPr="00DB7AF4">
        <w:rPr>
          <w:rFonts w:cstheme="minorHAnsi"/>
          <w:color w:val="000000" w:themeColor="text1"/>
          <w:spacing w:val="-2"/>
          <w:sz w:val="24"/>
        </w:rPr>
        <w:t>(УИН);</w:t>
      </w:r>
    </w:p>
    <w:p w:rsidR="00005611" w:rsidRPr="00DB7AF4" w:rsidRDefault="00005611" w:rsidP="00DB7AF4">
      <w:pPr>
        <w:pStyle w:val="a3"/>
        <w:widowControl w:val="0"/>
        <w:numPr>
          <w:ilvl w:val="2"/>
          <w:numId w:val="28"/>
        </w:numPr>
        <w:tabs>
          <w:tab w:val="left" w:pos="398"/>
        </w:tabs>
        <w:autoSpaceDE w:val="0"/>
        <w:autoSpaceDN w:val="0"/>
        <w:spacing w:before="158" w:beforeAutospacing="0" w:after="0" w:afterAutospacing="0"/>
        <w:ind w:right="141" w:firstLine="0"/>
        <w:contextualSpacing w:val="0"/>
        <w:jc w:val="both"/>
        <w:rPr>
          <w:rFonts w:cstheme="minorHAnsi"/>
          <w:color w:val="000000" w:themeColor="text1"/>
          <w:sz w:val="24"/>
          <w:lang w:val="ru-RU"/>
        </w:rPr>
      </w:pPr>
      <w:r w:rsidRPr="00DB7AF4">
        <w:rPr>
          <w:rFonts w:cstheme="minorHAnsi"/>
          <w:color w:val="000000" w:themeColor="text1"/>
          <w:sz w:val="24"/>
          <w:lang w:val="ru-RU"/>
        </w:rPr>
        <w:t xml:space="preserve">дополнительные аналитические признаки, которые отражают целевое назначение </w:t>
      </w:r>
      <w:r w:rsidRPr="00DB7AF4">
        <w:rPr>
          <w:rFonts w:cstheme="minorHAnsi"/>
          <w:color w:val="000000" w:themeColor="text1"/>
          <w:spacing w:val="-2"/>
          <w:sz w:val="24"/>
          <w:lang w:val="ru-RU"/>
        </w:rPr>
        <w:t>средств;</w:t>
      </w:r>
    </w:p>
    <w:p w:rsidR="00005611" w:rsidRPr="00DB7AF4" w:rsidRDefault="00005611" w:rsidP="00DB7AF4">
      <w:pPr>
        <w:pStyle w:val="a3"/>
        <w:widowControl w:val="0"/>
        <w:numPr>
          <w:ilvl w:val="2"/>
          <w:numId w:val="28"/>
        </w:numPr>
        <w:tabs>
          <w:tab w:val="left" w:pos="281"/>
        </w:tabs>
        <w:autoSpaceDE w:val="0"/>
        <w:autoSpaceDN w:val="0"/>
        <w:spacing w:before="161" w:beforeAutospacing="0" w:after="0" w:afterAutospacing="0"/>
        <w:ind w:left="281" w:hanging="138"/>
        <w:contextualSpacing w:val="0"/>
        <w:rPr>
          <w:rFonts w:cstheme="minorHAnsi"/>
          <w:color w:val="000000" w:themeColor="text1"/>
          <w:sz w:val="24"/>
        </w:rPr>
      </w:pPr>
      <w:proofErr w:type="spellStart"/>
      <w:r w:rsidRPr="00DB7AF4">
        <w:rPr>
          <w:rFonts w:cstheme="minorHAnsi"/>
          <w:color w:val="000000" w:themeColor="text1"/>
          <w:sz w:val="24"/>
        </w:rPr>
        <w:t>коды</w:t>
      </w:r>
      <w:r w:rsidRPr="00DB7AF4">
        <w:rPr>
          <w:rFonts w:cstheme="minorHAnsi"/>
          <w:color w:val="000000" w:themeColor="text1"/>
          <w:spacing w:val="-2"/>
          <w:sz w:val="24"/>
        </w:rPr>
        <w:t>цели</w:t>
      </w:r>
      <w:proofErr w:type="spellEnd"/>
      <w:r w:rsidRPr="00DB7AF4">
        <w:rPr>
          <w:rFonts w:cstheme="minorHAnsi"/>
          <w:color w:val="000000" w:themeColor="text1"/>
          <w:spacing w:val="-2"/>
          <w:sz w:val="24"/>
        </w:rPr>
        <w:t>;</w:t>
      </w:r>
    </w:p>
    <w:p w:rsidR="00BE3ABC" w:rsidRPr="00DB7AF4" w:rsidRDefault="00005611" w:rsidP="00DB7AF4">
      <w:pPr>
        <w:pStyle w:val="a3"/>
        <w:widowControl w:val="0"/>
        <w:numPr>
          <w:ilvl w:val="2"/>
          <w:numId w:val="28"/>
        </w:numPr>
        <w:tabs>
          <w:tab w:val="left" w:pos="281"/>
        </w:tabs>
        <w:autoSpaceDE w:val="0"/>
        <w:autoSpaceDN w:val="0"/>
        <w:spacing w:before="161" w:beforeAutospacing="0" w:after="0" w:afterAutospacing="0"/>
        <w:ind w:left="281" w:hanging="138"/>
        <w:contextualSpacing w:val="0"/>
        <w:rPr>
          <w:rFonts w:cstheme="minorHAnsi"/>
          <w:color w:val="000000" w:themeColor="text1"/>
          <w:sz w:val="24"/>
          <w:lang w:val="ru-RU"/>
        </w:rPr>
      </w:pPr>
      <w:r w:rsidRPr="00DB7AF4">
        <w:rPr>
          <w:rFonts w:cstheme="minorHAnsi"/>
          <w:color w:val="000000" w:themeColor="text1"/>
          <w:sz w:val="24"/>
          <w:lang w:val="ru-RU"/>
        </w:rPr>
        <w:t>правовыеоснования,включаядату</w:t>
      </w:r>
      <w:r w:rsidRPr="00DB7AF4">
        <w:rPr>
          <w:rFonts w:cstheme="minorHAnsi"/>
          <w:color w:val="000000" w:themeColor="text1"/>
          <w:spacing w:val="-2"/>
          <w:sz w:val="24"/>
          <w:lang w:val="ru-RU"/>
        </w:rPr>
        <w:t xml:space="preserve"> исполнения.</w:t>
      </w:r>
    </w:p>
    <w:p w:rsidR="00BE3ABC" w:rsidRPr="00EA71E7" w:rsidRDefault="00E86F96">
      <w:pPr>
        <w:spacing w:line="600" w:lineRule="atLeast"/>
        <w:rPr>
          <w:rFonts w:cstheme="minorHAnsi"/>
          <w:b/>
          <w:bCs/>
          <w:color w:val="000000" w:themeColor="text1"/>
          <w:spacing w:val="-2"/>
          <w:sz w:val="40"/>
          <w:szCs w:val="48"/>
          <w:lang w:val="ru-RU"/>
        </w:rPr>
      </w:pPr>
      <w:r w:rsidRPr="00EA71E7">
        <w:rPr>
          <w:rFonts w:cstheme="minorHAnsi"/>
          <w:b/>
          <w:bCs/>
          <w:color w:val="000000" w:themeColor="text1"/>
          <w:spacing w:val="-2"/>
          <w:sz w:val="40"/>
          <w:szCs w:val="48"/>
        </w:rPr>
        <w:t>V</w:t>
      </w:r>
      <w:r w:rsidRPr="00EA71E7">
        <w:rPr>
          <w:rFonts w:cstheme="minorHAnsi"/>
          <w:b/>
          <w:bCs/>
          <w:color w:val="000000" w:themeColor="text1"/>
          <w:spacing w:val="-2"/>
          <w:sz w:val="40"/>
          <w:szCs w:val="48"/>
          <w:lang w:val="ru-RU"/>
        </w:rPr>
        <w:t>. Инвентаризация</w:t>
      </w:r>
      <w:r w:rsidR="00005611" w:rsidRPr="00EA71E7">
        <w:rPr>
          <w:rFonts w:cstheme="minorHAnsi"/>
          <w:b/>
          <w:bCs/>
          <w:color w:val="000000" w:themeColor="text1"/>
          <w:spacing w:val="-2"/>
          <w:sz w:val="40"/>
          <w:szCs w:val="48"/>
          <w:lang w:val="ru-RU"/>
        </w:rPr>
        <w:t xml:space="preserve"> имущества и обязательств</w:t>
      </w:r>
    </w:p>
    <w:p w:rsidR="00BE3ABC" w:rsidRPr="00DB7AF4" w:rsidRDefault="00E86F96">
      <w:pPr>
        <w:rPr>
          <w:rFonts w:cstheme="minorHAnsi"/>
          <w:color w:val="000000" w:themeColor="text1"/>
          <w:sz w:val="24"/>
          <w:szCs w:val="24"/>
          <w:lang w:val="ru-RU"/>
        </w:rPr>
      </w:pPr>
      <w:r w:rsidRPr="00DB7AF4">
        <w:rPr>
          <w:rFonts w:cstheme="minorHAnsi"/>
          <w:color w:val="000000" w:themeColor="text1"/>
          <w:sz w:val="24"/>
          <w:szCs w:val="24"/>
          <w:lang w:val="ru-RU"/>
        </w:rPr>
        <w:t>1. Инвентаризацию имущества и</w:t>
      </w:r>
      <w:r w:rsidRPr="00DB7AF4">
        <w:rPr>
          <w:rFonts w:cstheme="minorHAnsi"/>
          <w:color w:val="000000" w:themeColor="text1"/>
          <w:sz w:val="24"/>
          <w:szCs w:val="24"/>
        </w:rPr>
        <w:t> </w:t>
      </w:r>
      <w:r w:rsidRPr="00DB7AF4">
        <w:rPr>
          <w:rFonts w:cstheme="minorHAnsi"/>
          <w:color w:val="000000" w:themeColor="text1"/>
          <w:sz w:val="24"/>
          <w:szCs w:val="24"/>
          <w:lang w:val="ru-RU"/>
        </w:rPr>
        <w:t>обязательств (в</w:t>
      </w:r>
      <w:r w:rsidRPr="00DB7AF4">
        <w:rPr>
          <w:rFonts w:cstheme="minorHAnsi"/>
          <w:color w:val="000000" w:themeColor="text1"/>
          <w:sz w:val="24"/>
          <w:szCs w:val="24"/>
        </w:rPr>
        <w:t> </w:t>
      </w:r>
      <w:r w:rsidRPr="00DB7AF4">
        <w:rPr>
          <w:rFonts w:cstheme="minorHAnsi"/>
          <w:color w:val="000000" w:themeColor="text1"/>
          <w:sz w:val="24"/>
          <w:szCs w:val="24"/>
          <w:lang w:val="ru-RU"/>
        </w:rPr>
        <w:t>том числе числящихся на</w:t>
      </w:r>
      <w:r w:rsidRPr="00DB7AF4">
        <w:rPr>
          <w:rFonts w:cstheme="minorHAnsi"/>
          <w:color w:val="000000" w:themeColor="text1"/>
          <w:sz w:val="24"/>
          <w:szCs w:val="24"/>
        </w:rPr>
        <w:t> </w:t>
      </w:r>
      <w:r w:rsidRPr="00DB7AF4">
        <w:rPr>
          <w:rFonts w:cstheme="minorHAnsi"/>
          <w:color w:val="000000" w:themeColor="text1"/>
          <w:sz w:val="24"/>
          <w:szCs w:val="24"/>
          <w:lang w:val="ru-RU"/>
        </w:rPr>
        <w:t>забалансовых счетах), а</w:t>
      </w:r>
      <w:r w:rsidRPr="00DB7AF4">
        <w:rPr>
          <w:rFonts w:cstheme="minorHAnsi"/>
          <w:color w:val="000000" w:themeColor="text1"/>
          <w:sz w:val="24"/>
          <w:szCs w:val="24"/>
        </w:rPr>
        <w:t> </w:t>
      </w:r>
      <w:r w:rsidRPr="00DB7AF4">
        <w:rPr>
          <w:rFonts w:cstheme="minorHAnsi"/>
          <w:color w:val="000000" w:themeColor="text1"/>
          <w:sz w:val="24"/>
          <w:szCs w:val="24"/>
          <w:lang w:val="ru-RU"/>
        </w:rPr>
        <w:t>также финансовых результатов (в</w:t>
      </w:r>
      <w:r w:rsidRPr="00DB7AF4">
        <w:rPr>
          <w:rFonts w:cstheme="minorHAnsi"/>
          <w:color w:val="000000" w:themeColor="text1"/>
          <w:sz w:val="24"/>
          <w:szCs w:val="24"/>
        </w:rPr>
        <w:t> </w:t>
      </w:r>
      <w:r w:rsidRPr="00DB7AF4">
        <w:rPr>
          <w:rFonts w:cstheme="minorHAnsi"/>
          <w:color w:val="000000" w:themeColor="text1"/>
          <w:sz w:val="24"/>
          <w:szCs w:val="24"/>
          <w:lang w:val="ru-RU"/>
        </w:rPr>
        <w:t>том числе расходов будущих периодов и</w:t>
      </w:r>
      <w:r w:rsidRPr="00DB7AF4">
        <w:rPr>
          <w:rFonts w:cstheme="minorHAnsi"/>
          <w:color w:val="000000" w:themeColor="text1"/>
          <w:sz w:val="24"/>
          <w:szCs w:val="24"/>
        </w:rPr>
        <w:t> </w:t>
      </w:r>
      <w:r w:rsidRPr="00DB7AF4">
        <w:rPr>
          <w:rFonts w:cstheme="minorHAnsi"/>
          <w:color w:val="000000" w:themeColor="text1"/>
          <w:sz w:val="24"/>
          <w:szCs w:val="24"/>
          <w:lang w:val="ru-RU"/>
        </w:rPr>
        <w:t>резервов) проводит постоянно действующая инвентаризационная комиссия. Порядок и</w:t>
      </w:r>
      <w:r w:rsidRPr="00DB7AF4">
        <w:rPr>
          <w:rFonts w:cstheme="minorHAnsi"/>
          <w:color w:val="000000" w:themeColor="text1"/>
          <w:sz w:val="24"/>
          <w:szCs w:val="24"/>
        </w:rPr>
        <w:t> </w:t>
      </w:r>
      <w:r w:rsidRPr="00DB7AF4">
        <w:rPr>
          <w:rFonts w:cstheme="minorHAnsi"/>
          <w:color w:val="000000" w:themeColor="text1"/>
          <w:sz w:val="24"/>
          <w:szCs w:val="24"/>
          <w:lang w:val="ru-RU"/>
        </w:rPr>
        <w:t>график проведения инвентаризации приведены в приложении 17.</w:t>
      </w:r>
    </w:p>
    <w:p w:rsidR="000E61F8" w:rsidRPr="00DB7AF4" w:rsidRDefault="000E61F8" w:rsidP="000E61F8">
      <w:pPr>
        <w:pStyle w:val="a4"/>
        <w:spacing w:before="162"/>
        <w:ind w:left="0" w:right="141"/>
        <w:rPr>
          <w:rFonts w:asciiTheme="minorHAnsi" w:hAnsiTheme="minorHAnsi" w:cstheme="minorHAnsi"/>
          <w:color w:val="000000" w:themeColor="text1"/>
        </w:rPr>
      </w:pPr>
      <w:r w:rsidRPr="00DB7AF4">
        <w:rPr>
          <w:rFonts w:asciiTheme="minorHAnsi" w:hAnsiTheme="minorHAnsi" w:cstheme="minorHAnsi"/>
          <w:color w:val="000000" w:themeColor="text1"/>
        </w:rPr>
        <w:t xml:space="preserve">В отдельных случаях (при смене материально ответственных лиц, выявлении фактов хищения, стихийных бедствиях и т. д.) инвентаризацию может проводить специально созданная рабочая комиссия, состав которой утверждается отельным приказом </w:t>
      </w:r>
      <w:r w:rsidRPr="00DB7AF4">
        <w:rPr>
          <w:rFonts w:asciiTheme="minorHAnsi" w:hAnsiTheme="minorHAnsi" w:cstheme="minorHAnsi"/>
          <w:color w:val="000000" w:themeColor="text1"/>
          <w:spacing w:val="-2"/>
        </w:rPr>
        <w:t>руководителя.</w:t>
      </w:r>
    </w:p>
    <w:p w:rsidR="00BE3ABC" w:rsidRPr="00DB7AF4" w:rsidRDefault="00E86F96">
      <w:pPr>
        <w:rPr>
          <w:rFonts w:cstheme="minorHAnsi"/>
          <w:color w:val="000000" w:themeColor="text1"/>
          <w:sz w:val="24"/>
          <w:szCs w:val="24"/>
          <w:lang w:val="ru-RU"/>
        </w:rPr>
      </w:pPr>
      <w:r w:rsidRPr="00DB7AF4">
        <w:rPr>
          <w:rFonts w:cstheme="minorHAnsi"/>
          <w:color w:val="000000" w:themeColor="text1"/>
          <w:sz w:val="24"/>
          <w:szCs w:val="24"/>
          <w:lang w:val="ru-RU"/>
        </w:rPr>
        <w:t>Основание: статья</w:t>
      </w:r>
      <w:r w:rsidRPr="00DB7AF4">
        <w:rPr>
          <w:rFonts w:cstheme="minorHAnsi"/>
          <w:color w:val="000000" w:themeColor="text1"/>
          <w:sz w:val="24"/>
          <w:szCs w:val="24"/>
        </w:rPr>
        <w:t> </w:t>
      </w:r>
      <w:r w:rsidRPr="00DB7AF4">
        <w:rPr>
          <w:rFonts w:cstheme="minorHAnsi"/>
          <w:color w:val="000000" w:themeColor="text1"/>
          <w:sz w:val="24"/>
          <w:szCs w:val="24"/>
          <w:lang w:val="ru-RU"/>
        </w:rPr>
        <w:t>11</w:t>
      </w:r>
      <w:r w:rsidRPr="00DB7AF4">
        <w:rPr>
          <w:rFonts w:cstheme="minorHAnsi"/>
          <w:color w:val="000000" w:themeColor="text1"/>
          <w:sz w:val="24"/>
          <w:szCs w:val="24"/>
        </w:rPr>
        <w:t> </w:t>
      </w:r>
      <w:r w:rsidRPr="00DB7AF4">
        <w:rPr>
          <w:rFonts w:cstheme="minorHAnsi"/>
          <w:color w:val="000000" w:themeColor="text1"/>
          <w:sz w:val="24"/>
          <w:szCs w:val="24"/>
          <w:lang w:val="ru-RU"/>
        </w:rPr>
        <w:t>Закона от</w:t>
      </w:r>
      <w:r w:rsidRPr="00DB7AF4">
        <w:rPr>
          <w:rFonts w:cstheme="minorHAnsi"/>
          <w:color w:val="000000" w:themeColor="text1"/>
          <w:sz w:val="24"/>
          <w:szCs w:val="24"/>
        </w:rPr>
        <w:t> </w:t>
      </w:r>
      <w:r w:rsidRPr="00DB7AF4">
        <w:rPr>
          <w:rFonts w:cstheme="minorHAnsi"/>
          <w:color w:val="000000" w:themeColor="text1"/>
          <w:sz w:val="24"/>
          <w:szCs w:val="24"/>
          <w:lang w:val="ru-RU"/>
        </w:rPr>
        <w:t>06.12.2011 №</w:t>
      </w:r>
      <w:r w:rsidRPr="00DB7AF4">
        <w:rPr>
          <w:rFonts w:cstheme="minorHAnsi"/>
          <w:color w:val="000000" w:themeColor="text1"/>
          <w:sz w:val="24"/>
          <w:szCs w:val="24"/>
        </w:rPr>
        <w:t> </w:t>
      </w:r>
      <w:r w:rsidRPr="00DB7AF4">
        <w:rPr>
          <w:rFonts w:cstheme="minorHAnsi"/>
          <w:color w:val="000000" w:themeColor="text1"/>
          <w:sz w:val="24"/>
          <w:szCs w:val="24"/>
          <w:lang w:val="ru-RU"/>
        </w:rPr>
        <w:t xml:space="preserve">402-ФЗ, </w:t>
      </w:r>
      <w:r w:rsidR="000E61F8" w:rsidRPr="00DB7AF4">
        <w:rPr>
          <w:rFonts w:cstheme="minorHAnsi"/>
          <w:color w:val="000000" w:themeColor="text1"/>
          <w:sz w:val="24"/>
          <w:szCs w:val="24"/>
          <w:lang w:val="ru-RU"/>
        </w:rPr>
        <w:t xml:space="preserve">раздел </w:t>
      </w:r>
      <w:r w:rsidR="000E61F8" w:rsidRPr="00DB7AF4">
        <w:rPr>
          <w:rFonts w:cstheme="minorHAnsi"/>
          <w:color w:val="000000" w:themeColor="text1"/>
          <w:sz w:val="24"/>
          <w:szCs w:val="24"/>
        </w:rPr>
        <w:t>VIII</w:t>
      </w:r>
      <w:r w:rsidR="000E61F8" w:rsidRPr="00DB7AF4">
        <w:rPr>
          <w:rFonts w:cstheme="minorHAnsi"/>
          <w:color w:val="000000" w:themeColor="text1"/>
          <w:sz w:val="24"/>
          <w:szCs w:val="24"/>
          <w:lang w:val="ru-RU"/>
        </w:rPr>
        <w:t xml:space="preserve"> СГС«Концептуальные основы бухучета и отчетности</w:t>
      </w:r>
      <w:r w:rsidRPr="00DB7AF4">
        <w:rPr>
          <w:rFonts w:cstheme="minorHAnsi"/>
          <w:color w:val="000000" w:themeColor="text1"/>
          <w:sz w:val="24"/>
          <w:szCs w:val="24"/>
          <w:lang w:val="ru-RU"/>
        </w:rPr>
        <w:t>».</w:t>
      </w:r>
    </w:p>
    <w:p w:rsidR="00BE3ABC" w:rsidRPr="00EA71E7" w:rsidRDefault="00E86F96">
      <w:pPr>
        <w:spacing w:line="600" w:lineRule="atLeast"/>
        <w:rPr>
          <w:rFonts w:cstheme="minorHAnsi"/>
          <w:b/>
          <w:bCs/>
          <w:color w:val="000000" w:themeColor="text1"/>
          <w:spacing w:val="-2"/>
          <w:sz w:val="40"/>
          <w:szCs w:val="48"/>
          <w:lang w:val="ru-RU"/>
        </w:rPr>
      </w:pPr>
      <w:r w:rsidRPr="00EA71E7">
        <w:rPr>
          <w:rFonts w:cstheme="minorHAnsi"/>
          <w:b/>
          <w:bCs/>
          <w:color w:val="000000" w:themeColor="text1"/>
          <w:spacing w:val="-2"/>
          <w:sz w:val="40"/>
          <w:szCs w:val="48"/>
        </w:rPr>
        <w:t>VI</w:t>
      </w:r>
      <w:r w:rsidRPr="00EA71E7">
        <w:rPr>
          <w:rFonts w:cstheme="minorHAnsi"/>
          <w:b/>
          <w:bCs/>
          <w:color w:val="000000" w:themeColor="text1"/>
          <w:spacing w:val="-2"/>
          <w:sz w:val="40"/>
          <w:szCs w:val="48"/>
          <w:lang w:val="ru-RU"/>
        </w:rPr>
        <w:t>. Порядок организации и</w:t>
      </w:r>
      <w:r w:rsidRPr="00EA71E7">
        <w:rPr>
          <w:rFonts w:cstheme="minorHAnsi"/>
          <w:b/>
          <w:bCs/>
          <w:color w:val="000000" w:themeColor="text1"/>
          <w:spacing w:val="-2"/>
          <w:sz w:val="40"/>
          <w:szCs w:val="48"/>
        </w:rPr>
        <w:t> </w:t>
      </w:r>
      <w:r w:rsidRPr="00EA71E7">
        <w:rPr>
          <w:rFonts w:cstheme="minorHAnsi"/>
          <w:b/>
          <w:bCs/>
          <w:color w:val="000000" w:themeColor="text1"/>
          <w:spacing w:val="-2"/>
          <w:sz w:val="40"/>
          <w:szCs w:val="48"/>
          <w:lang w:val="ru-RU"/>
        </w:rPr>
        <w:t>обеспечения внутреннего контроля</w:t>
      </w:r>
    </w:p>
    <w:p w:rsidR="000E61F8" w:rsidRPr="00DB7AF4" w:rsidRDefault="000E61F8" w:rsidP="00DB7AF4">
      <w:pPr>
        <w:pStyle w:val="a3"/>
        <w:widowControl w:val="0"/>
        <w:numPr>
          <w:ilvl w:val="1"/>
          <w:numId w:val="29"/>
        </w:numPr>
        <w:tabs>
          <w:tab w:val="left" w:pos="383"/>
        </w:tabs>
        <w:autoSpaceDE w:val="0"/>
        <w:autoSpaceDN w:val="0"/>
        <w:spacing w:before="161" w:beforeAutospacing="0" w:after="0" w:afterAutospacing="0"/>
        <w:ind w:left="383" w:hanging="240"/>
        <w:contextualSpacing w:val="0"/>
        <w:jc w:val="both"/>
        <w:rPr>
          <w:rFonts w:cstheme="minorHAnsi"/>
          <w:color w:val="000000" w:themeColor="text1"/>
          <w:sz w:val="24"/>
          <w:lang w:val="ru-RU"/>
        </w:rPr>
      </w:pPr>
      <w:r w:rsidRPr="00DB7AF4">
        <w:rPr>
          <w:rFonts w:cstheme="minorHAnsi"/>
          <w:color w:val="000000" w:themeColor="text1"/>
          <w:sz w:val="24"/>
          <w:lang w:val="ru-RU"/>
        </w:rPr>
        <w:t>Организацияосуществляетвнутреннийфинансовыйконтрольнаправленный</w:t>
      </w:r>
      <w:r w:rsidRPr="00DB7AF4">
        <w:rPr>
          <w:rFonts w:cstheme="minorHAnsi"/>
          <w:color w:val="000000" w:themeColor="text1"/>
          <w:spacing w:val="-5"/>
          <w:sz w:val="24"/>
          <w:lang w:val="ru-RU"/>
        </w:rPr>
        <w:t>на:</w:t>
      </w:r>
    </w:p>
    <w:p w:rsidR="000E61F8" w:rsidRPr="00DB7AF4" w:rsidRDefault="000E61F8" w:rsidP="00DB7AF4">
      <w:pPr>
        <w:pStyle w:val="a3"/>
        <w:widowControl w:val="0"/>
        <w:numPr>
          <w:ilvl w:val="2"/>
          <w:numId w:val="29"/>
        </w:numPr>
        <w:tabs>
          <w:tab w:val="left" w:pos="307"/>
        </w:tabs>
        <w:autoSpaceDE w:val="0"/>
        <w:autoSpaceDN w:val="0"/>
        <w:spacing w:before="159" w:beforeAutospacing="0" w:after="0" w:afterAutospacing="0"/>
        <w:ind w:right="141" w:firstLine="0"/>
        <w:contextualSpacing w:val="0"/>
        <w:jc w:val="both"/>
        <w:rPr>
          <w:rFonts w:cstheme="minorHAnsi"/>
          <w:color w:val="000000" w:themeColor="text1"/>
          <w:sz w:val="24"/>
          <w:lang w:val="ru-RU"/>
        </w:rPr>
      </w:pPr>
      <w:r w:rsidRPr="00DB7AF4">
        <w:rPr>
          <w:rFonts w:cstheme="minorHAnsi"/>
          <w:color w:val="000000" w:themeColor="text1"/>
          <w:sz w:val="24"/>
          <w:lang w:val="ru-RU"/>
        </w:rPr>
        <w:t>соблюдение внутренних стандартов и процедур составления и исполнения бюджета по расходам,подготовкуиорганизациюмерпоповышениюэкономностиирезультативности использования бюджетных средств, составления бюджетной отчетности и ведения бюджетного учетаорганизацией(как распорядителем) и подведомственными ему получателями бюджетных средств – как распорядитель бюджетных средств;</w:t>
      </w:r>
    </w:p>
    <w:p w:rsidR="000E61F8" w:rsidRPr="00DB7AF4" w:rsidRDefault="000E61F8" w:rsidP="00DB7AF4">
      <w:pPr>
        <w:pStyle w:val="a3"/>
        <w:widowControl w:val="0"/>
        <w:numPr>
          <w:ilvl w:val="2"/>
          <w:numId w:val="29"/>
        </w:numPr>
        <w:tabs>
          <w:tab w:val="left" w:pos="307"/>
        </w:tabs>
        <w:autoSpaceDE w:val="0"/>
        <w:autoSpaceDN w:val="0"/>
        <w:spacing w:before="160" w:beforeAutospacing="0" w:after="0" w:afterAutospacing="0"/>
        <w:ind w:right="138" w:firstLine="0"/>
        <w:contextualSpacing w:val="0"/>
        <w:jc w:val="both"/>
        <w:rPr>
          <w:rFonts w:cstheme="minorHAnsi"/>
          <w:color w:val="000000" w:themeColor="text1"/>
          <w:sz w:val="24"/>
          <w:lang w:val="ru-RU"/>
        </w:rPr>
      </w:pPr>
      <w:r w:rsidRPr="00DB7AF4">
        <w:rPr>
          <w:rFonts w:cstheme="minorHAnsi"/>
          <w:color w:val="000000" w:themeColor="text1"/>
          <w:sz w:val="24"/>
          <w:lang w:val="ru-RU"/>
        </w:rPr>
        <w:lastRenderedPageBreak/>
        <w:t>соблюдение внутренних стандартов и процедур составления и исполнения бюджета по доходам, составления бюджетной отчетности и ведения бюджетного учета – как администратор доходов бюджета.</w:t>
      </w:r>
    </w:p>
    <w:p w:rsidR="000E61F8" w:rsidRPr="00DB7AF4" w:rsidRDefault="000E61F8" w:rsidP="000E61F8">
      <w:pPr>
        <w:pStyle w:val="a3"/>
        <w:widowControl w:val="0"/>
        <w:tabs>
          <w:tab w:val="left" w:pos="307"/>
        </w:tabs>
        <w:autoSpaceDE w:val="0"/>
        <w:autoSpaceDN w:val="0"/>
        <w:spacing w:before="160" w:beforeAutospacing="0" w:after="0" w:afterAutospacing="0"/>
        <w:ind w:left="143" w:right="138"/>
        <w:contextualSpacing w:val="0"/>
        <w:jc w:val="both"/>
        <w:rPr>
          <w:rFonts w:cstheme="minorHAnsi"/>
          <w:color w:val="000000" w:themeColor="text1"/>
          <w:sz w:val="24"/>
          <w:lang w:val="ru-RU"/>
        </w:rPr>
      </w:pPr>
    </w:p>
    <w:p w:rsidR="00BE3ABC" w:rsidRPr="00DB7AF4" w:rsidRDefault="00E86F96" w:rsidP="00DB7AF4">
      <w:pPr>
        <w:pStyle w:val="a3"/>
        <w:numPr>
          <w:ilvl w:val="1"/>
          <w:numId w:val="29"/>
        </w:numPr>
        <w:rPr>
          <w:rFonts w:cstheme="minorHAnsi"/>
          <w:color w:val="000000" w:themeColor="text1"/>
          <w:sz w:val="24"/>
          <w:szCs w:val="24"/>
          <w:lang w:val="ru-RU"/>
        </w:rPr>
      </w:pPr>
      <w:r w:rsidRPr="00DB7AF4">
        <w:rPr>
          <w:rFonts w:cstheme="minorHAnsi"/>
          <w:color w:val="000000" w:themeColor="text1"/>
          <w:sz w:val="24"/>
          <w:szCs w:val="24"/>
          <w:lang w:val="ru-RU"/>
        </w:rPr>
        <w:t>Внутренний контроль в</w:t>
      </w:r>
      <w:r w:rsidRPr="00DB7AF4">
        <w:rPr>
          <w:rFonts w:cstheme="minorHAnsi"/>
          <w:color w:val="000000" w:themeColor="text1"/>
          <w:sz w:val="24"/>
          <w:szCs w:val="24"/>
        </w:rPr>
        <w:t> </w:t>
      </w:r>
      <w:r w:rsidR="000E61F8" w:rsidRPr="00DB7AF4">
        <w:rPr>
          <w:rFonts w:cstheme="minorHAnsi"/>
          <w:color w:val="000000" w:themeColor="text1"/>
          <w:sz w:val="24"/>
          <w:szCs w:val="24"/>
          <w:lang w:val="ru-RU"/>
        </w:rPr>
        <w:t>организации</w:t>
      </w:r>
      <w:r w:rsidRPr="00DB7AF4">
        <w:rPr>
          <w:rFonts w:cstheme="minorHAnsi"/>
          <w:color w:val="000000" w:themeColor="text1"/>
          <w:sz w:val="24"/>
          <w:szCs w:val="24"/>
          <w:lang w:val="ru-RU"/>
        </w:rPr>
        <w:t xml:space="preserve"> осуществляет комиссия. Помимо комиссии, постоянный текущий контроль в</w:t>
      </w:r>
      <w:r w:rsidRPr="00DB7AF4">
        <w:rPr>
          <w:rFonts w:cstheme="minorHAnsi"/>
          <w:color w:val="000000" w:themeColor="text1"/>
          <w:sz w:val="24"/>
          <w:szCs w:val="24"/>
        </w:rPr>
        <w:t> </w:t>
      </w:r>
      <w:r w:rsidRPr="00DB7AF4">
        <w:rPr>
          <w:rFonts w:cstheme="minorHAnsi"/>
          <w:color w:val="000000" w:themeColor="text1"/>
          <w:sz w:val="24"/>
          <w:szCs w:val="24"/>
          <w:lang w:val="ru-RU"/>
        </w:rPr>
        <w:t>ходе своей деятельности осуществляют в</w:t>
      </w:r>
      <w:r w:rsidRPr="00DB7AF4">
        <w:rPr>
          <w:rFonts w:cstheme="minorHAnsi"/>
          <w:color w:val="000000" w:themeColor="text1"/>
          <w:sz w:val="24"/>
          <w:szCs w:val="24"/>
        </w:rPr>
        <w:t> </w:t>
      </w:r>
      <w:r w:rsidRPr="00DB7AF4">
        <w:rPr>
          <w:rFonts w:cstheme="minorHAnsi"/>
          <w:color w:val="000000" w:themeColor="text1"/>
          <w:sz w:val="24"/>
          <w:szCs w:val="24"/>
          <w:lang w:val="ru-RU"/>
        </w:rPr>
        <w:t>рамках своих полномочий:</w:t>
      </w:r>
    </w:p>
    <w:p w:rsidR="00BE3ABC" w:rsidRPr="00DB7AF4" w:rsidRDefault="00E86F96" w:rsidP="00DB7AF4">
      <w:pPr>
        <w:numPr>
          <w:ilvl w:val="0"/>
          <w:numId w:val="20"/>
        </w:numPr>
        <w:ind w:left="780" w:right="180"/>
        <w:contextualSpacing/>
        <w:rPr>
          <w:rFonts w:cstheme="minorHAnsi"/>
          <w:color w:val="000000" w:themeColor="text1"/>
          <w:sz w:val="24"/>
          <w:szCs w:val="24"/>
        </w:rPr>
      </w:pPr>
      <w:proofErr w:type="spellStart"/>
      <w:r w:rsidRPr="00DB7AF4">
        <w:rPr>
          <w:rFonts w:cstheme="minorHAnsi"/>
          <w:color w:val="000000" w:themeColor="text1"/>
          <w:sz w:val="24"/>
          <w:szCs w:val="24"/>
        </w:rPr>
        <w:t>руководитель</w:t>
      </w:r>
      <w:proofErr w:type="spellEnd"/>
      <w:r w:rsidR="000E61F8" w:rsidRPr="00DB7AF4">
        <w:rPr>
          <w:rFonts w:cstheme="minorHAnsi"/>
          <w:color w:val="000000" w:themeColor="text1"/>
          <w:sz w:val="24"/>
          <w:szCs w:val="24"/>
          <w:lang w:val="ru-RU"/>
        </w:rPr>
        <w:t>организации</w:t>
      </w:r>
      <w:r w:rsidRPr="00DB7AF4">
        <w:rPr>
          <w:rFonts w:cstheme="minorHAnsi"/>
          <w:color w:val="000000" w:themeColor="text1"/>
          <w:sz w:val="24"/>
          <w:szCs w:val="24"/>
        </w:rPr>
        <w:t xml:space="preserve">, </w:t>
      </w:r>
      <w:proofErr w:type="spellStart"/>
      <w:r w:rsidRPr="00DB7AF4">
        <w:rPr>
          <w:rFonts w:cstheme="minorHAnsi"/>
          <w:color w:val="000000" w:themeColor="text1"/>
          <w:sz w:val="24"/>
          <w:szCs w:val="24"/>
        </w:rPr>
        <w:t>егозаместители</w:t>
      </w:r>
      <w:proofErr w:type="spellEnd"/>
      <w:r w:rsidRPr="00DB7AF4">
        <w:rPr>
          <w:rFonts w:cstheme="minorHAnsi"/>
          <w:color w:val="000000" w:themeColor="text1"/>
          <w:sz w:val="24"/>
          <w:szCs w:val="24"/>
        </w:rPr>
        <w:t>;</w:t>
      </w:r>
    </w:p>
    <w:p w:rsidR="00BE3ABC" w:rsidRPr="00DB7AF4" w:rsidRDefault="00E86F96" w:rsidP="00DB7AF4">
      <w:pPr>
        <w:numPr>
          <w:ilvl w:val="0"/>
          <w:numId w:val="20"/>
        </w:numPr>
        <w:ind w:left="780" w:right="180"/>
        <w:contextualSpacing/>
        <w:rPr>
          <w:rFonts w:cstheme="minorHAnsi"/>
          <w:color w:val="000000" w:themeColor="text1"/>
          <w:sz w:val="24"/>
          <w:szCs w:val="24"/>
        </w:rPr>
      </w:pPr>
      <w:r w:rsidRPr="00DB7AF4">
        <w:rPr>
          <w:rFonts w:cstheme="minorHAnsi"/>
          <w:color w:val="000000" w:themeColor="text1"/>
          <w:sz w:val="24"/>
          <w:szCs w:val="24"/>
        </w:rPr>
        <w:t>главный бухгалтер, сотрудники бухгалтерии;</w:t>
      </w:r>
    </w:p>
    <w:p w:rsidR="00BE3ABC" w:rsidRPr="00DB7AF4" w:rsidRDefault="00E86F96" w:rsidP="00DB7AF4">
      <w:pPr>
        <w:numPr>
          <w:ilvl w:val="0"/>
          <w:numId w:val="20"/>
        </w:numPr>
        <w:ind w:left="780" w:right="180"/>
        <w:contextualSpacing/>
        <w:rPr>
          <w:rFonts w:cstheme="minorHAnsi"/>
          <w:color w:val="000000" w:themeColor="text1"/>
          <w:sz w:val="24"/>
          <w:szCs w:val="24"/>
          <w:lang w:val="ru-RU"/>
        </w:rPr>
      </w:pPr>
      <w:r w:rsidRPr="00DB7AF4">
        <w:rPr>
          <w:rFonts w:cstheme="minorHAnsi"/>
          <w:color w:val="000000" w:themeColor="text1"/>
          <w:sz w:val="24"/>
          <w:szCs w:val="24"/>
          <w:lang w:val="ru-RU"/>
        </w:rPr>
        <w:t>начальник планово-экономического отдела, сотрудники отдела;</w:t>
      </w:r>
    </w:p>
    <w:p w:rsidR="00BE3ABC" w:rsidRPr="00DB7AF4" w:rsidRDefault="00E86F96" w:rsidP="00DB7AF4">
      <w:pPr>
        <w:numPr>
          <w:ilvl w:val="0"/>
          <w:numId w:val="20"/>
        </w:numPr>
        <w:ind w:left="780" w:right="180"/>
        <w:contextualSpacing/>
        <w:rPr>
          <w:rFonts w:cstheme="minorHAnsi"/>
          <w:color w:val="000000" w:themeColor="text1"/>
          <w:sz w:val="24"/>
          <w:szCs w:val="24"/>
          <w:lang w:val="ru-RU"/>
        </w:rPr>
      </w:pPr>
      <w:r w:rsidRPr="00DB7AF4">
        <w:rPr>
          <w:rFonts w:cstheme="minorHAnsi"/>
          <w:color w:val="000000" w:themeColor="text1"/>
          <w:sz w:val="24"/>
          <w:szCs w:val="24"/>
          <w:lang w:val="ru-RU"/>
        </w:rPr>
        <w:t>начальник юридического отдела, сотрудники отдела;</w:t>
      </w:r>
    </w:p>
    <w:p w:rsidR="00BE3ABC" w:rsidRPr="00DB7AF4" w:rsidRDefault="00E86F96" w:rsidP="00DB7AF4">
      <w:pPr>
        <w:numPr>
          <w:ilvl w:val="0"/>
          <w:numId w:val="20"/>
        </w:numPr>
        <w:ind w:left="780" w:right="180"/>
        <w:rPr>
          <w:rFonts w:cstheme="minorHAnsi"/>
          <w:color w:val="000000" w:themeColor="text1"/>
          <w:sz w:val="24"/>
          <w:szCs w:val="24"/>
          <w:lang w:val="ru-RU"/>
        </w:rPr>
      </w:pPr>
      <w:r w:rsidRPr="00DB7AF4">
        <w:rPr>
          <w:rFonts w:cstheme="minorHAnsi"/>
          <w:color w:val="000000" w:themeColor="text1"/>
          <w:sz w:val="24"/>
          <w:szCs w:val="24"/>
          <w:lang w:val="ru-RU"/>
        </w:rPr>
        <w:t>иные должностные лица учреждения в</w:t>
      </w:r>
      <w:r w:rsidRPr="00DB7AF4">
        <w:rPr>
          <w:rFonts w:cstheme="minorHAnsi"/>
          <w:color w:val="000000" w:themeColor="text1"/>
          <w:sz w:val="24"/>
          <w:szCs w:val="24"/>
        </w:rPr>
        <w:t> </w:t>
      </w:r>
      <w:r w:rsidRPr="00DB7AF4">
        <w:rPr>
          <w:rFonts w:cstheme="minorHAnsi"/>
          <w:color w:val="000000" w:themeColor="text1"/>
          <w:sz w:val="24"/>
          <w:szCs w:val="24"/>
          <w:lang w:val="ru-RU"/>
        </w:rPr>
        <w:t>соответствии со</w:t>
      </w:r>
      <w:r w:rsidRPr="00DB7AF4">
        <w:rPr>
          <w:rFonts w:cstheme="minorHAnsi"/>
          <w:color w:val="000000" w:themeColor="text1"/>
          <w:sz w:val="24"/>
          <w:szCs w:val="24"/>
        </w:rPr>
        <w:t> </w:t>
      </w:r>
      <w:r w:rsidRPr="00DB7AF4">
        <w:rPr>
          <w:rFonts w:cstheme="minorHAnsi"/>
          <w:color w:val="000000" w:themeColor="text1"/>
          <w:sz w:val="24"/>
          <w:szCs w:val="24"/>
          <w:lang w:val="ru-RU"/>
        </w:rPr>
        <w:t>своими обязанностями.</w:t>
      </w:r>
    </w:p>
    <w:p w:rsidR="00BE3ABC" w:rsidRPr="00DB7AF4" w:rsidRDefault="000E61F8">
      <w:pPr>
        <w:rPr>
          <w:rFonts w:cstheme="minorHAnsi"/>
          <w:color w:val="000000" w:themeColor="text1"/>
          <w:sz w:val="24"/>
          <w:szCs w:val="24"/>
          <w:lang w:val="ru-RU"/>
        </w:rPr>
      </w:pPr>
      <w:r w:rsidRPr="00DB7AF4">
        <w:rPr>
          <w:rFonts w:cstheme="minorHAnsi"/>
          <w:color w:val="000000" w:themeColor="text1"/>
          <w:sz w:val="24"/>
          <w:szCs w:val="24"/>
          <w:lang w:val="ru-RU"/>
        </w:rPr>
        <w:t>3</w:t>
      </w:r>
      <w:r w:rsidR="00E86F96" w:rsidRPr="00DB7AF4">
        <w:rPr>
          <w:rFonts w:cstheme="minorHAnsi"/>
          <w:color w:val="000000" w:themeColor="text1"/>
          <w:sz w:val="24"/>
          <w:szCs w:val="24"/>
          <w:lang w:val="ru-RU"/>
        </w:rPr>
        <w:t>. Положение о</w:t>
      </w:r>
      <w:r w:rsidR="00E86F96" w:rsidRPr="00DB7AF4">
        <w:rPr>
          <w:rFonts w:cstheme="minorHAnsi"/>
          <w:color w:val="000000" w:themeColor="text1"/>
          <w:sz w:val="24"/>
          <w:szCs w:val="24"/>
        </w:rPr>
        <w:t> </w:t>
      </w:r>
      <w:r w:rsidR="00E86F96" w:rsidRPr="00DB7AF4">
        <w:rPr>
          <w:rFonts w:cstheme="minorHAnsi"/>
          <w:color w:val="000000" w:themeColor="text1"/>
          <w:sz w:val="24"/>
          <w:szCs w:val="24"/>
          <w:lang w:val="ru-RU"/>
        </w:rPr>
        <w:t>внутреннем контроле и</w:t>
      </w:r>
      <w:r w:rsidR="00E86F96" w:rsidRPr="00DB7AF4">
        <w:rPr>
          <w:rFonts w:cstheme="minorHAnsi"/>
          <w:color w:val="000000" w:themeColor="text1"/>
          <w:sz w:val="24"/>
          <w:szCs w:val="24"/>
        </w:rPr>
        <w:t> </w:t>
      </w:r>
      <w:r w:rsidR="00E86F96" w:rsidRPr="00DB7AF4">
        <w:rPr>
          <w:rFonts w:cstheme="minorHAnsi"/>
          <w:color w:val="000000" w:themeColor="text1"/>
          <w:sz w:val="24"/>
          <w:szCs w:val="24"/>
          <w:lang w:val="ru-RU"/>
        </w:rPr>
        <w:t>график проведения внутренних проверок финансово-хозяйственной деятельности приведен в</w:t>
      </w:r>
      <w:r w:rsidR="00E86F96" w:rsidRPr="00DB7AF4">
        <w:rPr>
          <w:rFonts w:cstheme="minorHAnsi"/>
          <w:color w:val="000000" w:themeColor="text1"/>
          <w:sz w:val="24"/>
          <w:szCs w:val="24"/>
        </w:rPr>
        <w:t> </w:t>
      </w:r>
      <w:r w:rsidR="00E86F96" w:rsidRPr="00DB7AF4">
        <w:rPr>
          <w:rFonts w:cstheme="minorHAnsi"/>
          <w:color w:val="000000" w:themeColor="text1"/>
          <w:sz w:val="24"/>
          <w:szCs w:val="24"/>
          <w:lang w:val="ru-RU"/>
        </w:rPr>
        <w:t>приложении 11.</w:t>
      </w:r>
      <w:r w:rsidR="00E86F96" w:rsidRPr="00DB7AF4">
        <w:rPr>
          <w:rFonts w:cstheme="minorHAnsi"/>
          <w:color w:val="000000" w:themeColor="text1"/>
          <w:lang w:val="ru-RU"/>
        </w:rPr>
        <w:br/>
      </w:r>
    </w:p>
    <w:p w:rsidR="00BE3ABC" w:rsidRPr="00EA71E7" w:rsidRDefault="00C229F5">
      <w:pPr>
        <w:spacing w:line="600" w:lineRule="atLeast"/>
        <w:rPr>
          <w:rFonts w:cstheme="minorHAnsi"/>
          <w:b/>
          <w:bCs/>
          <w:color w:val="000000" w:themeColor="text1"/>
          <w:spacing w:val="-2"/>
          <w:sz w:val="40"/>
          <w:szCs w:val="48"/>
          <w:lang w:val="ru-RU"/>
        </w:rPr>
      </w:pPr>
      <w:r w:rsidRPr="00EA71E7">
        <w:rPr>
          <w:rFonts w:cstheme="minorHAnsi"/>
          <w:b/>
          <w:bCs/>
          <w:color w:val="000000" w:themeColor="text1"/>
          <w:spacing w:val="-2"/>
          <w:sz w:val="40"/>
          <w:szCs w:val="48"/>
        </w:rPr>
        <w:t>VII</w:t>
      </w:r>
      <w:r w:rsidR="00E86F96" w:rsidRPr="00EA71E7">
        <w:rPr>
          <w:rFonts w:cstheme="minorHAnsi"/>
          <w:b/>
          <w:bCs/>
          <w:color w:val="000000" w:themeColor="text1"/>
          <w:spacing w:val="-2"/>
          <w:sz w:val="40"/>
          <w:szCs w:val="48"/>
          <w:lang w:val="ru-RU"/>
        </w:rPr>
        <w:t>. Бухгалтерская (финансовая) отчетность</w:t>
      </w:r>
    </w:p>
    <w:p w:rsidR="000E61F8" w:rsidRPr="00DB7AF4" w:rsidRDefault="00E86F96" w:rsidP="000E61F8">
      <w:pPr>
        <w:pStyle w:val="a3"/>
        <w:widowControl w:val="0"/>
        <w:tabs>
          <w:tab w:val="left" w:pos="437"/>
        </w:tabs>
        <w:autoSpaceDE w:val="0"/>
        <w:autoSpaceDN w:val="0"/>
        <w:spacing w:before="76" w:beforeAutospacing="0" w:after="0" w:afterAutospacing="0"/>
        <w:ind w:left="143" w:right="142"/>
        <w:contextualSpacing w:val="0"/>
        <w:jc w:val="both"/>
        <w:rPr>
          <w:rFonts w:cstheme="minorHAnsi"/>
          <w:color w:val="000000" w:themeColor="text1"/>
          <w:sz w:val="24"/>
          <w:lang w:val="ru-RU"/>
        </w:rPr>
      </w:pPr>
      <w:r w:rsidRPr="00DB7AF4">
        <w:rPr>
          <w:rFonts w:cstheme="minorHAnsi"/>
          <w:color w:val="000000" w:themeColor="text1"/>
          <w:sz w:val="24"/>
          <w:szCs w:val="24"/>
          <w:lang w:val="ru-RU"/>
        </w:rPr>
        <w:t>1</w:t>
      </w:r>
      <w:r w:rsidR="000E61F8" w:rsidRPr="00DB7AF4">
        <w:rPr>
          <w:rFonts w:cstheme="minorHAnsi"/>
          <w:color w:val="000000" w:themeColor="text1"/>
          <w:sz w:val="24"/>
          <w:szCs w:val="24"/>
          <w:lang w:val="ru-RU"/>
        </w:rPr>
        <w:t xml:space="preserve">. </w:t>
      </w:r>
      <w:r w:rsidR="000E61F8" w:rsidRPr="00DB7AF4">
        <w:rPr>
          <w:rFonts w:cstheme="minorHAnsi"/>
          <w:color w:val="000000" w:themeColor="text1"/>
          <w:sz w:val="24"/>
          <w:lang w:val="ru-RU"/>
        </w:rPr>
        <w:t>Бюджетная отчетность составляется на основании аналитического и синтетического учета по формам, в объеме и в сроки, установленные вышестоящей организацией и бюджетным законодательством (приказ Минфина от 28.12.2010 № 191н). Бюджетная отчетность представляется главному распорядителю бюджетных средств в установленные им сроки.</w:t>
      </w:r>
    </w:p>
    <w:p w:rsidR="000E61F8" w:rsidRPr="00DB7AF4" w:rsidRDefault="000E61F8" w:rsidP="000E61F8">
      <w:pPr>
        <w:widowControl w:val="0"/>
        <w:tabs>
          <w:tab w:val="left" w:pos="394"/>
        </w:tabs>
        <w:autoSpaceDE w:val="0"/>
        <w:autoSpaceDN w:val="0"/>
        <w:spacing w:before="161" w:beforeAutospacing="0" w:after="0" w:afterAutospacing="0"/>
        <w:ind w:left="-119" w:right="145"/>
        <w:jc w:val="both"/>
        <w:rPr>
          <w:rFonts w:cstheme="minorHAnsi"/>
          <w:color w:val="000000" w:themeColor="text1"/>
          <w:sz w:val="24"/>
          <w:lang w:val="ru-RU"/>
        </w:rPr>
      </w:pPr>
      <w:r w:rsidRPr="00DB7AF4">
        <w:rPr>
          <w:rFonts w:cstheme="minorHAnsi"/>
          <w:color w:val="000000" w:themeColor="text1"/>
          <w:sz w:val="24"/>
          <w:lang w:val="ru-RU"/>
        </w:rPr>
        <w:t>2.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организации от всех видов деятельности и их оттоками.</w:t>
      </w:r>
    </w:p>
    <w:p w:rsidR="000E61F8" w:rsidRPr="00DB7AF4" w:rsidRDefault="000E61F8" w:rsidP="000E61F8">
      <w:pPr>
        <w:pStyle w:val="a4"/>
        <w:jc w:val="left"/>
        <w:rPr>
          <w:rFonts w:asciiTheme="minorHAnsi" w:hAnsiTheme="minorHAnsi" w:cstheme="minorHAnsi"/>
          <w:color w:val="000000" w:themeColor="text1"/>
        </w:rPr>
      </w:pPr>
      <w:r w:rsidRPr="00DB7AF4">
        <w:rPr>
          <w:rFonts w:asciiTheme="minorHAnsi" w:hAnsiTheme="minorHAnsi" w:cstheme="minorHAnsi"/>
          <w:color w:val="000000" w:themeColor="text1"/>
        </w:rPr>
        <w:t>Основание:пункт19СГС«Отчетодвиженииденежных</w:t>
      </w:r>
      <w:r w:rsidRPr="00DB7AF4">
        <w:rPr>
          <w:rFonts w:asciiTheme="minorHAnsi" w:hAnsiTheme="minorHAnsi" w:cstheme="minorHAnsi"/>
          <w:color w:val="000000" w:themeColor="text1"/>
          <w:spacing w:val="-2"/>
        </w:rPr>
        <w:t xml:space="preserve"> средств».</w:t>
      </w:r>
    </w:p>
    <w:p w:rsidR="000E61F8" w:rsidRPr="00DB7AF4" w:rsidRDefault="000E61F8" w:rsidP="00DB7AF4">
      <w:pPr>
        <w:pStyle w:val="a3"/>
        <w:widowControl w:val="0"/>
        <w:numPr>
          <w:ilvl w:val="1"/>
          <w:numId w:val="29"/>
        </w:numPr>
        <w:tabs>
          <w:tab w:val="left" w:pos="476"/>
        </w:tabs>
        <w:autoSpaceDE w:val="0"/>
        <w:autoSpaceDN w:val="0"/>
        <w:spacing w:before="158" w:beforeAutospacing="0" w:after="0" w:afterAutospacing="0"/>
        <w:ind w:right="141" w:firstLine="0"/>
        <w:contextualSpacing w:val="0"/>
        <w:jc w:val="both"/>
        <w:rPr>
          <w:rFonts w:cstheme="minorHAnsi"/>
          <w:color w:val="000000" w:themeColor="text1"/>
          <w:sz w:val="24"/>
        </w:rPr>
      </w:pPr>
      <w:r w:rsidRPr="00DB7AF4">
        <w:rPr>
          <w:rFonts w:cstheme="minorHAnsi"/>
          <w:color w:val="000000" w:themeColor="text1"/>
          <w:sz w:val="24"/>
          <w:lang w:val="ru-RU"/>
        </w:rPr>
        <w:t xml:space="preserve">Бюджетная отчетность формируется и хранится в виде электронного документа. </w:t>
      </w:r>
      <w:proofErr w:type="spellStart"/>
      <w:r w:rsidRPr="00DB7AF4">
        <w:rPr>
          <w:rFonts w:cstheme="minorHAnsi"/>
          <w:color w:val="000000" w:themeColor="text1"/>
          <w:sz w:val="24"/>
        </w:rPr>
        <w:t>Бумажнаякопиякомплектаотчетностихранится</w:t>
      </w:r>
      <w:proofErr w:type="spellEnd"/>
      <w:r w:rsidRPr="00DB7AF4">
        <w:rPr>
          <w:rFonts w:cstheme="minorHAnsi"/>
          <w:color w:val="000000" w:themeColor="text1"/>
          <w:sz w:val="24"/>
        </w:rPr>
        <w:t xml:space="preserve"> у </w:t>
      </w:r>
      <w:proofErr w:type="spellStart"/>
      <w:r w:rsidRPr="00DB7AF4">
        <w:rPr>
          <w:rFonts w:cstheme="minorHAnsi"/>
          <w:color w:val="000000" w:themeColor="text1"/>
          <w:sz w:val="24"/>
        </w:rPr>
        <w:t>главногобухгалтера</w:t>
      </w:r>
      <w:proofErr w:type="spellEnd"/>
      <w:r w:rsidRPr="00DB7AF4">
        <w:rPr>
          <w:rFonts w:cstheme="minorHAnsi"/>
          <w:color w:val="000000" w:themeColor="text1"/>
          <w:sz w:val="24"/>
        </w:rPr>
        <w:t>.</w:t>
      </w:r>
    </w:p>
    <w:p w:rsidR="000E61F8" w:rsidRPr="00DB7AF4" w:rsidRDefault="000E61F8" w:rsidP="000E61F8">
      <w:pPr>
        <w:pStyle w:val="a4"/>
        <w:jc w:val="left"/>
        <w:rPr>
          <w:rFonts w:asciiTheme="minorHAnsi" w:hAnsiTheme="minorHAnsi" w:cstheme="minorHAnsi"/>
          <w:color w:val="000000" w:themeColor="text1"/>
        </w:rPr>
      </w:pPr>
      <w:r w:rsidRPr="00DB7AF4">
        <w:rPr>
          <w:rFonts w:asciiTheme="minorHAnsi" w:hAnsiTheme="minorHAnsi" w:cstheme="minorHAnsi"/>
          <w:color w:val="000000" w:themeColor="text1"/>
        </w:rPr>
        <w:t>Основание:часть 7.1статьи 13Законаот06.12.2011№402-</w:t>
      </w:r>
      <w:r w:rsidRPr="00DB7AF4">
        <w:rPr>
          <w:rFonts w:asciiTheme="minorHAnsi" w:hAnsiTheme="minorHAnsi" w:cstheme="minorHAnsi"/>
          <w:color w:val="000000" w:themeColor="text1"/>
          <w:spacing w:val="-5"/>
        </w:rPr>
        <w:t>ФЗ.</w:t>
      </w:r>
    </w:p>
    <w:p w:rsidR="000E61F8" w:rsidRPr="00DB7AF4" w:rsidRDefault="000E61F8" w:rsidP="00DB7AF4">
      <w:pPr>
        <w:pStyle w:val="a3"/>
        <w:widowControl w:val="0"/>
        <w:numPr>
          <w:ilvl w:val="1"/>
          <w:numId w:val="29"/>
        </w:numPr>
        <w:tabs>
          <w:tab w:val="left" w:pos="401"/>
        </w:tabs>
        <w:autoSpaceDE w:val="0"/>
        <w:autoSpaceDN w:val="0"/>
        <w:spacing w:before="162" w:beforeAutospacing="0" w:after="0" w:afterAutospacing="0"/>
        <w:ind w:right="136" w:firstLine="0"/>
        <w:contextualSpacing w:val="0"/>
        <w:jc w:val="both"/>
        <w:rPr>
          <w:rFonts w:cstheme="minorHAnsi"/>
          <w:color w:val="000000" w:themeColor="text1"/>
          <w:sz w:val="24"/>
          <w:lang w:val="ru-RU"/>
        </w:rPr>
      </w:pPr>
      <w:r w:rsidRPr="00DB7AF4">
        <w:rPr>
          <w:rFonts w:cstheme="minorHAnsi"/>
          <w:color w:val="000000" w:themeColor="text1"/>
          <w:sz w:val="24"/>
          <w:lang w:val="ru-RU"/>
        </w:rPr>
        <w:t>В целях раскрытия в годовой бухгалтерской отчетности информации о юридических и физических лицах</w:t>
      </w:r>
      <w:proofErr w:type="gramStart"/>
      <w:r w:rsidRPr="00DB7AF4">
        <w:rPr>
          <w:rFonts w:cstheme="minorHAnsi"/>
          <w:color w:val="000000" w:themeColor="text1"/>
          <w:sz w:val="24"/>
          <w:lang w:val="ru-RU"/>
        </w:rPr>
        <w:t>,н</w:t>
      </w:r>
      <w:proofErr w:type="gramEnd"/>
      <w:r w:rsidRPr="00DB7AF4">
        <w:rPr>
          <w:rFonts w:cstheme="minorHAnsi"/>
          <w:color w:val="000000" w:themeColor="text1"/>
          <w:sz w:val="24"/>
          <w:lang w:val="ru-RU"/>
        </w:rPr>
        <w:t>а деятельность которых организация способна оказывать влияние или которые способны оказывать влияние на деятельность организации (далее – связанные стороны), а также об операциях со связанными сторонами сотрудник, назначенный приказом руководителя, представляет в бухгалтерию состав связанных сторон на 1 января года, следующего за отчетным.</w:t>
      </w:r>
    </w:p>
    <w:p w:rsidR="000E61F8" w:rsidRPr="00DB7AF4" w:rsidRDefault="000E61F8" w:rsidP="000E61F8">
      <w:pPr>
        <w:pStyle w:val="a4"/>
        <w:spacing w:before="158"/>
        <w:jc w:val="left"/>
        <w:rPr>
          <w:rFonts w:asciiTheme="minorHAnsi" w:hAnsiTheme="minorHAnsi" w:cstheme="minorHAnsi"/>
          <w:color w:val="000000" w:themeColor="text1"/>
        </w:rPr>
      </w:pPr>
      <w:r w:rsidRPr="00DB7AF4">
        <w:rPr>
          <w:rFonts w:asciiTheme="minorHAnsi" w:hAnsiTheme="minorHAnsi" w:cstheme="minorHAnsi"/>
          <w:color w:val="000000" w:themeColor="text1"/>
        </w:rPr>
        <w:t xml:space="preserve">Срок представления информации – не позднее первого рабочего дня года, следующего за </w:t>
      </w:r>
      <w:proofErr w:type="gramStart"/>
      <w:r w:rsidRPr="00DB7AF4">
        <w:rPr>
          <w:rFonts w:asciiTheme="minorHAnsi" w:hAnsiTheme="minorHAnsi" w:cstheme="minorHAnsi"/>
          <w:color w:val="000000" w:themeColor="text1"/>
          <w:spacing w:val="-2"/>
        </w:rPr>
        <w:t>отчетным</w:t>
      </w:r>
      <w:proofErr w:type="gramEnd"/>
      <w:r w:rsidRPr="00DB7AF4">
        <w:rPr>
          <w:rFonts w:asciiTheme="minorHAnsi" w:hAnsiTheme="minorHAnsi" w:cstheme="minorHAnsi"/>
          <w:color w:val="000000" w:themeColor="text1"/>
          <w:spacing w:val="-2"/>
        </w:rPr>
        <w:t>.</w:t>
      </w:r>
    </w:p>
    <w:p w:rsidR="000E61F8" w:rsidRPr="00DB7AF4" w:rsidRDefault="000E61F8" w:rsidP="000E61F8">
      <w:pPr>
        <w:pStyle w:val="a4"/>
        <w:jc w:val="left"/>
        <w:rPr>
          <w:rFonts w:asciiTheme="minorHAnsi" w:hAnsiTheme="minorHAnsi" w:cstheme="minorHAnsi"/>
          <w:color w:val="000000" w:themeColor="text1"/>
        </w:rPr>
      </w:pPr>
      <w:r w:rsidRPr="00DB7AF4">
        <w:rPr>
          <w:rFonts w:asciiTheme="minorHAnsi" w:hAnsiTheme="minorHAnsi" w:cstheme="minorHAnsi"/>
          <w:color w:val="000000" w:themeColor="text1"/>
        </w:rPr>
        <w:t>Основание:пункты7,8СГС«Информацияосвязанных</w:t>
      </w:r>
      <w:r w:rsidRPr="00DB7AF4">
        <w:rPr>
          <w:rFonts w:asciiTheme="minorHAnsi" w:hAnsiTheme="minorHAnsi" w:cstheme="minorHAnsi"/>
          <w:color w:val="000000" w:themeColor="text1"/>
          <w:spacing w:val="-2"/>
        </w:rPr>
        <w:t>сторонах».</w:t>
      </w:r>
    </w:p>
    <w:p w:rsidR="000E61F8" w:rsidRPr="00DB7AF4" w:rsidRDefault="000E61F8" w:rsidP="000E61F8">
      <w:pPr>
        <w:pStyle w:val="a4"/>
        <w:jc w:val="left"/>
        <w:rPr>
          <w:rFonts w:asciiTheme="minorHAnsi" w:hAnsiTheme="minorHAnsi" w:cstheme="minorHAnsi"/>
          <w:color w:val="000000" w:themeColor="text1"/>
        </w:rPr>
      </w:pPr>
      <w:r w:rsidRPr="00DB7AF4">
        <w:rPr>
          <w:rFonts w:asciiTheme="minorHAnsi" w:hAnsiTheme="minorHAnsi" w:cstheme="minorHAnsi"/>
          <w:color w:val="000000" w:themeColor="text1"/>
        </w:rPr>
        <w:t>Информациюссоставомсвязанныхсторонответственныйсотрудникпредставляетвсвободной форме, с указанием следующих реквизитов:</w:t>
      </w:r>
    </w:p>
    <w:p w:rsidR="000E61F8" w:rsidRPr="00DB7AF4" w:rsidRDefault="000E61F8" w:rsidP="00DB7AF4">
      <w:pPr>
        <w:pStyle w:val="a3"/>
        <w:widowControl w:val="0"/>
        <w:numPr>
          <w:ilvl w:val="0"/>
          <w:numId w:val="30"/>
        </w:numPr>
        <w:tabs>
          <w:tab w:val="left" w:pos="324"/>
        </w:tabs>
        <w:autoSpaceDE w:val="0"/>
        <w:autoSpaceDN w:val="0"/>
        <w:spacing w:before="159" w:beforeAutospacing="0" w:after="0" w:afterAutospacing="0"/>
        <w:ind w:right="147" w:firstLine="0"/>
        <w:contextualSpacing w:val="0"/>
        <w:rPr>
          <w:rFonts w:cstheme="minorHAnsi"/>
          <w:color w:val="000000" w:themeColor="text1"/>
          <w:sz w:val="24"/>
          <w:lang w:val="ru-RU"/>
        </w:rPr>
      </w:pPr>
      <w:r w:rsidRPr="00DB7AF4">
        <w:rPr>
          <w:rFonts w:cstheme="minorHAnsi"/>
          <w:color w:val="000000" w:themeColor="text1"/>
          <w:sz w:val="24"/>
          <w:lang w:val="ru-RU"/>
        </w:rPr>
        <w:lastRenderedPageBreak/>
        <w:t>полноенаименованиеюридическоголицаилифамилия,имя,отчество(еслиимеется) физического лица, являющегося связанной стороной;</w:t>
      </w:r>
    </w:p>
    <w:p w:rsidR="000E61F8" w:rsidRPr="00DB7AF4" w:rsidRDefault="000E61F8" w:rsidP="00DB7AF4">
      <w:pPr>
        <w:pStyle w:val="a3"/>
        <w:widowControl w:val="0"/>
        <w:numPr>
          <w:ilvl w:val="0"/>
          <w:numId w:val="30"/>
        </w:numPr>
        <w:tabs>
          <w:tab w:val="left" w:pos="281"/>
        </w:tabs>
        <w:autoSpaceDE w:val="0"/>
        <w:autoSpaceDN w:val="0"/>
        <w:spacing w:before="160" w:beforeAutospacing="0" w:after="0" w:afterAutospacing="0"/>
        <w:ind w:left="281" w:hanging="138"/>
        <w:contextualSpacing w:val="0"/>
        <w:rPr>
          <w:rFonts w:cstheme="minorHAnsi"/>
          <w:color w:val="000000" w:themeColor="text1"/>
          <w:sz w:val="24"/>
        </w:rPr>
      </w:pPr>
      <w:proofErr w:type="spellStart"/>
      <w:r w:rsidRPr="00DB7AF4">
        <w:rPr>
          <w:rFonts w:cstheme="minorHAnsi"/>
          <w:color w:val="000000" w:themeColor="text1"/>
          <w:sz w:val="24"/>
        </w:rPr>
        <w:t>ИННсвязанной</w:t>
      </w:r>
      <w:r w:rsidRPr="00DB7AF4">
        <w:rPr>
          <w:rFonts w:cstheme="minorHAnsi"/>
          <w:color w:val="000000" w:themeColor="text1"/>
          <w:spacing w:val="-2"/>
          <w:sz w:val="24"/>
        </w:rPr>
        <w:t>стороны</w:t>
      </w:r>
      <w:proofErr w:type="spellEnd"/>
      <w:r w:rsidRPr="00DB7AF4">
        <w:rPr>
          <w:rFonts w:cstheme="minorHAnsi"/>
          <w:color w:val="000000" w:themeColor="text1"/>
          <w:spacing w:val="-2"/>
          <w:sz w:val="24"/>
        </w:rPr>
        <w:t>;</w:t>
      </w:r>
    </w:p>
    <w:p w:rsidR="000E61F8" w:rsidRPr="00DB7AF4" w:rsidRDefault="000E61F8" w:rsidP="00DB7AF4">
      <w:pPr>
        <w:pStyle w:val="a3"/>
        <w:widowControl w:val="0"/>
        <w:numPr>
          <w:ilvl w:val="0"/>
          <w:numId w:val="30"/>
        </w:numPr>
        <w:tabs>
          <w:tab w:val="left" w:pos="281"/>
        </w:tabs>
        <w:autoSpaceDE w:val="0"/>
        <w:autoSpaceDN w:val="0"/>
        <w:spacing w:before="161" w:beforeAutospacing="0" w:after="0" w:afterAutospacing="0"/>
        <w:ind w:left="281" w:hanging="138"/>
        <w:contextualSpacing w:val="0"/>
        <w:rPr>
          <w:rFonts w:cstheme="minorHAnsi"/>
          <w:color w:val="000000" w:themeColor="text1"/>
          <w:sz w:val="24"/>
          <w:lang w:val="ru-RU"/>
        </w:rPr>
      </w:pPr>
      <w:r w:rsidRPr="00DB7AF4">
        <w:rPr>
          <w:rFonts w:cstheme="minorHAnsi"/>
          <w:color w:val="000000" w:themeColor="text1"/>
          <w:sz w:val="24"/>
          <w:lang w:val="ru-RU"/>
        </w:rPr>
        <w:t>типорганизации.Дляфизическоголицауказывается«физическое</w:t>
      </w:r>
      <w:r w:rsidRPr="00DB7AF4">
        <w:rPr>
          <w:rFonts w:cstheme="minorHAnsi"/>
          <w:color w:val="000000" w:themeColor="text1"/>
          <w:spacing w:val="-2"/>
          <w:sz w:val="24"/>
          <w:lang w:val="ru-RU"/>
        </w:rPr>
        <w:t>лицо»;</w:t>
      </w:r>
    </w:p>
    <w:p w:rsidR="000E61F8" w:rsidRPr="00DB7AF4" w:rsidRDefault="000E61F8" w:rsidP="00DB7AF4">
      <w:pPr>
        <w:pStyle w:val="a3"/>
        <w:widowControl w:val="0"/>
        <w:numPr>
          <w:ilvl w:val="0"/>
          <w:numId w:val="30"/>
        </w:numPr>
        <w:tabs>
          <w:tab w:val="left" w:pos="362"/>
        </w:tabs>
        <w:autoSpaceDE w:val="0"/>
        <w:autoSpaceDN w:val="0"/>
        <w:spacing w:before="159" w:beforeAutospacing="0" w:after="0" w:afterAutospacing="0"/>
        <w:ind w:right="144" w:firstLine="0"/>
        <w:contextualSpacing w:val="0"/>
        <w:jc w:val="both"/>
        <w:rPr>
          <w:rFonts w:cstheme="minorHAnsi"/>
          <w:color w:val="000000" w:themeColor="text1"/>
          <w:sz w:val="24"/>
          <w:lang w:val="ru-RU"/>
        </w:rPr>
      </w:pPr>
      <w:r w:rsidRPr="00DB7AF4">
        <w:rPr>
          <w:rFonts w:cstheme="minorHAnsi"/>
          <w:color w:val="000000" w:themeColor="text1"/>
          <w:sz w:val="24"/>
          <w:lang w:val="ru-RU"/>
        </w:rPr>
        <w:t>основание, в силу которого лицо признается связанной стороной (исключается из состава связанных сторон);</w:t>
      </w:r>
    </w:p>
    <w:p w:rsidR="000E61F8" w:rsidRPr="00DB7AF4" w:rsidRDefault="000E61F8" w:rsidP="00DB7AF4">
      <w:pPr>
        <w:pStyle w:val="a3"/>
        <w:widowControl w:val="0"/>
        <w:numPr>
          <w:ilvl w:val="0"/>
          <w:numId w:val="30"/>
        </w:numPr>
        <w:tabs>
          <w:tab w:val="left" w:pos="288"/>
        </w:tabs>
        <w:autoSpaceDE w:val="0"/>
        <w:autoSpaceDN w:val="0"/>
        <w:spacing w:before="161" w:beforeAutospacing="0" w:after="0" w:afterAutospacing="0"/>
        <w:ind w:left="288" w:hanging="145"/>
        <w:contextualSpacing w:val="0"/>
        <w:rPr>
          <w:rFonts w:cstheme="minorHAnsi"/>
          <w:color w:val="000000" w:themeColor="text1"/>
          <w:sz w:val="24"/>
        </w:rPr>
      </w:pPr>
      <w:r w:rsidRPr="00DB7AF4">
        <w:rPr>
          <w:rFonts w:cstheme="minorHAnsi"/>
          <w:color w:val="000000" w:themeColor="text1"/>
          <w:sz w:val="24"/>
          <w:lang w:val="ru-RU"/>
        </w:rPr>
        <w:t>датавключения(исключения)впереченьсвязанныхсторон.</w:t>
      </w:r>
      <w:proofErr w:type="spellStart"/>
      <w:r w:rsidRPr="00DB7AF4">
        <w:rPr>
          <w:rFonts w:cstheme="minorHAnsi"/>
          <w:color w:val="000000" w:themeColor="text1"/>
          <w:sz w:val="24"/>
        </w:rPr>
        <w:t>Датауказываетсяв</w:t>
      </w:r>
      <w:r w:rsidRPr="00DB7AF4">
        <w:rPr>
          <w:rFonts w:cstheme="minorHAnsi"/>
          <w:color w:val="000000" w:themeColor="text1"/>
          <w:spacing w:val="-2"/>
          <w:sz w:val="24"/>
        </w:rPr>
        <w:t>формате</w:t>
      </w:r>
      <w:proofErr w:type="spellEnd"/>
    </w:p>
    <w:p w:rsidR="000E61F8" w:rsidRPr="00DB7AF4" w:rsidRDefault="000E61F8" w:rsidP="000E61F8">
      <w:pPr>
        <w:pStyle w:val="a4"/>
        <w:spacing w:before="0"/>
        <w:jc w:val="left"/>
        <w:rPr>
          <w:rFonts w:asciiTheme="minorHAnsi" w:hAnsiTheme="minorHAnsi" w:cstheme="minorHAnsi"/>
          <w:color w:val="000000" w:themeColor="text1"/>
        </w:rPr>
      </w:pPr>
      <w:r w:rsidRPr="00DB7AF4">
        <w:rPr>
          <w:rFonts w:asciiTheme="minorHAnsi" w:hAnsiTheme="minorHAnsi" w:cstheme="minorHAnsi"/>
          <w:color w:val="000000" w:themeColor="text1"/>
          <w:spacing w:val="-2"/>
        </w:rPr>
        <w:t>«ММ</w:t>
      </w:r>
      <w:proofErr w:type="gramStart"/>
      <w:r w:rsidRPr="00DB7AF4">
        <w:rPr>
          <w:rFonts w:asciiTheme="minorHAnsi" w:hAnsiTheme="minorHAnsi" w:cstheme="minorHAnsi"/>
          <w:color w:val="000000" w:themeColor="text1"/>
          <w:spacing w:val="-2"/>
        </w:rPr>
        <w:t>.Г</w:t>
      </w:r>
      <w:proofErr w:type="gramEnd"/>
      <w:r w:rsidRPr="00DB7AF4">
        <w:rPr>
          <w:rFonts w:asciiTheme="minorHAnsi" w:hAnsiTheme="minorHAnsi" w:cstheme="minorHAnsi"/>
          <w:color w:val="000000" w:themeColor="text1"/>
          <w:spacing w:val="-2"/>
        </w:rPr>
        <w:t>ГГГ».</w:t>
      </w:r>
    </w:p>
    <w:p w:rsidR="000E61F8" w:rsidRPr="00DB7AF4" w:rsidRDefault="000E61F8" w:rsidP="000E61F8">
      <w:pPr>
        <w:pStyle w:val="a4"/>
        <w:spacing w:before="160"/>
        <w:ind w:right="141"/>
        <w:rPr>
          <w:rFonts w:asciiTheme="minorHAnsi" w:hAnsiTheme="minorHAnsi" w:cstheme="minorHAnsi"/>
          <w:color w:val="000000" w:themeColor="text1"/>
        </w:rPr>
      </w:pPr>
      <w:r w:rsidRPr="00DB7AF4">
        <w:rPr>
          <w:rFonts w:asciiTheme="minorHAnsi" w:hAnsiTheme="minorHAnsi" w:cstheme="minorHAnsi"/>
          <w:color w:val="000000" w:themeColor="text1"/>
        </w:rPr>
        <w:t xml:space="preserve">Состав связанных сторон не представляется, если на отчетную дату и в течение отчетного года связанных сторон не было. Ответственный сотрудник информирует главного бухгалтера об отсутствии связанных сторон служебной запиской в срок не позднее первого рабочего дня года, следующего за </w:t>
      </w:r>
      <w:proofErr w:type="gramStart"/>
      <w:r w:rsidRPr="00DB7AF4">
        <w:rPr>
          <w:rFonts w:asciiTheme="minorHAnsi" w:hAnsiTheme="minorHAnsi" w:cstheme="minorHAnsi"/>
          <w:color w:val="000000" w:themeColor="text1"/>
        </w:rPr>
        <w:t>отчетным</w:t>
      </w:r>
      <w:proofErr w:type="gramEnd"/>
      <w:r w:rsidRPr="00DB7AF4">
        <w:rPr>
          <w:rFonts w:asciiTheme="minorHAnsi" w:hAnsiTheme="minorHAnsi" w:cstheme="minorHAnsi"/>
          <w:color w:val="000000" w:themeColor="text1"/>
        </w:rPr>
        <w:t>.</w:t>
      </w:r>
    </w:p>
    <w:p w:rsidR="00BE3ABC" w:rsidRPr="00DB7AF4" w:rsidRDefault="00BE3ABC" w:rsidP="000E61F8">
      <w:pPr>
        <w:rPr>
          <w:rFonts w:cstheme="minorHAnsi"/>
          <w:color w:val="000000" w:themeColor="text1"/>
          <w:sz w:val="24"/>
          <w:szCs w:val="24"/>
          <w:lang w:val="ru-RU"/>
        </w:rPr>
      </w:pPr>
    </w:p>
    <w:p w:rsidR="00BE3ABC" w:rsidRPr="00DB7AF4" w:rsidRDefault="00C229F5">
      <w:pPr>
        <w:spacing w:line="600" w:lineRule="atLeast"/>
        <w:rPr>
          <w:rFonts w:cstheme="minorHAnsi"/>
          <w:b/>
          <w:bCs/>
          <w:color w:val="000000" w:themeColor="text1"/>
          <w:spacing w:val="-2"/>
          <w:sz w:val="48"/>
          <w:szCs w:val="48"/>
          <w:lang w:val="ru-RU"/>
        </w:rPr>
      </w:pPr>
      <w:r w:rsidRPr="00EA71E7">
        <w:rPr>
          <w:rFonts w:cstheme="minorHAnsi"/>
          <w:b/>
          <w:bCs/>
          <w:color w:val="000000" w:themeColor="text1"/>
          <w:spacing w:val="-2"/>
          <w:sz w:val="40"/>
          <w:szCs w:val="48"/>
        </w:rPr>
        <w:t>VIII</w:t>
      </w:r>
      <w:r w:rsidR="00E86F96" w:rsidRPr="00EA71E7">
        <w:rPr>
          <w:rFonts w:cstheme="minorHAnsi"/>
          <w:b/>
          <w:bCs/>
          <w:color w:val="000000" w:themeColor="text1"/>
          <w:spacing w:val="-2"/>
          <w:sz w:val="40"/>
          <w:szCs w:val="48"/>
          <w:lang w:val="ru-RU"/>
        </w:rPr>
        <w:t>. Порядок передачи документов бухгалтерского учета при смене руководителя или главного бухгалтера</w:t>
      </w:r>
      <w:r w:rsidR="000E61F8" w:rsidRPr="00DB7AF4">
        <w:rPr>
          <w:rFonts w:cstheme="minorHAnsi"/>
          <w:b/>
          <w:bCs/>
          <w:color w:val="000000" w:themeColor="text1"/>
          <w:spacing w:val="-2"/>
          <w:sz w:val="24"/>
          <w:szCs w:val="48"/>
          <w:lang w:val="ru-RU"/>
        </w:rPr>
        <w:t>(приложение 18)</w:t>
      </w:r>
    </w:p>
    <w:p w:rsidR="00BE3ABC" w:rsidRPr="00DB7AF4" w:rsidRDefault="00E86F96">
      <w:pPr>
        <w:rPr>
          <w:rFonts w:cstheme="minorHAnsi"/>
          <w:color w:val="000000" w:themeColor="text1"/>
          <w:sz w:val="24"/>
          <w:szCs w:val="24"/>
          <w:lang w:val="ru-RU"/>
        </w:rPr>
      </w:pPr>
      <w:r w:rsidRPr="00DB7AF4">
        <w:rPr>
          <w:rFonts w:cstheme="minorHAnsi"/>
          <w:color w:val="000000" w:themeColor="text1"/>
          <w:sz w:val="24"/>
          <w:szCs w:val="24"/>
          <w:lang w:val="ru-RU"/>
        </w:rPr>
        <w:t xml:space="preserve">1. При смене руководителя или главного бухгалтера </w:t>
      </w:r>
      <w:r w:rsidR="000E61F8" w:rsidRPr="00DB7AF4">
        <w:rPr>
          <w:rFonts w:cstheme="minorHAnsi"/>
          <w:color w:val="000000" w:themeColor="text1"/>
          <w:sz w:val="24"/>
          <w:szCs w:val="24"/>
          <w:lang w:val="ru-RU"/>
        </w:rPr>
        <w:t>организации</w:t>
      </w:r>
      <w:r w:rsidRPr="00DB7AF4">
        <w:rPr>
          <w:rFonts w:cstheme="minorHAnsi"/>
          <w:color w:val="000000" w:themeColor="text1"/>
          <w:sz w:val="24"/>
          <w:szCs w:val="24"/>
          <w:lang w:val="ru-RU"/>
        </w:rPr>
        <w:t xml:space="preserve"> (далее — увольняемые лица) они обязаны в рамках передачи дел заместителю, новому должностному лицу, иному уполномоченному должностному лицу </w:t>
      </w:r>
      <w:r w:rsidR="000E61F8" w:rsidRPr="00DB7AF4">
        <w:rPr>
          <w:rFonts w:cstheme="minorHAnsi"/>
          <w:color w:val="000000" w:themeColor="text1"/>
          <w:sz w:val="24"/>
          <w:szCs w:val="24"/>
          <w:lang w:val="ru-RU"/>
        </w:rPr>
        <w:t>организации</w:t>
      </w:r>
      <w:r w:rsidRPr="00DB7AF4">
        <w:rPr>
          <w:rFonts w:cstheme="minorHAnsi"/>
          <w:color w:val="000000" w:themeColor="text1"/>
          <w:sz w:val="24"/>
          <w:szCs w:val="24"/>
          <w:lang w:val="ru-RU"/>
        </w:rPr>
        <w:t xml:space="preserve"> (далее — уполномоченное лицо) передать документы бухгалтерского учета, а также печати и штампы, хранящиеся в бухгалтерии.</w:t>
      </w:r>
    </w:p>
    <w:p w:rsidR="00BE3ABC" w:rsidRPr="00DB7AF4" w:rsidRDefault="00E86F96">
      <w:pPr>
        <w:rPr>
          <w:rFonts w:cstheme="minorHAnsi"/>
          <w:color w:val="000000" w:themeColor="text1"/>
          <w:sz w:val="24"/>
          <w:szCs w:val="24"/>
          <w:lang w:val="ru-RU"/>
        </w:rPr>
      </w:pPr>
      <w:r w:rsidRPr="00DB7AF4">
        <w:rPr>
          <w:rFonts w:cstheme="minorHAnsi"/>
          <w:color w:val="000000" w:themeColor="text1"/>
          <w:sz w:val="24"/>
          <w:szCs w:val="24"/>
          <w:lang w:val="ru-RU"/>
        </w:rPr>
        <w:t xml:space="preserve">2. Передача бухгалтерских документов и печатей проводится на основании приказа руководителя </w:t>
      </w:r>
      <w:r w:rsidR="000E61F8" w:rsidRPr="00DB7AF4">
        <w:rPr>
          <w:rFonts w:cstheme="minorHAnsi"/>
          <w:color w:val="000000" w:themeColor="text1"/>
          <w:sz w:val="24"/>
          <w:szCs w:val="24"/>
          <w:lang w:val="ru-RU"/>
        </w:rPr>
        <w:t>организации</w:t>
      </w:r>
      <w:r w:rsidRPr="00DB7AF4">
        <w:rPr>
          <w:rFonts w:cstheme="minorHAnsi"/>
          <w:color w:val="000000" w:themeColor="text1"/>
          <w:sz w:val="24"/>
          <w:szCs w:val="24"/>
          <w:lang w:val="ru-RU"/>
        </w:rPr>
        <w:t xml:space="preserve"> или Комитета образования, осуществляющего функции и полномочия учредителя (далее — учредитель).</w:t>
      </w:r>
    </w:p>
    <w:p w:rsidR="00BE3ABC" w:rsidRPr="00DB7AF4" w:rsidRDefault="00E86F96">
      <w:pPr>
        <w:rPr>
          <w:rFonts w:cstheme="minorHAnsi"/>
          <w:color w:val="000000" w:themeColor="text1"/>
          <w:sz w:val="24"/>
          <w:szCs w:val="24"/>
          <w:lang w:val="ru-RU"/>
        </w:rPr>
      </w:pPr>
      <w:r w:rsidRPr="00DB7AF4">
        <w:rPr>
          <w:rFonts w:cstheme="minorHAnsi"/>
          <w:color w:val="000000" w:themeColor="text1"/>
          <w:sz w:val="24"/>
          <w:szCs w:val="24"/>
          <w:lang w:val="ru-RU"/>
        </w:rPr>
        <w:t>3. Передача документов бухучета, печатей и штампов осуществляется при участии комиссии, создаваемой в учреждении, с составлением акта приема-передачи.</w:t>
      </w:r>
    </w:p>
    <w:p w:rsidR="00BE3ABC" w:rsidRPr="00DB7AF4" w:rsidRDefault="00E86F96">
      <w:pPr>
        <w:rPr>
          <w:rFonts w:cstheme="minorHAnsi"/>
          <w:color w:val="000000" w:themeColor="text1"/>
          <w:sz w:val="24"/>
          <w:szCs w:val="24"/>
          <w:lang w:val="ru-RU"/>
        </w:rPr>
      </w:pPr>
      <w:r w:rsidRPr="00DB7AF4">
        <w:rPr>
          <w:rFonts w:cstheme="minorHAnsi"/>
          <w:color w:val="000000" w:themeColor="text1"/>
          <w:sz w:val="24"/>
          <w:szCs w:val="24"/>
          <w:lang w:val="ru-RU"/>
        </w:rPr>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с указанием их количества и типа.</w:t>
      </w:r>
    </w:p>
    <w:p w:rsidR="00BE3ABC" w:rsidRPr="00DB7AF4" w:rsidRDefault="00E86F96">
      <w:pPr>
        <w:rPr>
          <w:rFonts w:cstheme="minorHAnsi"/>
          <w:color w:val="000000" w:themeColor="text1"/>
          <w:sz w:val="24"/>
          <w:szCs w:val="24"/>
          <w:lang w:val="ru-RU"/>
        </w:rPr>
      </w:pPr>
      <w:r w:rsidRPr="00DB7AF4">
        <w:rPr>
          <w:rFonts w:cstheme="minorHAnsi"/>
          <w:color w:val="000000" w:themeColor="text1"/>
          <w:sz w:val="24"/>
          <w:szCs w:val="24"/>
          <w:lang w:val="ru-RU"/>
        </w:rPr>
        <w:t>Акт приема-передачи дел должен полностью отражать все существенные недостатки и нарушения в организации работы бухгалтерии.</w:t>
      </w:r>
    </w:p>
    <w:p w:rsidR="00BE3ABC" w:rsidRPr="00DB7AF4" w:rsidRDefault="00E86F96">
      <w:pPr>
        <w:rPr>
          <w:rFonts w:cstheme="minorHAnsi"/>
          <w:color w:val="000000" w:themeColor="text1"/>
          <w:sz w:val="24"/>
          <w:szCs w:val="24"/>
          <w:lang w:val="ru-RU"/>
        </w:rPr>
      </w:pPr>
      <w:r w:rsidRPr="00DB7AF4">
        <w:rPr>
          <w:rFonts w:cstheme="minorHAnsi"/>
          <w:color w:val="000000" w:themeColor="text1"/>
          <w:sz w:val="24"/>
          <w:szCs w:val="24"/>
          <w:lang w:val="ru-RU"/>
        </w:rPr>
        <w:t>Акт приема-передачи подписывается уполномоченным лицом, принимающим дела, и членами комиссии.</w:t>
      </w:r>
    </w:p>
    <w:p w:rsidR="00BE3ABC" w:rsidRPr="00DB7AF4" w:rsidRDefault="00E86F96">
      <w:pPr>
        <w:rPr>
          <w:rFonts w:cstheme="minorHAnsi"/>
          <w:color w:val="000000" w:themeColor="text1"/>
          <w:sz w:val="24"/>
          <w:szCs w:val="24"/>
          <w:lang w:val="ru-RU"/>
        </w:rPr>
      </w:pPr>
      <w:r w:rsidRPr="00DB7AF4">
        <w:rPr>
          <w:rFonts w:cstheme="minorHAnsi"/>
          <w:color w:val="000000" w:themeColor="text1"/>
          <w:sz w:val="24"/>
          <w:szCs w:val="24"/>
          <w:lang w:val="ru-RU"/>
        </w:rPr>
        <w:t>При необходимости члены комиссии включают в акт свои рекомендации и предложения, которые возникли при приеме-передаче дел.</w:t>
      </w:r>
    </w:p>
    <w:p w:rsidR="00BE3ABC" w:rsidRPr="00DB7AF4" w:rsidRDefault="00E86F96">
      <w:pPr>
        <w:rPr>
          <w:rFonts w:cstheme="minorHAnsi"/>
          <w:color w:val="000000" w:themeColor="text1"/>
          <w:sz w:val="24"/>
          <w:szCs w:val="24"/>
          <w:lang w:val="ru-RU"/>
        </w:rPr>
      </w:pPr>
      <w:r w:rsidRPr="00DB7AF4">
        <w:rPr>
          <w:rFonts w:cstheme="minorHAnsi"/>
          <w:color w:val="000000" w:themeColor="text1"/>
          <w:sz w:val="24"/>
          <w:szCs w:val="24"/>
          <w:lang w:val="ru-RU"/>
        </w:rPr>
        <w:lastRenderedPageBreak/>
        <w:t xml:space="preserve">4. В комиссию, указанную в пункте 3 настоящего Порядка, включаются сотрудники </w:t>
      </w:r>
      <w:r w:rsidR="000E61F8" w:rsidRPr="00DB7AF4">
        <w:rPr>
          <w:rFonts w:cstheme="minorHAnsi"/>
          <w:color w:val="000000" w:themeColor="text1"/>
          <w:sz w:val="24"/>
          <w:szCs w:val="24"/>
          <w:lang w:val="ru-RU"/>
        </w:rPr>
        <w:t>организации</w:t>
      </w:r>
      <w:r w:rsidRPr="00DB7AF4">
        <w:rPr>
          <w:rFonts w:cstheme="minorHAnsi"/>
          <w:color w:val="000000" w:themeColor="text1"/>
          <w:sz w:val="24"/>
          <w:szCs w:val="24"/>
          <w:lang w:val="ru-RU"/>
        </w:rPr>
        <w:t xml:space="preserve"> и (или) учредителя в соответствии с приказом на передачу бухгалтерских документов.</w:t>
      </w:r>
    </w:p>
    <w:p w:rsidR="00BE3ABC" w:rsidRPr="00DB7AF4" w:rsidRDefault="00E86F96">
      <w:pPr>
        <w:rPr>
          <w:rFonts w:cstheme="minorHAnsi"/>
          <w:color w:val="000000" w:themeColor="text1"/>
          <w:sz w:val="24"/>
          <w:szCs w:val="24"/>
        </w:rPr>
      </w:pPr>
      <w:r w:rsidRPr="00DB7AF4">
        <w:rPr>
          <w:rFonts w:cstheme="minorHAnsi"/>
          <w:color w:val="000000" w:themeColor="text1"/>
          <w:sz w:val="24"/>
          <w:szCs w:val="24"/>
        </w:rPr>
        <w:t>5. Передаются следующие документы:</w:t>
      </w:r>
    </w:p>
    <w:p w:rsidR="00BE3ABC" w:rsidRPr="00DB7AF4" w:rsidRDefault="00E86F96" w:rsidP="00DB7AF4">
      <w:pPr>
        <w:numPr>
          <w:ilvl w:val="0"/>
          <w:numId w:val="21"/>
        </w:numPr>
        <w:ind w:left="780" w:right="180"/>
        <w:contextualSpacing/>
        <w:rPr>
          <w:rFonts w:cstheme="minorHAnsi"/>
          <w:color w:val="000000" w:themeColor="text1"/>
          <w:sz w:val="24"/>
          <w:szCs w:val="24"/>
          <w:lang w:val="ru-RU"/>
        </w:rPr>
      </w:pPr>
      <w:r w:rsidRPr="00DB7AF4">
        <w:rPr>
          <w:rFonts w:cstheme="minorHAnsi"/>
          <w:color w:val="000000" w:themeColor="text1"/>
          <w:sz w:val="24"/>
          <w:szCs w:val="24"/>
          <w:lang w:val="ru-RU"/>
        </w:rPr>
        <w:t>учетная политика со всеми приложениями;</w:t>
      </w:r>
    </w:p>
    <w:p w:rsidR="00BE3ABC" w:rsidRPr="00DB7AF4" w:rsidRDefault="00E86F96" w:rsidP="00DB7AF4">
      <w:pPr>
        <w:numPr>
          <w:ilvl w:val="0"/>
          <w:numId w:val="21"/>
        </w:numPr>
        <w:ind w:left="780" w:right="180"/>
        <w:contextualSpacing/>
        <w:rPr>
          <w:rFonts w:cstheme="minorHAnsi"/>
          <w:color w:val="000000" w:themeColor="text1"/>
          <w:sz w:val="24"/>
          <w:szCs w:val="24"/>
          <w:lang w:val="ru-RU"/>
        </w:rPr>
      </w:pPr>
      <w:r w:rsidRPr="00DB7AF4">
        <w:rPr>
          <w:rFonts w:cstheme="minorHAnsi"/>
          <w:color w:val="000000" w:themeColor="text1"/>
          <w:sz w:val="24"/>
          <w:szCs w:val="24"/>
          <w:lang w:val="ru-RU"/>
        </w:rPr>
        <w:t>квартальные и годовые бухгалтерские отчеты и балансы, налоговые декларации;</w:t>
      </w:r>
    </w:p>
    <w:p w:rsidR="00BE3ABC" w:rsidRPr="00DB7AF4" w:rsidRDefault="00E86F96" w:rsidP="00DB7AF4">
      <w:pPr>
        <w:numPr>
          <w:ilvl w:val="0"/>
          <w:numId w:val="21"/>
        </w:numPr>
        <w:ind w:left="780" w:right="180"/>
        <w:contextualSpacing/>
        <w:rPr>
          <w:rFonts w:cstheme="minorHAnsi"/>
          <w:color w:val="000000" w:themeColor="text1"/>
          <w:sz w:val="24"/>
          <w:szCs w:val="24"/>
          <w:lang w:val="ru-RU"/>
        </w:rPr>
      </w:pPr>
      <w:r w:rsidRPr="00DB7AF4">
        <w:rPr>
          <w:rFonts w:cstheme="minorHAnsi"/>
          <w:color w:val="000000" w:themeColor="text1"/>
          <w:sz w:val="24"/>
          <w:szCs w:val="24"/>
          <w:lang w:val="ru-RU"/>
        </w:rPr>
        <w:t>по планированию, в том числе план финансово-хозяйственной деятельности учреждения, государственное задание, план-график закупок, обоснования к планам;</w:t>
      </w:r>
    </w:p>
    <w:p w:rsidR="00BE3ABC" w:rsidRPr="00DB7AF4" w:rsidRDefault="00E86F96" w:rsidP="00DB7AF4">
      <w:pPr>
        <w:numPr>
          <w:ilvl w:val="0"/>
          <w:numId w:val="21"/>
        </w:numPr>
        <w:ind w:left="780" w:right="180"/>
        <w:contextualSpacing/>
        <w:rPr>
          <w:rFonts w:cstheme="minorHAnsi"/>
          <w:color w:val="000000" w:themeColor="text1"/>
          <w:sz w:val="24"/>
          <w:szCs w:val="24"/>
          <w:lang w:val="ru-RU"/>
        </w:rPr>
      </w:pPr>
      <w:r w:rsidRPr="00DB7AF4">
        <w:rPr>
          <w:rFonts w:cstheme="minorHAnsi"/>
          <w:color w:val="000000" w:themeColor="text1"/>
          <w:sz w:val="24"/>
          <w:szCs w:val="24"/>
          <w:lang w:val="ru-RU"/>
        </w:rPr>
        <w:t>бухгалтерские регистры синтетического и аналитического учета: книги, оборотные ведомости, карточки, журналы операций;</w:t>
      </w:r>
    </w:p>
    <w:p w:rsidR="00BE3ABC" w:rsidRPr="00DB7AF4" w:rsidRDefault="00E86F96" w:rsidP="00DB7AF4">
      <w:pPr>
        <w:numPr>
          <w:ilvl w:val="0"/>
          <w:numId w:val="21"/>
        </w:numPr>
        <w:ind w:left="780" w:right="180"/>
        <w:contextualSpacing/>
        <w:rPr>
          <w:rFonts w:cstheme="minorHAnsi"/>
          <w:color w:val="000000" w:themeColor="text1"/>
          <w:sz w:val="24"/>
          <w:szCs w:val="24"/>
        </w:rPr>
      </w:pPr>
      <w:proofErr w:type="spellStart"/>
      <w:r w:rsidRPr="00DB7AF4">
        <w:rPr>
          <w:rFonts w:cstheme="minorHAnsi"/>
          <w:color w:val="000000" w:themeColor="text1"/>
          <w:sz w:val="24"/>
          <w:szCs w:val="24"/>
        </w:rPr>
        <w:t>налоговыерегистры</w:t>
      </w:r>
      <w:proofErr w:type="spellEnd"/>
      <w:r w:rsidRPr="00DB7AF4">
        <w:rPr>
          <w:rFonts w:cstheme="minorHAnsi"/>
          <w:color w:val="000000" w:themeColor="text1"/>
          <w:sz w:val="24"/>
          <w:szCs w:val="24"/>
        </w:rPr>
        <w:t>;</w:t>
      </w:r>
    </w:p>
    <w:p w:rsidR="00BE3ABC" w:rsidRPr="00DB7AF4" w:rsidRDefault="00E86F96" w:rsidP="00DB7AF4">
      <w:pPr>
        <w:numPr>
          <w:ilvl w:val="0"/>
          <w:numId w:val="21"/>
        </w:numPr>
        <w:ind w:left="780" w:right="180"/>
        <w:contextualSpacing/>
        <w:rPr>
          <w:rFonts w:cstheme="minorHAnsi"/>
          <w:color w:val="000000" w:themeColor="text1"/>
          <w:sz w:val="24"/>
          <w:szCs w:val="24"/>
          <w:lang w:val="ru-RU"/>
        </w:rPr>
      </w:pPr>
      <w:r w:rsidRPr="00DB7AF4">
        <w:rPr>
          <w:rFonts w:cstheme="minorHAnsi"/>
          <w:color w:val="000000" w:themeColor="text1"/>
          <w:sz w:val="24"/>
          <w:szCs w:val="24"/>
          <w:lang w:val="ru-RU"/>
        </w:rPr>
        <w:t>по реализации: книги покупок и продаж, журналы регистрации счетов-фактур, акты, счета-фактуры, товарные накладные и т. д.;</w:t>
      </w:r>
    </w:p>
    <w:p w:rsidR="00BE3ABC" w:rsidRPr="00DB7AF4" w:rsidRDefault="00E86F96" w:rsidP="00DB7AF4">
      <w:pPr>
        <w:numPr>
          <w:ilvl w:val="0"/>
          <w:numId w:val="21"/>
        </w:numPr>
        <w:ind w:left="780" w:right="180"/>
        <w:contextualSpacing/>
        <w:rPr>
          <w:rFonts w:cstheme="minorHAnsi"/>
          <w:color w:val="000000" w:themeColor="text1"/>
          <w:sz w:val="24"/>
          <w:szCs w:val="24"/>
          <w:lang w:val="ru-RU"/>
        </w:rPr>
      </w:pPr>
      <w:r w:rsidRPr="00DB7AF4">
        <w:rPr>
          <w:rFonts w:cstheme="minorHAnsi"/>
          <w:color w:val="000000" w:themeColor="text1"/>
          <w:sz w:val="24"/>
          <w:szCs w:val="24"/>
          <w:lang w:val="ru-RU"/>
        </w:rPr>
        <w:t>о задолженности учреждения, в том числе по кредитам и по уплате налогов;</w:t>
      </w:r>
    </w:p>
    <w:p w:rsidR="00BE3ABC" w:rsidRPr="00DB7AF4" w:rsidRDefault="00E86F96" w:rsidP="00DB7AF4">
      <w:pPr>
        <w:numPr>
          <w:ilvl w:val="0"/>
          <w:numId w:val="21"/>
        </w:numPr>
        <w:ind w:left="780" w:right="180"/>
        <w:contextualSpacing/>
        <w:rPr>
          <w:rFonts w:cstheme="minorHAnsi"/>
          <w:color w:val="000000" w:themeColor="text1"/>
          <w:sz w:val="24"/>
          <w:szCs w:val="24"/>
          <w:lang w:val="ru-RU"/>
        </w:rPr>
      </w:pPr>
      <w:r w:rsidRPr="00DB7AF4">
        <w:rPr>
          <w:rFonts w:cstheme="minorHAnsi"/>
          <w:color w:val="000000" w:themeColor="text1"/>
          <w:sz w:val="24"/>
          <w:szCs w:val="24"/>
          <w:lang w:val="ru-RU"/>
        </w:rPr>
        <w:t>о состоянии лицевых и банковских счетов учреждения;</w:t>
      </w:r>
    </w:p>
    <w:p w:rsidR="00BE3ABC" w:rsidRPr="00DB7AF4" w:rsidRDefault="00E86F96" w:rsidP="00DB7AF4">
      <w:pPr>
        <w:numPr>
          <w:ilvl w:val="0"/>
          <w:numId w:val="21"/>
        </w:numPr>
        <w:ind w:left="780" w:right="180"/>
        <w:contextualSpacing/>
        <w:rPr>
          <w:rFonts w:cstheme="minorHAnsi"/>
          <w:color w:val="000000" w:themeColor="text1"/>
          <w:sz w:val="24"/>
          <w:szCs w:val="24"/>
          <w:lang w:val="ru-RU"/>
        </w:rPr>
      </w:pPr>
      <w:r w:rsidRPr="00DB7AF4">
        <w:rPr>
          <w:rFonts w:cstheme="minorHAnsi"/>
          <w:color w:val="000000" w:themeColor="text1"/>
          <w:sz w:val="24"/>
          <w:szCs w:val="24"/>
          <w:lang w:val="ru-RU"/>
        </w:rPr>
        <w:t>о выполнении утвержденного государственного задания;</w:t>
      </w:r>
    </w:p>
    <w:p w:rsidR="00BE3ABC" w:rsidRPr="00DB7AF4" w:rsidRDefault="00E86F96" w:rsidP="00DB7AF4">
      <w:pPr>
        <w:numPr>
          <w:ilvl w:val="0"/>
          <w:numId w:val="21"/>
        </w:numPr>
        <w:ind w:left="780" w:right="180"/>
        <w:contextualSpacing/>
        <w:rPr>
          <w:rFonts w:cstheme="minorHAnsi"/>
          <w:color w:val="000000" w:themeColor="text1"/>
          <w:sz w:val="24"/>
          <w:szCs w:val="24"/>
          <w:lang w:val="ru-RU"/>
        </w:rPr>
      </w:pPr>
      <w:r w:rsidRPr="00DB7AF4">
        <w:rPr>
          <w:rFonts w:cstheme="minorHAnsi"/>
          <w:color w:val="000000" w:themeColor="text1"/>
          <w:sz w:val="24"/>
          <w:szCs w:val="24"/>
          <w:lang w:val="ru-RU"/>
        </w:rPr>
        <w:t>по учету зарплаты и по персонифицированному учету;</w:t>
      </w:r>
    </w:p>
    <w:p w:rsidR="00BE3ABC" w:rsidRPr="00DB7AF4" w:rsidRDefault="00E86F96" w:rsidP="00DB7AF4">
      <w:pPr>
        <w:numPr>
          <w:ilvl w:val="0"/>
          <w:numId w:val="21"/>
        </w:numPr>
        <w:ind w:left="780" w:right="180"/>
        <w:contextualSpacing/>
        <w:rPr>
          <w:rFonts w:cstheme="minorHAnsi"/>
          <w:color w:val="000000" w:themeColor="text1"/>
          <w:sz w:val="24"/>
          <w:szCs w:val="24"/>
          <w:lang w:val="ru-RU"/>
        </w:rPr>
      </w:pPr>
      <w:r w:rsidRPr="00DB7AF4">
        <w:rPr>
          <w:rFonts w:cstheme="minorHAnsi"/>
          <w:color w:val="000000" w:themeColor="text1"/>
          <w:sz w:val="24"/>
          <w:szCs w:val="24"/>
          <w:lang w:val="ru-RU"/>
        </w:rPr>
        <w:t>по кассе: кассовые книги, журналы, расходные и приходные кассовые ордера, денежные документы и т. д.;</w:t>
      </w:r>
    </w:p>
    <w:p w:rsidR="00BE3ABC" w:rsidRPr="00DB7AF4" w:rsidRDefault="00E86F96" w:rsidP="00DB7AF4">
      <w:pPr>
        <w:numPr>
          <w:ilvl w:val="0"/>
          <w:numId w:val="21"/>
        </w:numPr>
        <w:ind w:left="780" w:right="180"/>
        <w:contextualSpacing/>
        <w:rPr>
          <w:rFonts w:cstheme="minorHAnsi"/>
          <w:color w:val="000000" w:themeColor="text1"/>
          <w:sz w:val="24"/>
          <w:szCs w:val="24"/>
          <w:lang w:val="ru-RU"/>
        </w:rPr>
      </w:pPr>
      <w:r w:rsidRPr="00DB7AF4">
        <w:rPr>
          <w:rFonts w:cstheme="minorHAnsi"/>
          <w:color w:val="000000" w:themeColor="text1"/>
          <w:sz w:val="24"/>
          <w:szCs w:val="24"/>
          <w:lang w:val="ru-RU"/>
        </w:rPr>
        <w:t>акт о состоянии кассы, составленный на основании ревизии кассы и скрепленный подписью главного бухгалтера;</w:t>
      </w:r>
    </w:p>
    <w:p w:rsidR="00BE3ABC" w:rsidRPr="00DB7AF4" w:rsidRDefault="00E86F96" w:rsidP="00DB7AF4">
      <w:pPr>
        <w:numPr>
          <w:ilvl w:val="0"/>
          <w:numId w:val="21"/>
        </w:numPr>
        <w:ind w:left="780" w:right="180"/>
        <w:contextualSpacing/>
        <w:rPr>
          <w:rFonts w:cstheme="minorHAnsi"/>
          <w:color w:val="000000" w:themeColor="text1"/>
          <w:sz w:val="24"/>
          <w:szCs w:val="24"/>
          <w:lang w:val="ru-RU"/>
        </w:rPr>
      </w:pPr>
      <w:r w:rsidRPr="00DB7AF4">
        <w:rPr>
          <w:rFonts w:cstheme="minorHAnsi"/>
          <w:color w:val="000000" w:themeColor="text1"/>
          <w:sz w:val="24"/>
          <w:szCs w:val="24"/>
          <w:lang w:val="ru-RU"/>
        </w:rPr>
        <w:t>об условиях хранения и учета наличных денежных средств;</w:t>
      </w:r>
    </w:p>
    <w:p w:rsidR="00BE3ABC" w:rsidRPr="00DB7AF4" w:rsidRDefault="00E86F96" w:rsidP="00DB7AF4">
      <w:pPr>
        <w:numPr>
          <w:ilvl w:val="0"/>
          <w:numId w:val="21"/>
        </w:numPr>
        <w:ind w:left="780" w:right="180"/>
        <w:contextualSpacing/>
        <w:rPr>
          <w:rFonts w:cstheme="minorHAnsi"/>
          <w:color w:val="000000" w:themeColor="text1"/>
          <w:sz w:val="24"/>
          <w:szCs w:val="24"/>
          <w:lang w:val="ru-RU"/>
        </w:rPr>
      </w:pPr>
      <w:r w:rsidRPr="00DB7AF4">
        <w:rPr>
          <w:rFonts w:cstheme="minorHAnsi"/>
          <w:color w:val="000000" w:themeColor="text1"/>
          <w:sz w:val="24"/>
          <w:szCs w:val="24"/>
          <w:lang w:val="ru-RU"/>
        </w:rPr>
        <w:t>договоры с поставщиками и подрядчиками, контрагентами, аренды и т. д.;</w:t>
      </w:r>
    </w:p>
    <w:p w:rsidR="00BE3ABC" w:rsidRPr="00DB7AF4" w:rsidRDefault="00E86F96" w:rsidP="00DB7AF4">
      <w:pPr>
        <w:numPr>
          <w:ilvl w:val="0"/>
          <w:numId w:val="21"/>
        </w:numPr>
        <w:ind w:left="780" w:right="180"/>
        <w:contextualSpacing/>
        <w:rPr>
          <w:rFonts w:cstheme="minorHAnsi"/>
          <w:color w:val="000000" w:themeColor="text1"/>
          <w:sz w:val="24"/>
          <w:szCs w:val="24"/>
          <w:lang w:val="ru-RU"/>
        </w:rPr>
      </w:pPr>
      <w:r w:rsidRPr="00DB7AF4">
        <w:rPr>
          <w:rFonts w:cstheme="minorHAnsi"/>
          <w:color w:val="000000" w:themeColor="text1"/>
          <w:sz w:val="24"/>
          <w:szCs w:val="24"/>
          <w:lang w:val="ru-RU"/>
        </w:rPr>
        <w:t>договоры с покупателями услуг и работ, подрядчиками и поставщиками;</w:t>
      </w:r>
    </w:p>
    <w:p w:rsidR="00BE3ABC" w:rsidRPr="00DB7AF4" w:rsidRDefault="00E86F96" w:rsidP="00DB7AF4">
      <w:pPr>
        <w:numPr>
          <w:ilvl w:val="0"/>
          <w:numId w:val="21"/>
        </w:numPr>
        <w:ind w:left="780" w:right="180"/>
        <w:contextualSpacing/>
        <w:rPr>
          <w:rFonts w:cstheme="minorHAnsi"/>
          <w:color w:val="000000" w:themeColor="text1"/>
          <w:sz w:val="24"/>
          <w:szCs w:val="24"/>
          <w:lang w:val="ru-RU"/>
        </w:rPr>
      </w:pPr>
      <w:r w:rsidRPr="00DB7AF4">
        <w:rPr>
          <w:rFonts w:cstheme="minorHAnsi"/>
          <w:color w:val="000000" w:themeColor="text1"/>
          <w:sz w:val="24"/>
          <w:szCs w:val="24"/>
          <w:lang w:val="ru-RU"/>
        </w:rPr>
        <w:t>учредительные документы и свидетельства: постановка на учет, присвоение номеров, внесение записей в единый реестр, коды и т. п.;</w:t>
      </w:r>
    </w:p>
    <w:p w:rsidR="00BE3ABC" w:rsidRPr="00DB7AF4" w:rsidRDefault="00E86F96" w:rsidP="00DB7AF4">
      <w:pPr>
        <w:numPr>
          <w:ilvl w:val="0"/>
          <w:numId w:val="21"/>
        </w:numPr>
        <w:ind w:left="780" w:right="180"/>
        <w:contextualSpacing/>
        <w:rPr>
          <w:rFonts w:cstheme="minorHAnsi"/>
          <w:color w:val="000000" w:themeColor="text1"/>
          <w:sz w:val="24"/>
          <w:szCs w:val="24"/>
          <w:lang w:val="ru-RU"/>
        </w:rPr>
      </w:pPr>
      <w:r w:rsidRPr="00DB7AF4">
        <w:rPr>
          <w:rFonts w:cstheme="minorHAnsi"/>
          <w:color w:val="000000" w:themeColor="text1"/>
          <w:sz w:val="24"/>
          <w:szCs w:val="24"/>
          <w:lang w:val="ru-RU"/>
        </w:rPr>
        <w:t>о недвижимом имуществе, транспортных средствах учреждения: свидетельства о праве собственности, выписки из ЕГРП, паспорта транспортных средств и т. п.;</w:t>
      </w:r>
    </w:p>
    <w:p w:rsidR="00BE3ABC" w:rsidRPr="00DB7AF4" w:rsidRDefault="00E86F96" w:rsidP="00DB7AF4">
      <w:pPr>
        <w:numPr>
          <w:ilvl w:val="0"/>
          <w:numId w:val="21"/>
        </w:numPr>
        <w:ind w:left="780" w:right="180"/>
        <w:contextualSpacing/>
        <w:rPr>
          <w:rFonts w:cstheme="minorHAnsi"/>
          <w:color w:val="000000" w:themeColor="text1"/>
          <w:sz w:val="24"/>
          <w:szCs w:val="24"/>
          <w:lang w:val="ru-RU"/>
        </w:rPr>
      </w:pPr>
      <w:r w:rsidRPr="00DB7AF4">
        <w:rPr>
          <w:rFonts w:cstheme="minorHAnsi"/>
          <w:color w:val="000000" w:themeColor="text1"/>
          <w:sz w:val="24"/>
          <w:szCs w:val="24"/>
          <w:lang w:val="ru-RU"/>
        </w:rPr>
        <w:t>об основных средствах, нематериальных активах и товарно-материальных ценностях;</w:t>
      </w:r>
    </w:p>
    <w:p w:rsidR="00BE3ABC" w:rsidRPr="00DB7AF4" w:rsidRDefault="00E86F96" w:rsidP="00DB7AF4">
      <w:pPr>
        <w:numPr>
          <w:ilvl w:val="0"/>
          <w:numId w:val="21"/>
        </w:numPr>
        <w:ind w:left="780" w:right="180"/>
        <w:contextualSpacing/>
        <w:rPr>
          <w:rFonts w:cstheme="minorHAnsi"/>
          <w:color w:val="000000" w:themeColor="text1"/>
          <w:sz w:val="24"/>
          <w:szCs w:val="24"/>
          <w:lang w:val="ru-RU"/>
        </w:rPr>
      </w:pPr>
      <w:r w:rsidRPr="00DB7AF4">
        <w:rPr>
          <w:rFonts w:cstheme="minorHAnsi"/>
          <w:color w:val="000000" w:themeColor="text1"/>
          <w:sz w:val="24"/>
          <w:szCs w:val="24"/>
          <w:lang w:val="ru-RU"/>
        </w:rPr>
        <w:t>акты о результатах полной инвентаризации имущества и финансовых обязательств учреждения с приложением инвентаризационных описей, акта проверки кассы учреждения;</w:t>
      </w:r>
    </w:p>
    <w:p w:rsidR="00BE3ABC" w:rsidRPr="00DB7AF4" w:rsidRDefault="00E86F96" w:rsidP="00DB7AF4">
      <w:pPr>
        <w:numPr>
          <w:ilvl w:val="0"/>
          <w:numId w:val="21"/>
        </w:numPr>
        <w:ind w:left="780" w:right="180"/>
        <w:contextualSpacing/>
        <w:rPr>
          <w:rFonts w:cstheme="minorHAnsi"/>
          <w:color w:val="000000" w:themeColor="text1"/>
          <w:sz w:val="24"/>
          <w:szCs w:val="24"/>
          <w:lang w:val="ru-RU"/>
        </w:rPr>
      </w:pPr>
      <w:r w:rsidRPr="00DB7AF4">
        <w:rPr>
          <w:rFonts w:cstheme="minorHAnsi"/>
          <w:color w:val="000000" w:themeColor="text1"/>
          <w:sz w:val="24"/>
          <w:szCs w:val="24"/>
          <w:lang w:val="ru-RU"/>
        </w:rPr>
        <w:t>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rsidR="00BE3ABC" w:rsidRPr="00DB7AF4" w:rsidRDefault="00E86F96" w:rsidP="00DB7AF4">
      <w:pPr>
        <w:numPr>
          <w:ilvl w:val="0"/>
          <w:numId w:val="21"/>
        </w:numPr>
        <w:ind w:left="780" w:right="180"/>
        <w:contextualSpacing/>
        <w:rPr>
          <w:rFonts w:cstheme="minorHAnsi"/>
          <w:color w:val="000000" w:themeColor="text1"/>
          <w:sz w:val="24"/>
          <w:szCs w:val="24"/>
        </w:rPr>
      </w:pPr>
      <w:proofErr w:type="spellStart"/>
      <w:r w:rsidRPr="00DB7AF4">
        <w:rPr>
          <w:rFonts w:cstheme="minorHAnsi"/>
          <w:color w:val="000000" w:themeColor="text1"/>
          <w:sz w:val="24"/>
          <w:szCs w:val="24"/>
        </w:rPr>
        <w:t>актыревизий</w:t>
      </w:r>
      <w:proofErr w:type="spellEnd"/>
      <w:r w:rsidRPr="00DB7AF4">
        <w:rPr>
          <w:rFonts w:cstheme="minorHAnsi"/>
          <w:color w:val="000000" w:themeColor="text1"/>
          <w:sz w:val="24"/>
          <w:szCs w:val="24"/>
        </w:rPr>
        <w:t xml:space="preserve"> и </w:t>
      </w:r>
      <w:proofErr w:type="spellStart"/>
      <w:r w:rsidRPr="00DB7AF4">
        <w:rPr>
          <w:rFonts w:cstheme="minorHAnsi"/>
          <w:color w:val="000000" w:themeColor="text1"/>
          <w:sz w:val="24"/>
          <w:szCs w:val="24"/>
        </w:rPr>
        <w:t>проверок</w:t>
      </w:r>
      <w:proofErr w:type="spellEnd"/>
      <w:r w:rsidRPr="00DB7AF4">
        <w:rPr>
          <w:rFonts w:cstheme="minorHAnsi"/>
          <w:color w:val="000000" w:themeColor="text1"/>
          <w:sz w:val="24"/>
          <w:szCs w:val="24"/>
        </w:rPr>
        <w:t>;</w:t>
      </w:r>
    </w:p>
    <w:p w:rsidR="00BE3ABC" w:rsidRPr="00DB7AF4" w:rsidRDefault="00E86F96" w:rsidP="00DB7AF4">
      <w:pPr>
        <w:numPr>
          <w:ilvl w:val="0"/>
          <w:numId w:val="21"/>
        </w:numPr>
        <w:ind w:left="780" w:right="180"/>
        <w:contextualSpacing/>
        <w:rPr>
          <w:rFonts w:cstheme="minorHAnsi"/>
          <w:color w:val="000000" w:themeColor="text1"/>
          <w:sz w:val="24"/>
          <w:szCs w:val="24"/>
          <w:lang w:val="ru-RU"/>
        </w:rPr>
      </w:pPr>
      <w:r w:rsidRPr="00DB7AF4">
        <w:rPr>
          <w:rFonts w:cstheme="minorHAnsi"/>
          <w:color w:val="000000" w:themeColor="text1"/>
          <w:sz w:val="24"/>
          <w:szCs w:val="24"/>
          <w:lang w:val="ru-RU"/>
        </w:rPr>
        <w:t>материалы о недостачах и хищениях, переданных и не переданных в правоохранительные органы;</w:t>
      </w:r>
    </w:p>
    <w:p w:rsidR="00BE3ABC" w:rsidRPr="00DB7AF4" w:rsidRDefault="00E86F96" w:rsidP="00DB7AF4">
      <w:pPr>
        <w:numPr>
          <w:ilvl w:val="0"/>
          <w:numId w:val="21"/>
        </w:numPr>
        <w:ind w:left="780" w:right="180"/>
        <w:contextualSpacing/>
        <w:rPr>
          <w:rFonts w:cstheme="minorHAnsi"/>
          <w:color w:val="000000" w:themeColor="text1"/>
          <w:sz w:val="24"/>
          <w:szCs w:val="24"/>
        </w:rPr>
      </w:pPr>
      <w:proofErr w:type="spellStart"/>
      <w:r w:rsidRPr="00DB7AF4">
        <w:rPr>
          <w:rFonts w:cstheme="minorHAnsi"/>
          <w:color w:val="000000" w:themeColor="text1"/>
          <w:sz w:val="24"/>
          <w:szCs w:val="24"/>
        </w:rPr>
        <w:t>договоры</w:t>
      </w:r>
      <w:proofErr w:type="spellEnd"/>
      <w:r w:rsidRPr="00DB7AF4">
        <w:rPr>
          <w:rFonts w:cstheme="minorHAnsi"/>
          <w:color w:val="000000" w:themeColor="text1"/>
          <w:sz w:val="24"/>
          <w:szCs w:val="24"/>
        </w:rPr>
        <w:t xml:space="preserve"> с </w:t>
      </w:r>
      <w:proofErr w:type="spellStart"/>
      <w:r w:rsidRPr="00DB7AF4">
        <w:rPr>
          <w:rFonts w:cstheme="minorHAnsi"/>
          <w:color w:val="000000" w:themeColor="text1"/>
          <w:sz w:val="24"/>
          <w:szCs w:val="24"/>
        </w:rPr>
        <w:t>кредитнымиорганизациями</w:t>
      </w:r>
      <w:proofErr w:type="spellEnd"/>
      <w:r w:rsidRPr="00DB7AF4">
        <w:rPr>
          <w:rFonts w:cstheme="minorHAnsi"/>
          <w:color w:val="000000" w:themeColor="text1"/>
          <w:sz w:val="24"/>
          <w:szCs w:val="24"/>
        </w:rPr>
        <w:t>;</w:t>
      </w:r>
    </w:p>
    <w:p w:rsidR="00BE3ABC" w:rsidRPr="00DB7AF4" w:rsidRDefault="00E86F96" w:rsidP="00DB7AF4">
      <w:pPr>
        <w:numPr>
          <w:ilvl w:val="0"/>
          <w:numId w:val="21"/>
        </w:numPr>
        <w:ind w:left="780" w:right="180"/>
        <w:contextualSpacing/>
        <w:rPr>
          <w:rFonts w:cstheme="minorHAnsi"/>
          <w:color w:val="000000" w:themeColor="text1"/>
          <w:sz w:val="24"/>
          <w:szCs w:val="24"/>
        </w:rPr>
      </w:pPr>
      <w:r w:rsidRPr="00DB7AF4">
        <w:rPr>
          <w:rFonts w:cstheme="minorHAnsi"/>
          <w:color w:val="000000" w:themeColor="text1"/>
          <w:sz w:val="24"/>
          <w:szCs w:val="24"/>
        </w:rPr>
        <w:t>бланки строгой отчетности;</w:t>
      </w:r>
    </w:p>
    <w:p w:rsidR="00BE3ABC" w:rsidRPr="00DB7AF4" w:rsidRDefault="00E86F96" w:rsidP="00DB7AF4">
      <w:pPr>
        <w:numPr>
          <w:ilvl w:val="0"/>
          <w:numId w:val="21"/>
        </w:numPr>
        <w:ind w:left="780" w:right="180"/>
        <w:rPr>
          <w:rFonts w:cstheme="minorHAnsi"/>
          <w:color w:val="000000" w:themeColor="text1"/>
          <w:sz w:val="24"/>
          <w:szCs w:val="24"/>
          <w:lang w:val="ru-RU"/>
        </w:rPr>
      </w:pPr>
      <w:r w:rsidRPr="00DB7AF4">
        <w:rPr>
          <w:rFonts w:cstheme="minorHAnsi"/>
          <w:color w:val="000000" w:themeColor="text1"/>
          <w:sz w:val="24"/>
          <w:szCs w:val="24"/>
          <w:lang w:val="ru-RU"/>
        </w:rPr>
        <w:t>иная бухгалтерская документация, свидетельствующая о деятельности учреждения.</w:t>
      </w:r>
    </w:p>
    <w:p w:rsidR="00BE3ABC" w:rsidRPr="00DB7AF4" w:rsidRDefault="00E86F96">
      <w:pPr>
        <w:rPr>
          <w:rFonts w:cstheme="minorHAnsi"/>
          <w:color w:val="000000" w:themeColor="text1"/>
          <w:sz w:val="24"/>
          <w:szCs w:val="24"/>
          <w:lang w:val="ru-RU"/>
        </w:rPr>
      </w:pPr>
      <w:r w:rsidRPr="00DB7AF4">
        <w:rPr>
          <w:rFonts w:cstheme="minorHAnsi"/>
          <w:color w:val="000000" w:themeColor="text1"/>
          <w:sz w:val="24"/>
          <w:szCs w:val="24"/>
          <w:lang w:val="ru-RU"/>
        </w:rPr>
        <w:lastRenderedPageBreak/>
        <w:t>6. При подписании акта приема-передачи при наличии возражений по пунктам акта руководитель и (или) уполномоченное лицо излагают их в письменной форме в присутствии комиссии.</w:t>
      </w:r>
    </w:p>
    <w:p w:rsidR="00BE3ABC" w:rsidRPr="00DB7AF4" w:rsidRDefault="00E86F96">
      <w:pPr>
        <w:rPr>
          <w:rFonts w:cstheme="minorHAnsi"/>
          <w:color w:val="000000" w:themeColor="text1"/>
          <w:sz w:val="24"/>
          <w:szCs w:val="24"/>
          <w:lang w:val="ru-RU"/>
        </w:rPr>
      </w:pPr>
      <w:r w:rsidRPr="00DB7AF4">
        <w:rPr>
          <w:rFonts w:cstheme="minorHAnsi"/>
          <w:color w:val="000000" w:themeColor="text1"/>
          <w:sz w:val="24"/>
          <w:szCs w:val="24"/>
          <w:lang w:val="ru-RU"/>
        </w:rPr>
        <w:t>Члены комиссии, имеющие замечания по содержанию акта, подписывают его с отметкой «Замечания прилагаются». Текст замечаний излагается на отдельном листе, небольшие по объему замечания допускается фиксировать на самом акте.</w:t>
      </w:r>
    </w:p>
    <w:p w:rsidR="00BE3ABC" w:rsidRPr="00DB7AF4" w:rsidRDefault="00E86F96">
      <w:pPr>
        <w:rPr>
          <w:rFonts w:cstheme="minorHAnsi"/>
          <w:color w:val="000000" w:themeColor="text1"/>
          <w:sz w:val="24"/>
          <w:szCs w:val="24"/>
          <w:lang w:val="ru-RU"/>
        </w:rPr>
      </w:pPr>
      <w:r w:rsidRPr="00DB7AF4">
        <w:rPr>
          <w:rFonts w:cstheme="minorHAnsi"/>
          <w:color w:val="000000" w:themeColor="text1"/>
          <w:sz w:val="24"/>
          <w:szCs w:val="24"/>
          <w:lang w:val="ru-RU"/>
        </w:rPr>
        <w:t xml:space="preserve">7. Акт приема-передачи оформляется в последний рабочий день увольняемого лица в </w:t>
      </w:r>
      <w:r w:rsidR="000E61F8" w:rsidRPr="00DB7AF4">
        <w:rPr>
          <w:rFonts w:cstheme="minorHAnsi"/>
          <w:color w:val="000000" w:themeColor="text1"/>
          <w:sz w:val="24"/>
          <w:szCs w:val="24"/>
          <w:lang w:val="ru-RU"/>
        </w:rPr>
        <w:t>организации</w:t>
      </w:r>
      <w:r w:rsidRPr="00DB7AF4">
        <w:rPr>
          <w:rFonts w:cstheme="minorHAnsi"/>
          <w:color w:val="000000" w:themeColor="text1"/>
          <w:sz w:val="24"/>
          <w:szCs w:val="24"/>
          <w:lang w:val="ru-RU"/>
        </w:rPr>
        <w:t>.</w:t>
      </w:r>
    </w:p>
    <w:p w:rsidR="00BE3ABC" w:rsidRPr="00DB7AF4" w:rsidRDefault="00E86F96" w:rsidP="000E61F8">
      <w:pPr>
        <w:rPr>
          <w:rFonts w:cstheme="minorHAnsi"/>
          <w:color w:val="000000" w:themeColor="text1"/>
          <w:sz w:val="24"/>
          <w:szCs w:val="24"/>
          <w:lang w:val="ru-RU"/>
        </w:rPr>
      </w:pPr>
      <w:r w:rsidRPr="00DB7AF4">
        <w:rPr>
          <w:rFonts w:cstheme="minorHAnsi"/>
          <w:color w:val="000000" w:themeColor="text1"/>
          <w:sz w:val="24"/>
          <w:szCs w:val="24"/>
          <w:lang w:val="ru-RU"/>
        </w:rPr>
        <w:t>8. Акт приема-передачи дел составляется в трех экземплярах: 1-й экземпляр — учредителю (руководителю учреждения, если увольняется главный бухгалтер), 2-й экземпляр — увольняемому лицу, 3-й экземпляр — уполномоченному лицу, которое принимало дела.</w:t>
      </w:r>
    </w:p>
    <w:p w:rsidR="00B91C3A" w:rsidRPr="00DB7AF4" w:rsidRDefault="00C229F5" w:rsidP="00C229F5">
      <w:pPr>
        <w:pStyle w:val="1"/>
        <w:keepNext w:val="0"/>
        <w:keepLines w:val="0"/>
        <w:widowControl w:val="0"/>
        <w:tabs>
          <w:tab w:val="left" w:pos="435"/>
        </w:tabs>
        <w:autoSpaceDE w:val="0"/>
        <w:autoSpaceDN w:val="0"/>
        <w:spacing w:before="161" w:beforeAutospacing="0" w:after="0" w:afterAutospacing="0"/>
        <w:ind w:left="142"/>
        <w:jc w:val="both"/>
        <w:rPr>
          <w:rFonts w:asciiTheme="minorHAnsi" w:hAnsiTheme="minorHAnsi" w:cstheme="minorHAnsi"/>
          <w:color w:val="000000" w:themeColor="text1"/>
          <w:lang w:val="ru-RU"/>
        </w:rPr>
      </w:pPr>
      <w:r w:rsidRPr="00DB7AF4">
        <w:rPr>
          <w:rFonts w:asciiTheme="minorHAnsi" w:hAnsiTheme="minorHAnsi" w:cstheme="minorHAnsi"/>
          <w:color w:val="000000" w:themeColor="text1"/>
        </w:rPr>
        <w:t>IX</w:t>
      </w:r>
      <w:r w:rsidRPr="00DB7AF4">
        <w:rPr>
          <w:rFonts w:asciiTheme="minorHAnsi" w:hAnsiTheme="minorHAnsi" w:cstheme="minorHAnsi"/>
          <w:color w:val="000000" w:themeColor="text1"/>
          <w:lang w:val="ru-RU"/>
        </w:rPr>
        <w:t xml:space="preserve">. </w:t>
      </w:r>
      <w:r w:rsidR="00B91C3A" w:rsidRPr="00DB7AF4">
        <w:rPr>
          <w:rFonts w:asciiTheme="minorHAnsi" w:hAnsiTheme="minorHAnsi" w:cstheme="minorHAnsi"/>
          <w:color w:val="000000" w:themeColor="text1"/>
          <w:lang w:val="ru-RU"/>
        </w:rPr>
        <w:t>УЧЕТНАЯПОЛИТИКАВЧАСТИВЕДЕНИЯНАЛОГОВОГО</w:t>
      </w:r>
      <w:r w:rsidR="00B91C3A" w:rsidRPr="00DB7AF4">
        <w:rPr>
          <w:rFonts w:asciiTheme="minorHAnsi" w:hAnsiTheme="minorHAnsi" w:cstheme="minorHAnsi"/>
          <w:color w:val="000000" w:themeColor="text1"/>
          <w:spacing w:val="-2"/>
          <w:lang w:val="ru-RU"/>
        </w:rPr>
        <w:t>УЧЕТА</w:t>
      </w:r>
    </w:p>
    <w:p w:rsidR="00B91C3A" w:rsidRPr="00DB7AF4" w:rsidRDefault="00B91C3A" w:rsidP="00B91C3A">
      <w:pPr>
        <w:spacing w:before="161"/>
        <w:ind w:left="143"/>
        <w:jc w:val="both"/>
        <w:rPr>
          <w:rFonts w:cstheme="minorHAnsi"/>
          <w:b/>
          <w:color w:val="000000" w:themeColor="text1"/>
          <w:sz w:val="24"/>
          <w:lang w:val="ru-RU"/>
        </w:rPr>
      </w:pPr>
      <w:r w:rsidRPr="00DB7AF4">
        <w:rPr>
          <w:rFonts w:cstheme="minorHAnsi"/>
          <w:b/>
          <w:color w:val="000000" w:themeColor="text1"/>
          <w:sz w:val="24"/>
        </w:rPr>
        <w:t>I</w:t>
      </w:r>
      <w:r w:rsidRPr="00DB7AF4">
        <w:rPr>
          <w:rFonts w:cstheme="minorHAnsi"/>
          <w:b/>
          <w:color w:val="000000" w:themeColor="text1"/>
          <w:sz w:val="24"/>
          <w:lang w:val="ru-RU"/>
        </w:rPr>
        <w:t>.Учетнаяполитикадляцелей</w:t>
      </w:r>
      <w:r w:rsidRPr="00DB7AF4">
        <w:rPr>
          <w:rFonts w:cstheme="minorHAnsi"/>
          <w:b/>
          <w:color w:val="000000" w:themeColor="text1"/>
          <w:spacing w:val="-2"/>
          <w:sz w:val="24"/>
          <w:lang w:val="ru-RU"/>
        </w:rPr>
        <w:t xml:space="preserve"> налогообложения</w:t>
      </w:r>
    </w:p>
    <w:p w:rsidR="00B91C3A" w:rsidRPr="00DB7AF4" w:rsidRDefault="00B91C3A" w:rsidP="00DB7AF4">
      <w:pPr>
        <w:pStyle w:val="a3"/>
        <w:widowControl w:val="0"/>
        <w:numPr>
          <w:ilvl w:val="0"/>
          <w:numId w:val="31"/>
        </w:numPr>
        <w:tabs>
          <w:tab w:val="left" w:pos="383"/>
        </w:tabs>
        <w:autoSpaceDE w:val="0"/>
        <w:autoSpaceDN w:val="0"/>
        <w:spacing w:before="159" w:beforeAutospacing="0" w:after="0" w:afterAutospacing="0"/>
        <w:contextualSpacing w:val="0"/>
        <w:jc w:val="both"/>
        <w:rPr>
          <w:rFonts w:cstheme="minorHAnsi"/>
          <w:color w:val="000000" w:themeColor="text1"/>
          <w:sz w:val="24"/>
        </w:rPr>
      </w:pPr>
      <w:proofErr w:type="spellStart"/>
      <w:r w:rsidRPr="00DB7AF4">
        <w:rPr>
          <w:rFonts w:cstheme="minorHAnsi"/>
          <w:color w:val="000000" w:themeColor="text1"/>
          <w:sz w:val="24"/>
        </w:rPr>
        <w:t>Организационные</w:t>
      </w:r>
      <w:r w:rsidRPr="00DB7AF4">
        <w:rPr>
          <w:rFonts w:cstheme="minorHAnsi"/>
          <w:color w:val="000000" w:themeColor="text1"/>
          <w:spacing w:val="-2"/>
          <w:sz w:val="24"/>
        </w:rPr>
        <w:t>положения</w:t>
      </w:r>
      <w:proofErr w:type="spellEnd"/>
    </w:p>
    <w:p w:rsidR="00B91C3A" w:rsidRPr="00DB7AF4" w:rsidRDefault="00B91C3A" w:rsidP="00DB7AF4">
      <w:pPr>
        <w:pStyle w:val="a3"/>
        <w:widowControl w:val="0"/>
        <w:numPr>
          <w:ilvl w:val="0"/>
          <w:numId w:val="31"/>
        </w:numPr>
        <w:tabs>
          <w:tab w:val="left" w:pos="383"/>
        </w:tabs>
        <w:autoSpaceDE w:val="0"/>
        <w:autoSpaceDN w:val="0"/>
        <w:spacing w:before="160" w:beforeAutospacing="0" w:after="0" w:afterAutospacing="0"/>
        <w:contextualSpacing w:val="0"/>
        <w:jc w:val="both"/>
        <w:rPr>
          <w:rFonts w:cstheme="minorHAnsi"/>
          <w:color w:val="000000" w:themeColor="text1"/>
          <w:sz w:val="24"/>
        </w:rPr>
      </w:pPr>
      <w:proofErr w:type="spellStart"/>
      <w:r w:rsidRPr="00DB7AF4">
        <w:rPr>
          <w:rFonts w:cstheme="minorHAnsi"/>
          <w:color w:val="000000" w:themeColor="text1"/>
          <w:sz w:val="24"/>
        </w:rPr>
        <w:t>Налогна</w:t>
      </w:r>
      <w:r w:rsidRPr="00DB7AF4">
        <w:rPr>
          <w:rFonts w:cstheme="minorHAnsi"/>
          <w:color w:val="000000" w:themeColor="text1"/>
          <w:spacing w:val="-2"/>
          <w:sz w:val="24"/>
        </w:rPr>
        <w:t>прибыль</w:t>
      </w:r>
      <w:proofErr w:type="spellEnd"/>
    </w:p>
    <w:p w:rsidR="00B91C3A" w:rsidRPr="00DB7AF4" w:rsidRDefault="00B91C3A" w:rsidP="00DB7AF4">
      <w:pPr>
        <w:pStyle w:val="a3"/>
        <w:widowControl w:val="0"/>
        <w:numPr>
          <w:ilvl w:val="0"/>
          <w:numId w:val="31"/>
        </w:numPr>
        <w:tabs>
          <w:tab w:val="left" w:pos="383"/>
        </w:tabs>
        <w:autoSpaceDE w:val="0"/>
        <w:autoSpaceDN w:val="0"/>
        <w:spacing w:before="161" w:beforeAutospacing="0" w:after="0" w:afterAutospacing="0"/>
        <w:contextualSpacing w:val="0"/>
        <w:jc w:val="both"/>
        <w:rPr>
          <w:rFonts w:cstheme="minorHAnsi"/>
          <w:color w:val="000000" w:themeColor="text1"/>
          <w:sz w:val="24"/>
          <w:lang w:val="ru-RU"/>
        </w:rPr>
      </w:pPr>
      <w:r w:rsidRPr="00DB7AF4">
        <w:rPr>
          <w:rFonts w:cstheme="minorHAnsi"/>
          <w:color w:val="000000" w:themeColor="text1"/>
          <w:sz w:val="24"/>
          <w:lang w:val="ru-RU"/>
        </w:rPr>
        <w:t>Налогнадобавленнуюстоимость</w:t>
      </w:r>
      <w:r w:rsidRPr="00DB7AF4">
        <w:rPr>
          <w:rFonts w:cstheme="minorHAnsi"/>
          <w:color w:val="000000" w:themeColor="text1"/>
          <w:spacing w:val="-2"/>
          <w:sz w:val="24"/>
          <w:lang w:val="ru-RU"/>
        </w:rPr>
        <w:t xml:space="preserve"> (НДС)</w:t>
      </w:r>
    </w:p>
    <w:p w:rsidR="00B91C3A" w:rsidRPr="00DB7AF4" w:rsidRDefault="00B91C3A" w:rsidP="00DB7AF4">
      <w:pPr>
        <w:pStyle w:val="a3"/>
        <w:widowControl w:val="0"/>
        <w:numPr>
          <w:ilvl w:val="0"/>
          <w:numId w:val="31"/>
        </w:numPr>
        <w:tabs>
          <w:tab w:val="left" w:pos="383"/>
        </w:tabs>
        <w:autoSpaceDE w:val="0"/>
        <w:autoSpaceDN w:val="0"/>
        <w:spacing w:before="159" w:beforeAutospacing="0" w:after="0" w:afterAutospacing="0"/>
        <w:contextualSpacing w:val="0"/>
        <w:jc w:val="both"/>
        <w:rPr>
          <w:rFonts w:cstheme="minorHAnsi"/>
          <w:color w:val="000000" w:themeColor="text1"/>
          <w:sz w:val="24"/>
          <w:lang w:val="ru-RU"/>
        </w:rPr>
      </w:pPr>
      <w:r w:rsidRPr="00DB7AF4">
        <w:rPr>
          <w:rFonts w:cstheme="minorHAnsi"/>
          <w:color w:val="000000" w:themeColor="text1"/>
          <w:sz w:val="24"/>
          <w:lang w:val="ru-RU"/>
        </w:rPr>
        <w:t>Налогнадоходыфизическихлиц</w:t>
      </w:r>
      <w:r w:rsidRPr="00DB7AF4">
        <w:rPr>
          <w:rFonts w:cstheme="minorHAnsi"/>
          <w:color w:val="000000" w:themeColor="text1"/>
          <w:spacing w:val="-2"/>
          <w:sz w:val="24"/>
          <w:lang w:val="ru-RU"/>
        </w:rPr>
        <w:t>(НДФЛ)</w:t>
      </w:r>
    </w:p>
    <w:p w:rsidR="00B91C3A" w:rsidRPr="00DB7AF4" w:rsidRDefault="00B91C3A" w:rsidP="00DB7AF4">
      <w:pPr>
        <w:pStyle w:val="a3"/>
        <w:widowControl w:val="0"/>
        <w:numPr>
          <w:ilvl w:val="0"/>
          <w:numId w:val="31"/>
        </w:numPr>
        <w:tabs>
          <w:tab w:val="left" w:pos="383"/>
        </w:tabs>
        <w:autoSpaceDE w:val="0"/>
        <w:autoSpaceDN w:val="0"/>
        <w:spacing w:before="160" w:beforeAutospacing="0" w:after="0" w:afterAutospacing="0"/>
        <w:contextualSpacing w:val="0"/>
        <w:jc w:val="both"/>
        <w:rPr>
          <w:rFonts w:cstheme="minorHAnsi"/>
          <w:color w:val="000000" w:themeColor="text1"/>
          <w:sz w:val="24"/>
        </w:rPr>
      </w:pPr>
      <w:proofErr w:type="spellStart"/>
      <w:r w:rsidRPr="00DB7AF4">
        <w:rPr>
          <w:rFonts w:cstheme="minorHAnsi"/>
          <w:color w:val="000000" w:themeColor="text1"/>
          <w:sz w:val="24"/>
        </w:rPr>
        <w:t>Расчетстраховых</w:t>
      </w:r>
      <w:r w:rsidRPr="00DB7AF4">
        <w:rPr>
          <w:rFonts w:cstheme="minorHAnsi"/>
          <w:color w:val="000000" w:themeColor="text1"/>
          <w:spacing w:val="-2"/>
          <w:sz w:val="24"/>
        </w:rPr>
        <w:t>взносов</w:t>
      </w:r>
      <w:proofErr w:type="spellEnd"/>
    </w:p>
    <w:p w:rsidR="00B91C3A" w:rsidRPr="00DB7AF4" w:rsidRDefault="00B91C3A" w:rsidP="00DB7AF4">
      <w:pPr>
        <w:pStyle w:val="a3"/>
        <w:widowControl w:val="0"/>
        <w:numPr>
          <w:ilvl w:val="0"/>
          <w:numId w:val="31"/>
        </w:numPr>
        <w:tabs>
          <w:tab w:val="left" w:pos="383"/>
        </w:tabs>
        <w:autoSpaceDE w:val="0"/>
        <w:autoSpaceDN w:val="0"/>
        <w:spacing w:before="161" w:beforeAutospacing="0" w:after="0" w:afterAutospacing="0"/>
        <w:contextualSpacing w:val="0"/>
        <w:jc w:val="both"/>
        <w:rPr>
          <w:rFonts w:cstheme="minorHAnsi"/>
          <w:color w:val="000000" w:themeColor="text1"/>
          <w:sz w:val="24"/>
        </w:rPr>
      </w:pPr>
      <w:proofErr w:type="spellStart"/>
      <w:r w:rsidRPr="00DB7AF4">
        <w:rPr>
          <w:rFonts w:cstheme="minorHAnsi"/>
          <w:color w:val="000000" w:themeColor="text1"/>
          <w:sz w:val="24"/>
        </w:rPr>
        <w:t>Налогнаимущество</w:t>
      </w:r>
      <w:r w:rsidRPr="00DB7AF4">
        <w:rPr>
          <w:rFonts w:cstheme="minorHAnsi"/>
          <w:color w:val="000000" w:themeColor="text1"/>
          <w:spacing w:val="-2"/>
          <w:sz w:val="24"/>
        </w:rPr>
        <w:t>организаций</w:t>
      </w:r>
      <w:proofErr w:type="spellEnd"/>
    </w:p>
    <w:p w:rsidR="00B91C3A" w:rsidRPr="00DB7AF4" w:rsidRDefault="00B91C3A" w:rsidP="00DB7AF4">
      <w:pPr>
        <w:pStyle w:val="a3"/>
        <w:widowControl w:val="0"/>
        <w:numPr>
          <w:ilvl w:val="0"/>
          <w:numId w:val="31"/>
        </w:numPr>
        <w:tabs>
          <w:tab w:val="left" w:pos="383"/>
        </w:tabs>
        <w:autoSpaceDE w:val="0"/>
        <w:autoSpaceDN w:val="0"/>
        <w:spacing w:before="159" w:beforeAutospacing="0" w:after="0" w:afterAutospacing="0"/>
        <w:contextualSpacing w:val="0"/>
        <w:jc w:val="both"/>
        <w:rPr>
          <w:rFonts w:cstheme="minorHAnsi"/>
          <w:color w:val="000000" w:themeColor="text1"/>
          <w:sz w:val="24"/>
        </w:rPr>
      </w:pPr>
      <w:proofErr w:type="spellStart"/>
      <w:r w:rsidRPr="00DB7AF4">
        <w:rPr>
          <w:rFonts w:cstheme="minorHAnsi"/>
          <w:color w:val="000000" w:themeColor="text1"/>
          <w:sz w:val="24"/>
        </w:rPr>
        <w:t>Транспортный</w:t>
      </w:r>
      <w:r w:rsidRPr="00DB7AF4">
        <w:rPr>
          <w:rFonts w:cstheme="minorHAnsi"/>
          <w:color w:val="000000" w:themeColor="text1"/>
          <w:spacing w:val="-2"/>
          <w:sz w:val="24"/>
        </w:rPr>
        <w:t>налог</w:t>
      </w:r>
      <w:proofErr w:type="spellEnd"/>
    </w:p>
    <w:p w:rsidR="00B91C3A" w:rsidRPr="00DB7AF4" w:rsidRDefault="00B91C3A" w:rsidP="00DB7AF4">
      <w:pPr>
        <w:pStyle w:val="a3"/>
        <w:widowControl w:val="0"/>
        <w:numPr>
          <w:ilvl w:val="0"/>
          <w:numId w:val="31"/>
        </w:numPr>
        <w:tabs>
          <w:tab w:val="left" w:pos="383"/>
        </w:tabs>
        <w:autoSpaceDE w:val="0"/>
        <w:autoSpaceDN w:val="0"/>
        <w:spacing w:before="161" w:beforeAutospacing="0" w:after="0" w:afterAutospacing="0"/>
        <w:contextualSpacing w:val="0"/>
        <w:jc w:val="both"/>
        <w:rPr>
          <w:rFonts w:cstheme="minorHAnsi"/>
          <w:color w:val="000000" w:themeColor="text1"/>
          <w:sz w:val="24"/>
        </w:rPr>
      </w:pPr>
      <w:proofErr w:type="spellStart"/>
      <w:r w:rsidRPr="00DB7AF4">
        <w:rPr>
          <w:rFonts w:cstheme="minorHAnsi"/>
          <w:color w:val="000000" w:themeColor="text1"/>
          <w:sz w:val="24"/>
        </w:rPr>
        <w:t>Земельный</w:t>
      </w:r>
      <w:r w:rsidRPr="00DB7AF4">
        <w:rPr>
          <w:rFonts w:cstheme="minorHAnsi"/>
          <w:color w:val="000000" w:themeColor="text1"/>
          <w:spacing w:val="-2"/>
          <w:sz w:val="24"/>
        </w:rPr>
        <w:t>налог</w:t>
      </w:r>
      <w:proofErr w:type="spellEnd"/>
    </w:p>
    <w:p w:rsidR="00B91C3A" w:rsidRPr="00DB7AF4" w:rsidRDefault="00B91C3A" w:rsidP="00DB7AF4">
      <w:pPr>
        <w:pStyle w:val="a3"/>
        <w:widowControl w:val="0"/>
        <w:numPr>
          <w:ilvl w:val="0"/>
          <w:numId w:val="31"/>
        </w:numPr>
        <w:tabs>
          <w:tab w:val="left" w:pos="383"/>
        </w:tabs>
        <w:autoSpaceDE w:val="0"/>
        <w:autoSpaceDN w:val="0"/>
        <w:spacing w:before="161" w:beforeAutospacing="0" w:after="0" w:afterAutospacing="0"/>
        <w:contextualSpacing w:val="0"/>
        <w:jc w:val="both"/>
        <w:rPr>
          <w:rFonts w:cstheme="minorHAnsi"/>
          <w:color w:val="000000" w:themeColor="text1"/>
          <w:sz w:val="24"/>
          <w:lang w:val="ru-RU"/>
        </w:rPr>
      </w:pPr>
      <w:r w:rsidRPr="00DB7AF4">
        <w:rPr>
          <w:rFonts w:cstheme="minorHAnsi"/>
          <w:color w:val="000000" w:themeColor="text1"/>
          <w:sz w:val="24"/>
          <w:lang w:val="ru-RU"/>
        </w:rPr>
        <w:t>Персонифицированныесведенияовыплатахсфизических</w:t>
      </w:r>
      <w:r w:rsidRPr="00DB7AF4">
        <w:rPr>
          <w:rFonts w:cstheme="minorHAnsi"/>
          <w:color w:val="000000" w:themeColor="text1"/>
          <w:spacing w:val="-5"/>
          <w:sz w:val="24"/>
          <w:lang w:val="ru-RU"/>
        </w:rPr>
        <w:t>лиц</w:t>
      </w:r>
    </w:p>
    <w:p w:rsidR="00B91C3A" w:rsidRPr="00DB7AF4" w:rsidRDefault="00B91C3A" w:rsidP="00DB7AF4">
      <w:pPr>
        <w:pStyle w:val="a3"/>
        <w:widowControl w:val="0"/>
        <w:numPr>
          <w:ilvl w:val="0"/>
          <w:numId w:val="31"/>
        </w:numPr>
        <w:tabs>
          <w:tab w:val="left" w:pos="689"/>
        </w:tabs>
        <w:autoSpaceDE w:val="0"/>
        <w:autoSpaceDN w:val="0"/>
        <w:spacing w:before="158" w:beforeAutospacing="0" w:after="0" w:afterAutospacing="0"/>
        <w:ind w:left="143" w:right="143" w:firstLine="180"/>
        <w:contextualSpacing w:val="0"/>
        <w:jc w:val="both"/>
        <w:rPr>
          <w:rFonts w:cstheme="minorHAnsi"/>
          <w:color w:val="000000" w:themeColor="text1"/>
          <w:sz w:val="24"/>
          <w:lang w:val="ru-RU"/>
        </w:rPr>
      </w:pPr>
      <w:r w:rsidRPr="00DB7AF4">
        <w:rPr>
          <w:rFonts w:cstheme="minorHAnsi"/>
          <w:color w:val="000000" w:themeColor="text1"/>
          <w:sz w:val="24"/>
          <w:lang w:val="ru-RU"/>
        </w:rPr>
        <w:t>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(в составе ЕФС-1)</w:t>
      </w:r>
    </w:p>
    <w:p w:rsidR="00B91C3A" w:rsidRPr="00DB7AF4" w:rsidRDefault="00B91C3A" w:rsidP="00DB7AF4">
      <w:pPr>
        <w:pStyle w:val="1"/>
        <w:keepNext w:val="0"/>
        <w:keepLines w:val="0"/>
        <w:widowControl w:val="0"/>
        <w:numPr>
          <w:ilvl w:val="0"/>
          <w:numId w:val="32"/>
        </w:numPr>
        <w:tabs>
          <w:tab w:val="left" w:pos="383"/>
        </w:tabs>
        <w:autoSpaceDE w:val="0"/>
        <w:autoSpaceDN w:val="0"/>
        <w:spacing w:before="161" w:beforeAutospacing="0" w:after="0" w:afterAutospacing="0"/>
        <w:jc w:val="both"/>
        <w:rPr>
          <w:rFonts w:asciiTheme="minorHAnsi" w:hAnsiTheme="minorHAnsi" w:cstheme="minorHAnsi"/>
          <w:color w:val="000000" w:themeColor="text1"/>
          <w:sz w:val="24"/>
        </w:rPr>
      </w:pPr>
      <w:proofErr w:type="spellStart"/>
      <w:r w:rsidRPr="00DB7AF4">
        <w:rPr>
          <w:rFonts w:asciiTheme="minorHAnsi" w:hAnsiTheme="minorHAnsi" w:cstheme="minorHAnsi"/>
          <w:color w:val="000000" w:themeColor="text1"/>
        </w:rPr>
        <w:t>Организационные</w:t>
      </w:r>
      <w:r w:rsidRPr="00DB7AF4">
        <w:rPr>
          <w:rFonts w:asciiTheme="minorHAnsi" w:hAnsiTheme="minorHAnsi" w:cstheme="minorHAnsi"/>
          <w:color w:val="000000" w:themeColor="text1"/>
          <w:spacing w:val="-2"/>
        </w:rPr>
        <w:t>положения</w:t>
      </w:r>
      <w:proofErr w:type="spellEnd"/>
    </w:p>
    <w:p w:rsidR="00B91C3A" w:rsidRPr="00DB7AF4" w:rsidRDefault="00B91C3A" w:rsidP="00DB7AF4">
      <w:pPr>
        <w:pStyle w:val="a3"/>
        <w:widowControl w:val="0"/>
        <w:numPr>
          <w:ilvl w:val="1"/>
          <w:numId w:val="32"/>
        </w:numPr>
        <w:tabs>
          <w:tab w:val="left" w:pos="658"/>
        </w:tabs>
        <w:autoSpaceDE w:val="0"/>
        <w:autoSpaceDN w:val="0"/>
        <w:spacing w:before="159" w:beforeAutospacing="0" w:after="0" w:afterAutospacing="0"/>
        <w:ind w:right="141" w:firstLine="0"/>
        <w:contextualSpacing w:val="0"/>
        <w:jc w:val="both"/>
        <w:rPr>
          <w:rFonts w:cstheme="minorHAnsi"/>
          <w:color w:val="000000" w:themeColor="text1"/>
          <w:sz w:val="24"/>
          <w:lang w:val="ru-RU"/>
        </w:rPr>
      </w:pPr>
      <w:r w:rsidRPr="00DB7AF4">
        <w:rPr>
          <w:rFonts w:cstheme="minorHAnsi"/>
          <w:color w:val="000000" w:themeColor="text1"/>
          <w:sz w:val="24"/>
          <w:lang w:val="ru-RU"/>
        </w:rPr>
        <w:t xml:space="preserve">Ответственным за исчисление и уплату налогов, сборов, страховых взносов в Администрации является </w:t>
      </w:r>
      <w:r w:rsidR="00DB7AF4">
        <w:rPr>
          <w:rFonts w:cstheme="minorHAnsi"/>
          <w:color w:val="000000" w:themeColor="text1"/>
          <w:sz w:val="24"/>
          <w:lang w:val="ru-RU"/>
        </w:rPr>
        <w:t>специалист 1 категории</w:t>
      </w:r>
      <w:r w:rsidRPr="00DB7AF4">
        <w:rPr>
          <w:rFonts w:cstheme="minorHAnsi"/>
          <w:color w:val="000000" w:themeColor="text1"/>
          <w:sz w:val="24"/>
          <w:lang w:val="ru-RU"/>
        </w:rPr>
        <w:t xml:space="preserve"> Администрации, ответственный за ведение учетаиотчетности.Исчислениеналогов,сборов,страховыхвзносовиведение</w:t>
      </w:r>
      <w:r w:rsidRPr="00DB7AF4">
        <w:rPr>
          <w:rFonts w:cstheme="minorHAnsi"/>
          <w:color w:val="000000" w:themeColor="text1"/>
          <w:spacing w:val="-2"/>
          <w:sz w:val="24"/>
          <w:lang w:val="ru-RU"/>
        </w:rPr>
        <w:t>регистров</w:t>
      </w:r>
    </w:p>
    <w:p w:rsidR="00B91C3A" w:rsidRPr="00DB7AF4" w:rsidRDefault="00B91C3A" w:rsidP="00B91C3A">
      <w:pPr>
        <w:pStyle w:val="a4"/>
        <w:spacing w:before="76"/>
        <w:ind w:right="140"/>
        <w:rPr>
          <w:rFonts w:asciiTheme="minorHAnsi" w:hAnsiTheme="minorHAnsi" w:cstheme="minorHAnsi"/>
          <w:color w:val="000000" w:themeColor="text1"/>
        </w:rPr>
      </w:pPr>
      <w:r w:rsidRPr="00DB7AF4">
        <w:rPr>
          <w:rFonts w:asciiTheme="minorHAnsi" w:hAnsiTheme="minorHAnsi" w:cstheme="minorHAnsi"/>
          <w:color w:val="000000" w:themeColor="text1"/>
        </w:rPr>
        <w:t>налогового учета осуществляет главный бухгалтер Администрации, ответственный заучет и отчетность.</w:t>
      </w:r>
    </w:p>
    <w:p w:rsidR="00B91C3A" w:rsidRPr="00DB7AF4" w:rsidRDefault="00B91C3A" w:rsidP="00DB7AF4">
      <w:pPr>
        <w:pStyle w:val="a3"/>
        <w:widowControl w:val="0"/>
        <w:numPr>
          <w:ilvl w:val="1"/>
          <w:numId w:val="32"/>
        </w:numPr>
        <w:tabs>
          <w:tab w:val="left" w:pos="704"/>
        </w:tabs>
        <w:autoSpaceDE w:val="0"/>
        <w:autoSpaceDN w:val="0"/>
        <w:spacing w:before="161" w:beforeAutospacing="0" w:after="0" w:afterAutospacing="0"/>
        <w:ind w:right="138" w:firstLine="0"/>
        <w:contextualSpacing w:val="0"/>
        <w:jc w:val="both"/>
        <w:rPr>
          <w:rFonts w:cstheme="minorHAnsi"/>
          <w:i/>
          <w:color w:val="000000" w:themeColor="text1"/>
          <w:sz w:val="24"/>
        </w:rPr>
      </w:pPr>
      <w:r w:rsidRPr="00DB7AF4">
        <w:rPr>
          <w:rFonts w:cstheme="minorHAnsi"/>
          <w:color w:val="000000" w:themeColor="text1"/>
          <w:sz w:val="24"/>
          <w:lang w:val="ru-RU"/>
        </w:rPr>
        <w:t xml:space="preserve">Администрация использует электронный способ представления отчетности в </w:t>
      </w:r>
      <w:r w:rsidRPr="00DB7AF4">
        <w:rPr>
          <w:rFonts w:cstheme="minorHAnsi"/>
          <w:color w:val="000000" w:themeColor="text1"/>
          <w:sz w:val="24"/>
          <w:lang w:val="ru-RU"/>
        </w:rPr>
        <w:lastRenderedPageBreak/>
        <w:t xml:space="preserve">налоговые органы по телекоммуникационным каналам связи. </w:t>
      </w:r>
      <w:r w:rsidRPr="00DB7AF4">
        <w:rPr>
          <w:rFonts w:cstheme="minorHAnsi"/>
          <w:i/>
          <w:color w:val="000000" w:themeColor="text1"/>
          <w:sz w:val="24"/>
        </w:rPr>
        <w:t>(</w:t>
      </w:r>
      <w:proofErr w:type="spellStart"/>
      <w:r w:rsidRPr="00DB7AF4">
        <w:rPr>
          <w:rFonts w:cstheme="minorHAnsi"/>
          <w:i/>
          <w:color w:val="000000" w:themeColor="text1"/>
          <w:sz w:val="24"/>
        </w:rPr>
        <w:t>Основание</w:t>
      </w:r>
      <w:proofErr w:type="spellEnd"/>
      <w:r w:rsidRPr="00DB7AF4">
        <w:rPr>
          <w:rFonts w:cstheme="minorHAnsi"/>
          <w:i/>
          <w:color w:val="000000" w:themeColor="text1"/>
          <w:sz w:val="24"/>
        </w:rPr>
        <w:t xml:space="preserve">: </w:t>
      </w:r>
      <w:hyperlink r:id="rId6" w:history="1">
        <w:r w:rsidRPr="00DB7AF4">
          <w:rPr>
            <w:rStyle w:val="a6"/>
            <w:rFonts w:cstheme="minorHAnsi"/>
            <w:i/>
            <w:color w:val="000000" w:themeColor="text1"/>
            <w:sz w:val="24"/>
          </w:rPr>
          <w:t>п. п. 3</w:t>
        </w:r>
      </w:hyperlink>
      <w:r w:rsidRPr="00DB7AF4">
        <w:rPr>
          <w:rFonts w:cstheme="minorHAnsi"/>
          <w:i/>
          <w:color w:val="000000" w:themeColor="text1"/>
          <w:sz w:val="24"/>
        </w:rPr>
        <w:t xml:space="preserve">, </w:t>
      </w:r>
      <w:hyperlink r:id="rId7" w:history="1">
        <w:r w:rsidRPr="00DB7AF4">
          <w:rPr>
            <w:rStyle w:val="a6"/>
            <w:rFonts w:cstheme="minorHAnsi"/>
            <w:i/>
            <w:color w:val="000000" w:themeColor="text1"/>
            <w:sz w:val="24"/>
          </w:rPr>
          <w:t xml:space="preserve">4 </w:t>
        </w:r>
        <w:proofErr w:type="spellStart"/>
        <w:r w:rsidRPr="00DB7AF4">
          <w:rPr>
            <w:rStyle w:val="a6"/>
            <w:rFonts w:cstheme="minorHAnsi"/>
            <w:i/>
            <w:color w:val="000000" w:themeColor="text1"/>
            <w:sz w:val="24"/>
          </w:rPr>
          <w:t>ст</w:t>
        </w:r>
        <w:proofErr w:type="spellEnd"/>
        <w:r w:rsidRPr="00DB7AF4">
          <w:rPr>
            <w:rStyle w:val="a6"/>
            <w:rFonts w:cstheme="minorHAnsi"/>
            <w:i/>
            <w:color w:val="000000" w:themeColor="text1"/>
            <w:sz w:val="24"/>
          </w:rPr>
          <w:t>. 80</w:t>
        </w:r>
      </w:hyperlink>
      <w:r w:rsidRPr="00DB7AF4">
        <w:rPr>
          <w:rFonts w:cstheme="minorHAnsi"/>
          <w:i/>
          <w:color w:val="000000" w:themeColor="text1"/>
          <w:sz w:val="24"/>
        </w:rPr>
        <w:t xml:space="preserve"> НК РФ)</w:t>
      </w:r>
    </w:p>
    <w:p w:rsidR="00B91C3A" w:rsidRPr="00DB7AF4" w:rsidRDefault="00B91C3A" w:rsidP="00DB7AF4">
      <w:pPr>
        <w:pStyle w:val="1"/>
        <w:keepNext w:val="0"/>
        <w:keepLines w:val="0"/>
        <w:widowControl w:val="0"/>
        <w:numPr>
          <w:ilvl w:val="0"/>
          <w:numId w:val="32"/>
        </w:numPr>
        <w:tabs>
          <w:tab w:val="left" w:pos="502"/>
        </w:tabs>
        <w:autoSpaceDE w:val="0"/>
        <w:autoSpaceDN w:val="0"/>
        <w:spacing w:before="161" w:beforeAutospacing="0" w:after="0" w:afterAutospacing="0"/>
        <w:ind w:left="502" w:hanging="299"/>
        <w:jc w:val="both"/>
        <w:rPr>
          <w:rFonts w:asciiTheme="minorHAnsi" w:hAnsiTheme="minorHAnsi" w:cstheme="minorHAnsi"/>
          <w:color w:val="000000" w:themeColor="text1"/>
          <w:sz w:val="24"/>
        </w:rPr>
      </w:pPr>
      <w:proofErr w:type="spellStart"/>
      <w:proofErr w:type="gramStart"/>
      <w:r w:rsidRPr="00DB7AF4">
        <w:rPr>
          <w:rFonts w:asciiTheme="minorHAnsi" w:hAnsiTheme="minorHAnsi" w:cstheme="minorHAnsi"/>
          <w:color w:val="000000" w:themeColor="text1"/>
        </w:rPr>
        <w:t>Налогна</w:t>
      </w:r>
      <w:r w:rsidRPr="00DB7AF4">
        <w:rPr>
          <w:rFonts w:asciiTheme="minorHAnsi" w:hAnsiTheme="minorHAnsi" w:cstheme="minorHAnsi"/>
          <w:color w:val="000000" w:themeColor="text1"/>
          <w:spacing w:val="-2"/>
        </w:rPr>
        <w:t>прибыль</w:t>
      </w:r>
      <w:proofErr w:type="spellEnd"/>
      <w:r w:rsidRPr="00DB7AF4">
        <w:rPr>
          <w:rFonts w:asciiTheme="minorHAnsi" w:hAnsiTheme="minorHAnsi" w:cstheme="minorHAnsi"/>
          <w:color w:val="000000" w:themeColor="text1"/>
          <w:spacing w:val="-2"/>
        </w:rPr>
        <w:t>.</w:t>
      </w:r>
      <w:proofErr w:type="gramEnd"/>
    </w:p>
    <w:p w:rsidR="00B91C3A" w:rsidRPr="00DB7AF4" w:rsidRDefault="00B91C3A" w:rsidP="00B91C3A">
      <w:pPr>
        <w:pStyle w:val="a4"/>
        <w:spacing w:before="158"/>
        <w:ind w:right="141"/>
        <w:rPr>
          <w:rFonts w:asciiTheme="minorHAnsi" w:hAnsiTheme="minorHAnsi" w:cstheme="minorHAnsi"/>
          <w:color w:val="000000" w:themeColor="text1"/>
        </w:rPr>
      </w:pPr>
      <w:r w:rsidRPr="00DB7AF4">
        <w:rPr>
          <w:rFonts w:asciiTheme="minorHAnsi" w:hAnsiTheme="minorHAnsi" w:cstheme="minorHAnsi"/>
          <w:color w:val="000000" w:themeColor="text1"/>
        </w:rPr>
        <w:t>Налоговая декларация сдается 1 раз в квартал, доходы и расходыот платных услуг определять по методу начисления. Так как платных услуг администрация не оказывает, доходов от предпринимательской деятельности нет.</w:t>
      </w:r>
    </w:p>
    <w:p w:rsidR="00B91C3A" w:rsidRPr="00DB7AF4" w:rsidRDefault="00B91C3A" w:rsidP="00B91C3A">
      <w:pPr>
        <w:pStyle w:val="a4"/>
        <w:ind w:right="141"/>
        <w:rPr>
          <w:rFonts w:asciiTheme="minorHAnsi" w:hAnsiTheme="minorHAnsi" w:cstheme="minorHAnsi"/>
          <w:color w:val="000000" w:themeColor="text1"/>
        </w:rPr>
      </w:pPr>
      <w:r w:rsidRPr="00DB7AF4">
        <w:rPr>
          <w:rFonts w:asciiTheme="minorHAnsi" w:hAnsiTheme="minorHAnsi" w:cstheme="minorHAnsi"/>
          <w:color w:val="000000" w:themeColor="text1"/>
        </w:rPr>
        <w:t>Не включаются в налоговую базу доходы и расходы от сдачи в аренду имущества, находящегося в муниципальной собственности, если принят закон о бюджете на соответствующий год о направлении дохода от аренды такого имущества на пополнение бюджетного финансирования.</w:t>
      </w:r>
    </w:p>
    <w:p w:rsidR="00B91C3A" w:rsidRPr="00DB7AF4" w:rsidRDefault="00B91C3A" w:rsidP="00B91C3A">
      <w:pPr>
        <w:pStyle w:val="a4"/>
        <w:spacing w:before="162"/>
        <w:ind w:right="143"/>
        <w:rPr>
          <w:rFonts w:asciiTheme="minorHAnsi" w:hAnsiTheme="minorHAnsi" w:cstheme="minorHAnsi"/>
          <w:color w:val="000000" w:themeColor="text1"/>
        </w:rPr>
      </w:pPr>
      <w:r w:rsidRPr="00DB7AF4">
        <w:rPr>
          <w:rFonts w:asciiTheme="minorHAnsi" w:hAnsiTheme="minorHAnsi" w:cstheme="minorHAnsi"/>
          <w:color w:val="000000" w:themeColor="text1"/>
        </w:rPr>
        <w:t>Не включаются в налоговую базу целевые поступления в качестве благотворительной помощи и пожертвований и других поступлений на содержание уставной деятельности, с учетом главы 25 НК. Налоговая декларация сдается до 25 числа месяца, следующего за отчетным кварталом.</w:t>
      </w:r>
    </w:p>
    <w:p w:rsidR="00B91C3A" w:rsidRPr="00DB7AF4" w:rsidRDefault="00B91C3A" w:rsidP="00DB7AF4">
      <w:pPr>
        <w:pStyle w:val="1"/>
        <w:keepNext w:val="0"/>
        <w:keepLines w:val="0"/>
        <w:widowControl w:val="0"/>
        <w:numPr>
          <w:ilvl w:val="0"/>
          <w:numId w:val="32"/>
        </w:numPr>
        <w:tabs>
          <w:tab w:val="left" w:pos="383"/>
        </w:tabs>
        <w:autoSpaceDE w:val="0"/>
        <w:autoSpaceDN w:val="0"/>
        <w:spacing w:before="158" w:beforeAutospacing="0" w:after="0" w:afterAutospacing="0"/>
        <w:jc w:val="both"/>
        <w:rPr>
          <w:rFonts w:asciiTheme="minorHAnsi" w:hAnsiTheme="minorHAnsi" w:cstheme="minorHAnsi"/>
          <w:color w:val="000000" w:themeColor="text1"/>
          <w:lang w:val="ru-RU"/>
        </w:rPr>
      </w:pPr>
      <w:r w:rsidRPr="00DB7AF4">
        <w:rPr>
          <w:rFonts w:asciiTheme="minorHAnsi" w:hAnsiTheme="minorHAnsi" w:cstheme="minorHAnsi"/>
          <w:color w:val="000000" w:themeColor="text1"/>
          <w:lang w:val="ru-RU"/>
        </w:rPr>
        <w:t>Налогнадобавленнуюстоимость</w:t>
      </w:r>
      <w:r w:rsidRPr="00DB7AF4">
        <w:rPr>
          <w:rFonts w:asciiTheme="minorHAnsi" w:hAnsiTheme="minorHAnsi" w:cstheme="minorHAnsi"/>
          <w:color w:val="000000" w:themeColor="text1"/>
          <w:spacing w:val="-2"/>
          <w:lang w:val="ru-RU"/>
        </w:rPr>
        <w:t>(НДС)</w:t>
      </w:r>
    </w:p>
    <w:p w:rsidR="00B91C3A" w:rsidRPr="00DB7AF4" w:rsidRDefault="00B91C3A" w:rsidP="00DB7AF4">
      <w:pPr>
        <w:pStyle w:val="a3"/>
        <w:widowControl w:val="0"/>
        <w:numPr>
          <w:ilvl w:val="1"/>
          <w:numId w:val="32"/>
        </w:numPr>
        <w:tabs>
          <w:tab w:val="left" w:pos="598"/>
        </w:tabs>
        <w:autoSpaceDE w:val="0"/>
        <w:autoSpaceDN w:val="0"/>
        <w:spacing w:before="161" w:beforeAutospacing="0" w:after="0" w:afterAutospacing="0"/>
        <w:ind w:right="143" w:firstLine="0"/>
        <w:contextualSpacing w:val="0"/>
        <w:jc w:val="both"/>
        <w:rPr>
          <w:rFonts w:cstheme="minorHAnsi"/>
          <w:i/>
          <w:color w:val="000000" w:themeColor="text1"/>
          <w:sz w:val="24"/>
        </w:rPr>
      </w:pPr>
      <w:r w:rsidRPr="00DB7AF4">
        <w:rPr>
          <w:rFonts w:cstheme="minorHAnsi"/>
          <w:color w:val="000000" w:themeColor="text1"/>
          <w:sz w:val="24"/>
          <w:lang w:val="ru-RU"/>
        </w:rPr>
        <w:t xml:space="preserve">Операции по реализации, не облагаемые НДС, учитываются отдельно от операций, подлежащих налогообложению НДС. Обособление таких операций осуществляется в порядке, установленном Рабочим планом счетов. </w:t>
      </w:r>
      <w:r w:rsidRPr="00DB7AF4">
        <w:rPr>
          <w:rFonts w:cstheme="minorHAnsi"/>
          <w:i/>
          <w:color w:val="000000" w:themeColor="text1"/>
          <w:sz w:val="24"/>
        </w:rPr>
        <w:t>(</w:t>
      </w:r>
      <w:proofErr w:type="spellStart"/>
      <w:r w:rsidRPr="00DB7AF4">
        <w:rPr>
          <w:rFonts w:cstheme="minorHAnsi"/>
          <w:i/>
          <w:color w:val="000000" w:themeColor="text1"/>
          <w:sz w:val="24"/>
        </w:rPr>
        <w:t>Основание</w:t>
      </w:r>
      <w:proofErr w:type="spellEnd"/>
      <w:r w:rsidRPr="00DB7AF4">
        <w:rPr>
          <w:rFonts w:cstheme="minorHAnsi"/>
          <w:i/>
          <w:color w:val="000000" w:themeColor="text1"/>
          <w:sz w:val="24"/>
        </w:rPr>
        <w:t xml:space="preserve">: </w:t>
      </w:r>
      <w:hyperlink r:id="rId8" w:history="1">
        <w:r w:rsidRPr="00DB7AF4">
          <w:rPr>
            <w:rStyle w:val="a6"/>
            <w:rFonts w:cstheme="minorHAnsi"/>
            <w:i/>
            <w:color w:val="000000" w:themeColor="text1"/>
            <w:sz w:val="24"/>
          </w:rPr>
          <w:t xml:space="preserve">п. 4 </w:t>
        </w:r>
        <w:proofErr w:type="spellStart"/>
        <w:r w:rsidRPr="00DB7AF4">
          <w:rPr>
            <w:rStyle w:val="a6"/>
            <w:rFonts w:cstheme="minorHAnsi"/>
            <w:i/>
            <w:color w:val="000000" w:themeColor="text1"/>
            <w:sz w:val="24"/>
          </w:rPr>
          <w:t>ст</w:t>
        </w:r>
        <w:proofErr w:type="spellEnd"/>
        <w:r w:rsidRPr="00DB7AF4">
          <w:rPr>
            <w:rStyle w:val="a6"/>
            <w:rFonts w:cstheme="minorHAnsi"/>
            <w:i/>
            <w:color w:val="000000" w:themeColor="text1"/>
            <w:sz w:val="24"/>
          </w:rPr>
          <w:t>. 149</w:t>
        </w:r>
      </w:hyperlink>
      <w:r w:rsidRPr="00DB7AF4">
        <w:rPr>
          <w:rFonts w:cstheme="minorHAnsi"/>
          <w:i/>
          <w:color w:val="000000" w:themeColor="text1"/>
          <w:sz w:val="24"/>
        </w:rPr>
        <w:t xml:space="preserve"> НК РФ).</w:t>
      </w:r>
    </w:p>
    <w:p w:rsidR="00B91C3A" w:rsidRPr="00DB7AF4" w:rsidRDefault="00B91C3A" w:rsidP="00DB7AF4">
      <w:pPr>
        <w:pStyle w:val="a3"/>
        <w:widowControl w:val="0"/>
        <w:numPr>
          <w:ilvl w:val="1"/>
          <w:numId w:val="32"/>
        </w:numPr>
        <w:tabs>
          <w:tab w:val="left" w:pos="586"/>
        </w:tabs>
        <w:autoSpaceDE w:val="0"/>
        <w:autoSpaceDN w:val="0"/>
        <w:spacing w:before="161" w:beforeAutospacing="0" w:after="0" w:afterAutospacing="0"/>
        <w:ind w:right="141" w:firstLine="0"/>
        <w:contextualSpacing w:val="0"/>
        <w:jc w:val="both"/>
        <w:rPr>
          <w:rFonts w:cstheme="minorHAnsi"/>
          <w:i/>
          <w:color w:val="000000" w:themeColor="text1"/>
          <w:sz w:val="24"/>
        </w:rPr>
      </w:pPr>
      <w:r w:rsidRPr="00DB7AF4">
        <w:rPr>
          <w:rFonts w:cstheme="minorHAnsi"/>
          <w:color w:val="000000" w:themeColor="text1"/>
          <w:sz w:val="24"/>
          <w:lang w:val="ru-RU"/>
        </w:rPr>
        <w:t xml:space="preserve">В Администрации ведется раздельный учет сумм налога по приобретенным товарам (работам, услугам), используемым для операций, как облагаемых, так и не облагаемых НДС. </w:t>
      </w:r>
      <w:r w:rsidRPr="00DB7AF4">
        <w:rPr>
          <w:rFonts w:cstheme="minorHAnsi"/>
          <w:i/>
          <w:color w:val="000000" w:themeColor="text1"/>
          <w:sz w:val="24"/>
        </w:rPr>
        <w:t>(</w:t>
      </w:r>
      <w:proofErr w:type="spellStart"/>
      <w:r w:rsidRPr="00DB7AF4">
        <w:rPr>
          <w:rFonts w:cstheme="minorHAnsi"/>
          <w:i/>
          <w:color w:val="000000" w:themeColor="text1"/>
          <w:sz w:val="24"/>
        </w:rPr>
        <w:t>Основание</w:t>
      </w:r>
      <w:proofErr w:type="spellEnd"/>
      <w:r w:rsidRPr="00DB7AF4">
        <w:rPr>
          <w:rFonts w:cstheme="minorHAnsi"/>
          <w:i/>
          <w:color w:val="000000" w:themeColor="text1"/>
          <w:sz w:val="24"/>
        </w:rPr>
        <w:t xml:space="preserve">: </w:t>
      </w:r>
      <w:hyperlink r:id="rId9" w:history="1">
        <w:r w:rsidRPr="00DB7AF4">
          <w:rPr>
            <w:rStyle w:val="a6"/>
            <w:rFonts w:cstheme="minorHAnsi"/>
            <w:i/>
            <w:color w:val="000000" w:themeColor="text1"/>
            <w:sz w:val="24"/>
          </w:rPr>
          <w:t xml:space="preserve">п. 4 </w:t>
        </w:r>
        <w:proofErr w:type="spellStart"/>
        <w:r w:rsidRPr="00DB7AF4">
          <w:rPr>
            <w:rStyle w:val="a6"/>
            <w:rFonts w:cstheme="minorHAnsi"/>
            <w:i/>
            <w:color w:val="000000" w:themeColor="text1"/>
            <w:sz w:val="24"/>
          </w:rPr>
          <w:t>ст</w:t>
        </w:r>
        <w:proofErr w:type="spellEnd"/>
        <w:r w:rsidRPr="00DB7AF4">
          <w:rPr>
            <w:rStyle w:val="a6"/>
            <w:rFonts w:cstheme="minorHAnsi"/>
            <w:i/>
            <w:color w:val="000000" w:themeColor="text1"/>
            <w:sz w:val="24"/>
          </w:rPr>
          <w:t>. 149</w:t>
        </w:r>
      </w:hyperlink>
      <w:r w:rsidRPr="00DB7AF4">
        <w:rPr>
          <w:rFonts w:cstheme="minorHAnsi"/>
          <w:i/>
          <w:color w:val="000000" w:themeColor="text1"/>
          <w:sz w:val="24"/>
        </w:rPr>
        <w:t xml:space="preserve"> НК РФ).</w:t>
      </w:r>
    </w:p>
    <w:p w:rsidR="00B91C3A" w:rsidRPr="00DB7AF4" w:rsidRDefault="00B91C3A" w:rsidP="00DB7AF4">
      <w:pPr>
        <w:pStyle w:val="a3"/>
        <w:widowControl w:val="0"/>
        <w:numPr>
          <w:ilvl w:val="1"/>
          <w:numId w:val="32"/>
        </w:numPr>
        <w:tabs>
          <w:tab w:val="left" w:pos="563"/>
        </w:tabs>
        <w:autoSpaceDE w:val="0"/>
        <w:autoSpaceDN w:val="0"/>
        <w:spacing w:before="159" w:beforeAutospacing="0" w:after="0" w:afterAutospacing="0"/>
        <w:ind w:left="563" w:hanging="420"/>
        <w:contextualSpacing w:val="0"/>
        <w:jc w:val="both"/>
        <w:rPr>
          <w:rFonts w:cstheme="minorHAnsi"/>
          <w:color w:val="000000" w:themeColor="text1"/>
          <w:sz w:val="24"/>
          <w:lang w:val="ru-RU"/>
        </w:rPr>
      </w:pPr>
      <w:r w:rsidRPr="00DB7AF4">
        <w:rPr>
          <w:rFonts w:cstheme="minorHAnsi"/>
          <w:color w:val="000000" w:themeColor="text1"/>
          <w:sz w:val="24"/>
          <w:lang w:val="ru-RU"/>
        </w:rPr>
        <w:t>СуммыНДС,предъявленныепоставщиками</w:t>
      </w:r>
      <w:r w:rsidRPr="00DB7AF4">
        <w:rPr>
          <w:rFonts w:cstheme="minorHAnsi"/>
          <w:color w:val="000000" w:themeColor="text1"/>
          <w:spacing w:val="-2"/>
          <w:sz w:val="24"/>
          <w:lang w:val="ru-RU"/>
        </w:rPr>
        <w:t>(подрядчиками):</w:t>
      </w:r>
    </w:p>
    <w:p w:rsidR="00B91C3A" w:rsidRPr="00DB7AF4" w:rsidRDefault="00B91C3A" w:rsidP="00DB7AF4">
      <w:pPr>
        <w:pStyle w:val="a3"/>
        <w:widowControl w:val="0"/>
        <w:numPr>
          <w:ilvl w:val="2"/>
          <w:numId w:val="32"/>
        </w:numPr>
        <w:tabs>
          <w:tab w:val="left" w:pos="317"/>
        </w:tabs>
        <w:autoSpaceDE w:val="0"/>
        <w:autoSpaceDN w:val="0"/>
        <w:spacing w:before="160" w:beforeAutospacing="0" w:after="0" w:afterAutospacing="0"/>
        <w:ind w:right="142" w:firstLine="0"/>
        <w:contextualSpacing w:val="0"/>
        <w:jc w:val="both"/>
        <w:rPr>
          <w:rFonts w:cstheme="minorHAnsi"/>
          <w:color w:val="000000" w:themeColor="text1"/>
          <w:sz w:val="24"/>
          <w:lang w:val="ru-RU"/>
        </w:rPr>
      </w:pPr>
      <w:r w:rsidRPr="00DB7AF4">
        <w:rPr>
          <w:rFonts w:cstheme="minorHAnsi"/>
          <w:color w:val="000000" w:themeColor="text1"/>
          <w:sz w:val="24"/>
          <w:lang w:val="ru-RU"/>
        </w:rPr>
        <w:t>учитываются в стоимости товаров (работ, услуг), имущественных прав, используемых для осуществления операций, не облагаемых НДС;</w:t>
      </w:r>
    </w:p>
    <w:p w:rsidR="00B91C3A" w:rsidRPr="00DB7AF4" w:rsidRDefault="00B91C3A" w:rsidP="00DB7AF4">
      <w:pPr>
        <w:pStyle w:val="a3"/>
        <w:widowControl w:val="0"/>
        <w:numPr>
          <w:ilvl w:val="2"/>
          <w:numId w:val="32"/>
        </w:numPr>
        <w:tabs>
          <w:tab w:val="left" w:pos="283"/>
        </w:tabs>
        <w:autoSpaceDE w:val="0"/>
        <w:autoSpaceDN w:val="0"/>
        <w:spacing w:before="161" w:beforeAutospacing="0" w:after="0" w:afterAutospacing="0"/>
        <w:ind w:right="144" w:firstLine="0"/>
        <w:contextualSpacing w:val="0"/>
        <w:jc w:val="both"/>
        <w:rPr>
          <w:rFonts w:cstheme="minorHAnsi"/>
          <w:color w:val="000000" w:themeColor="text1"/>
          <w:sz w:val="24"/>
          <w:lang w:val="ru-RU"/>
        </w:rPr>
      </w:pPr>
      <w:r w:rsidRPr="00DB7AF4">
        <w:rPr>
          <w:rFonts w:cstheme="minorHAnsi"/>
          <w:color w:val="000000" w:themeColor="text1"/>
          <w:sz w:val="24"/>
          <w:lang w:val="ru-RU"/>
        </w:rPr>
        <w:t>принимаютсяквычетупотоварам(работам, услугам),используемымдляосуществления операций, облагаемых НДС;</w:t>
      </w:r>
    </w:p>
    <w:p w:rsidR="00B91C3A" w:rsidRPr="00DB7AF4" w:rsidRDefault="00B91C3A" w:rsidP="00DB7AF4">
      <w:pPr>
        <w:pStyle w:val="a3"/>
        <w:widowControl w:val="0"/>
        <w:numPr>
          <w:ilvl w:val="2"/>
          <w:numId w:val="32"/>
        </w:numPr>
        <w:tabs>
          <w:tab w:val="left" w:pos="343"/>
        </w:tabs>
        <w:autoSpaceDE w:val="0"/>
        <w:autoSpaceDN w:val="0"/>
        <w:spacing w:before="159" w:beforeAutospacing="0" w:after="0" w:afterAutospacing="0"/>
        <w:ind w:right="141" w:firstLine="0"/>
        <w:contextualSpacing w:val="0"/>
        <w:jc w:val="both"/>
        <w:rPr>
          <w:rFonts w:cstheme="minorHAnsi"/>
          <w:i/>
          <w:color w:val="000000" w:themeColor="text1"/>
          <w:sz w:val="24"/>
        </w:rPr>
      </w:pPr>
      <w:r w:rsidRPr="00DB7AF4">
        <w:rPr>
          <w:rFonts w:cstheme="minorHAnsi"/>
          <w:color w:val="000000" w:themeColor="text1"/>
          <w:sz w:val="24"/>
          <w:lang w:val="ru-RU"/>
        </w:rPr>
        <w:t xml:space="preserve">принимаются к вычету либо учитываются в стоимости пропорционально стоимости отгруженных товаров (работ, услуг), имущественных прав, соответственно облагаемых и не облагаемых НДС, в общей стоимости товаров (работ, услуг), имущественных прав, отгруженных за этот же налоговый период. "Входной" НДС в данном случае распределяется пропорционально стоимости отгруженных товаров (выполненных работ, оказанных услуг), </w:t>
      </w:r>
      <w:proofErr w:type="gramStart"/>
      <w:r w:rsidRPr="00DB7AF4">
        <w:rPr>
          <w:rFonts w:cstheme="minorHAnsi"/>
          <w:color w:val="000000" w:themeColor="text1"/>
          <w:sz w:val="24"/>
          <w:lang w:val="ru-RU"/>
        </w:rPr>
        <w:t>операции</w:t>
      </w:r>
      <w:proofErr w:type="gramEnd"/>
      <w:r w:rsidRPr="00DB7AF4">
        <w:rPr>
          <w:rFonts w:cstheme="minorHAnsi"/>
          <w:color w:val="000000" w:themeColor="text1"/>
          <w:sz w:val="24"/>
          <w:lang w:val="ru-RU"/>
        </w:rPr>
        <w:t xml:space="preserve"> по реализации которых подлежат налогообложению (освобождены от налогообложения, не признаются объектом налогообложения), в общей стоимости товаров (работ, услуг), имущественных прав, отгруженных за налоговый период. </w:t>
      </w:r>
      <w:r w:rsidRPr="00DB7AF4">
        <w:rPr>
          <w:rFonts w:cstheme="minorHAnsi"/>
          <w:i/>
          <w:color w:val="000000" w:themeColor="text1"/>
          <w:sz w:val="24"/>
        </w:rPr>
        <w:t>(</w:t>
      </w:r>
      <w:proofErr w:type="spellStart"/>
      <w:r w:rsidRPr="00DB7AF4">
        <w:rPr>
          <w:rFonts w:cstheme="minorHAnsi"/>
          <w:i/>
          <w:color w:val="000000" w:themeColor="text1"/>
          <w:sz w:val="24"/>
        </w:rPr>
        <w:t>Основание</w:t>
      </w:r>
      <w:proofErr w:type="spellEnd"/>
      <w:r w:rsidRPr="00DB7AF4">
        <w:rPr>
          <w:rFonts w:cstheme="minorHAnsi"/>
          <w:i/>
          <w:color w:val="000000" w:themeColor="text1"/>
          <w:sz w:val="24"/>
        </w:rPr>
        <w:t xml:space="preserve">: </w:t>
      </w:r>
      <w:hyperlink r:id="rId10" w:history="1">
        <w:r w:rsidRPr="00DB7AF4">
          <w:rPr>
            <w:rStyle w:val="a6"/>
            <w:rFonts w:cstheme="minorHAnsi"/>
            <w:i/>
            <w:color w:val="000000" w:themeColor="text1"/>
            <w:sz w:val="24"/>
          </w:rPr>
          <w:t>п. п. 4</w:t>
        </w:r>
      </w:hyperlink>
      <w:r w:rsidRPr="00DB7AF4">
        <w:rPr>
          <w:rFonts w:cstheme="minorHAnsi"/>
          <w:i/>
          <w:color w:val="000000" w:themeColor="text1"/>
          <w:sz w:val="24"/>
        </w:rPr>
        <w:t xml:space="preserve">, </w:t>
      </w:r>
      <w:hyperlink r:id="rId11" w:history="1">
        <w:r w:rsidRPr="00DB7AF4">
          <w:rPr>
            <w:rStyle w:val="a6"/>
            <w:rFonts w:cstheme="minorHAnsi"/>
            <w:i/>
            <w:color w:val="000000" w:themeColor="text1"/>
            <w:sz w:val="24"/>
          </w:rPr>
          <w:t xml:space="preserve">4.1 </w:t>
        </w:r>
        <w:proofErr w:type="spellStart"/>
        <w:r w:rsidRPr="00DB7AF4">
          <w:rPr>
            <w:rStyle w:val="a6"/>
            <w:rFonts w:cstheme="minorHAnsi"/>
            <w:i/>
            <w:color w:val="000000" w:themeColor="text1"/>
            <w:sz w:val="24"/>
          </w:rPr>
          <w:t>ст</w:t>
        </w:r>
        <w:proofErr w:type="spellEnd"/>
        <w:r w:rsidRPr="00DB7AF4">
          <w:rPr>
            <w:rStyle w:val="a6"/>
            <w:rFonts w:cstheme="minorHAnsi"/>
            <w:i/>
            <w:color w:val="000000" w:themeColor="text1"/>
            <w:sz w:val="24"/>
          </w:rPr>
          <w:t>. 170</w:t>
        </w:r>
      </w:hyperlink>
      <w:r w:rsidRPr="00DB7AF4">
        <w:rPr>
          <w:rFonts w:cstheme="minorHAnsi"/>
          <w:i/>
          <w:color w:val="000000" w:themeColor="text1"/>
          <w:sz w:val="24"/>
        </w:rPr>
        <w:t xml:space="preserve"> НК РФ).</w:t>
      </w:r>
    </w:p>
    <w:p w:rsidR="00B91C3A" w:rsidRPr="00DB7AF4" w:rsidRDefault="00B91C3A" w:rsidP="00DB7AF4">
      <w:pPr>
        <w:pStyle w:val="a3"/>
        <w:widowControl w:val="0"/>
        <w:numPr>
          <w:ilvl w:val="1"/>
          <w:numId w:val="32"/>
        </w:numPr>
        <w:tabs>
          <w:tab w:val="left" w:pos="634"/>
        </w:tabs>
        <w:autoSpaceDE w:val="0"/>
        <w:autoSpaceDN w:val="0"/>
        <w:spacing w:before="161" w:beforeAutospacing="0" w:after="0" w:afterAutospacing="0"/>
        <w:ind w:right="137" w:firstLine="0"/>
        <w:contextualSpacing w:val="0"/>
        <w:jc w:val="both"/>
        <w:rPr>
          <w:rFonts w:cstheme="minorHAnsi"/>
          <w:i/>
          <w:color w:val="000000" w:themeColor="text1"/>
          <w:sz w:val="24"/>
        </w:rPr>
      </w:pPr>
      <w:r w:rsidRPr="00DB7AF4">
        <w:rPr>
          <w:rFonts w:cstheme="minorHAnsi"/>
          <w:color w:val="000000" w:themeColor="text1"/>
          <w:sz w:val="24"/>
          <w:lang w:val="ru-RU"/>
        </w:rPr>
        <w:t>Администрация не принимает к вычету суммы НДС с предварительной оплаты, перечисленной поставщика</w:t>
      </w:r>
      <w:proofErr w:type="gramStart"/>
      <w:r w:rsidRPr="00DB7AF4">
        <w:rPr>
          <w:rFonts w:cstheme="minorHAnsi"/>
          <w:color w:val="000000" w:themeColor="text1"/>
          <w:sz w:val="24"/>
          <w:lang w:val="ru-RU"/>
        </w:rPr>
        <w:t>м(</w:t>
      </w:r>
      <w:proofErr w:type="gramEnd"/>
      <w:r w:rsidRPr="00DB7AF4">
        <w:rPr>
          <w:rFonts w:cstheme="minorHAnsi"/>
          <w:color w:val="000000" w:themeColor="text1"/>
          <w:sz w:val="24"/>
          <w:lang w:val="ru-RU"/>
        </w:rPr>
        <w:t xml:space="preserve">исполнителям,подрядчикам). </w:t>
      </w:r>
      <w:r w:rsidRPr="00DB7AF4">
        <w:rPr>
          <w:rFonts w:cstheme="minorHAnsi"/>
          <w:i/>
          <w:color w:val="000000" w:themeColor="text1"/>
          <w:sz w:val="24"/>
        </w:rPr>
        <w:t>(</w:t>
      </w:r>
      <w:proofErr w:type="spellStart"/>
      <w:r w:rsidRPr="00DB7AF4">
        <w:rPr>
          <w:rFonts w:cstheme="minorHAnsi"/>
          <w:i/>
          <w:color w:val="000000" w:themeColor="text1"/>
          <w:sz w:val="24"/>
        </w:rPr>
        <w:t>Основание</w:t>
      </w:r>
      <w:proofErr w:type="spellEnd"/>
      <w:r w:rsidRPr="00DB7AF4">
        <w:rPr>
          <w:rFonts w:cstheme="minorHAnsi"/>
          <w:i/>
          <w:color w:val="000000" w:themeColor="text1"/>
          <w:sz w:val="24"/>
        </w:rPr>
        <w:t xml:space="preserve">: </w:t>
      </w:r>
      <w:hyperlink r:id="rId12" w:history="1">
        <w:r w:rsidRPr="00DB7AF4">
          <w:rPr>
            <w:rStyle w:val="a6"/>
            <w:rFonts w:cstheme="minorHAnsi"/>
            <w:i/>
            <w:color w:val="000000" w:themeColor="text1"/>
            <w:sz w:val="24"/>
          </w:rPr>
          <w:t>п.12ст. 171</w:t>
        </w:r>
      </w:hyperlink>
      <w:r w:rsidRPr="00DB7AF4">
        <w:rPr>
          <w:rFonts w:cstheme="minorHAnsi"/>
          <w:i/>
          <w:color w:val="000000" w:themeColor="text1"/>
          <w:sz w:val="24"/>
        </w:rPr>
        <w:t>,</w:t>
      </w:r>
      <w:hyperlink r:id="rId13" w:history="1">
        <w:r w:rsidRPr="00DB7AF4">
          <w:rPr>
            <w:rStyle w:val="a6"/>
            <w:rFonts w:cstheme="minorHAnsi"/>
            <w:i/>
            <w:color w:val="000000" w:themeColor="text1"/>
            <w:sz w:val="24"/>
          </w:rPr>
          <w:t>п.9</w:t>
        </w:r>
      </w:hyperlink>
      <w:hyperlink r:id="rId14" w:history="1">
        <w:r w:rsidRPr="00DB7AF4">
          <w:rPr>
            <w:rStyle w:val="a6"/>
            <w:rFonts w:cstheme="minorHAnsi"/>
            <w:i/>
            <w:color w:val="000000" w:themeColor="text1"/>
            <w:sz w:val="24"/>
          </w:rPr>
          <w:t>ст. 172</w:t>
        </w:r>
      </w:hyperlink>
      <w:r w:rsidRPr="00DB7AF4">
        <w:rPr>
          <w:rFonts w:cstheme="minorHAnsi"/>
          <w:i/>
          <w:color w:val="000000" w:themeColor="text1"/>
          <w:sz w:val="24"/>
        </w:rPr>
        <w:t xml:space="preserve"> НК РФ).</w:t>
      </w:r>
    </w:p>
    <w:p w:rsidR="00B91C3A" w:rsidRPr="00176838" w:rsidRDefault="00B91C3A" w:rsidP="00DB7AF4">
      <w:pPr>
        <w:pStyle w:val="a3"/>
        <w:widowControl w:val="0"/>
        <w:numPr>
          <w:ilvl w:val="1"/>
          <w:numId w:val="32"/>
        </w:numPr>
        <w:tabs>
          <w:tab w:val="left" w:pos="603"/>
        </w:tabs>
        <w:autoSpaceDE w:val="0"/>
        <w:autoSpaceDN w:val="0"/>
        <w:spacing w:before="76" w:beforeAutospacing="0" w:after="0" w:afterAutospacing="0"/>
        <w:ind w:right="139" w:firstLine="0"/>
        <w:contextualSpacing w:val="0"/>
        <w:jc w:val="both"/>
        <w:rPr>
          <w:rFonts w:cstheme="minorHAnsi"/>
          <w:color w:val="000000" w:themeColor="text1"/>
          <w:lang w:val="ru-RU"/>
        </w:rPr>
      </w:pPr>
      <w:r w:rsidRPr="00DB7AF4">
        <w:rPr>
          <w:rFonts w:cstheme="minorHAnsi"/>
          <w:color w:val="000000" w:themeColor="text1"/>
          <w:sz w:val="24"/>
          <w:lang w:val="ru-RU"/>
        </w:rPr>
        <w:t>Книги продаж и покупок ведутся в порядке, установленном Правительством РФ, с использованием автоматизированного учета и с последующим распечатыванием не позднее15-</w:t>
      </w:r>
      <w:r w:rsidRPr="00DB7AF4">
        <w:rPr>
          <w:rFonts w:cstheme="minorHAnsi"/>
          <w:color w:val="000000" w:themeColor="text1"/>
          <w:sz w:val="24"/>
          <w:lang w:val="ru-RU"/>
        </w:rPr>
        <w:lastRenderedPageBreak/>
        <w:t>гочислапервогомесяца</w:t>
      </w:r>
      <w:proofErr w:type="gramStart"/>
      <w:r w:rsidRPr="00DB7AF4">
        <w:rPr>
          <w:rFonts w:cstheme="minorHAnsi"/>
          <w:color w:val="000000" w:themeColor="text1"/>
          <w:sz w:val="24"/>
          <w:lang w:val="ru-RU"/>
        </w:rPr>
        <w:t>,с</w:t>
      </w:r>
      <w:proofErr w:type="gramEnd"/>
      <w:r w:rsidRPr="00DB7AF4">
        <w:rPr>
          <w:rFonts w:cstheme="minorHAnsi"/>
          <w:color w:val="000000" w:themeColor="text1"/>
          <w:sz w:val="24"/>
          <w:lang w:val="ru-RU"/>
        </w:rPr>
        <w:t>ледующегозаналоговымпериодом.</w:t>
      </w:r>
      <w:r w:rsidRPr="00176838">
        <w:rPr>
          <w:rFonts w:cstheme="minorHAnsi"/>
          <w:i/>
          <w:color w:val="000000" w:themeColor="text1"/>
          <w:sz w:val="24"/>
          <w:lang w:val="ru-RU"/>
        </w:rPr>
        <w:t>(Основание:</w:t>
      </w:r>
      <w:hyperlink r:id="rId15" w:history="1">
        <w:r w:rsidRPr="00176838">
          <w:rPr>
            <w:rStyle w:val="a6"/>
            <w:rFonts w:cstheme="minorHAnsi"/>
            <w:i/>
            <w:color w:val="000000" w:themeColor="text1"/>
            <w:spacing w:val="-5"/>
            <w:sz w:val="24"/>
            <w:lang w:val="ru-RU"/>
          </w:rPr>
          <w:t>п.</w:t>
        </w:r>
      </w:hyperlink>
      <w:hyperlink r:id="rId16" w:history="1">
        <w:r w:rsidRPr="00176838">
          <w:rPr>
            <w:rStyle w:val="a6"/>
            <w:rFonts w:cstheme="minorHAnsi"/>
            <w:i/>
            <w:color w:val="000000" w:themeColor="text1"/>
            <w:lang w:val="ru-RU"/>
          </w:rPr>
          <w:t>8 ст. 169</w:t>
        </w:r>
      </w:hyperlink>
      <w:r w:rsidRPr="00176838">
        <w:rPr>
          <w:rFonts w:cstheme="minorHAnsi"/>
          <w:i/>
          <w:color w:val="000000" w:themeColor="text1"/>
          <w:lang w:val="ru-RU"/>
        </w:rPr>
        <w:t xml:space="preserve"> НК РФ). </w:t>
      </w:r>
      <w:r w:rsidRPr="00176838">
        <w:rPr>
          <w:rFonts w:cstheme="minorHAnsi"/>
          <w:color w:val="000000" w:themeColor="text1"/>
          <w:lang w:val="ru-RU"/>
        </w:rPr>
        <w:t>Налоговая декларация сдается до 25 числа месяца, следующего за отчетным кварталом.</w:t>
      </w:r>
    </w:p>
    <w:p w:rsidR="00B91C3A" w:rsidRPr="00DB7AF4" w:rsidRDefault="00B91C3A" w:rsidP="00DB7AF4">
      <w:pPr>
        <w:pStyle w:val="1"/>
        <w:keepNext w:val="0"/>
        <w:keepLines w:val="0"/>
        <w:widowControl w:val="0"/>
        <w:numPr>
          <w:ilvl w:val="0"/>
          <w:numId w:val="32"/>
        </w:numPr>
        <w:tabs>
          <w:tab w:val="left" w:pos="383"/>
        </w:tabs>
        <w:autoSpaceDE w:val="0"/>
        <w:autoSpaceDN w:val="0"/>
        <w:spacing w:before="161" w:beforeAutospacing="0" w:after="0" w:afterAutospacing="0"/>
        <w:jc w:val="both"/>
        <w:rPr>
          <w:rFonts w:asciiTheme="minorHAnsi" w:hAnsiTheme="minorHAnsi" w:cstheme="minorHAnsi"/>
          <w:color w:val="000000" w:themeColor="text1"/>
          <w:lang w:val="ru-RU"/>
        </w:rPr>
      </w:pPr>
      <w:r w:rsidRPr="00DB7AF4">
        <w:rPr>
          <w:rFonts w:asciiTheme="minorHAnsi" w:hAnsiTheme="minorHAnsi" w:cstheme="minorHAnsi"/>
          <w:color w:val="000000" w:themeColor="text1"/>
          <w:lang w:val="ru-RU"/>
        </w:rPr>
        <w:t>Налогнадоходыфизическихлиц</w:t>
      </w:r>
      <w:r w:rsidRPr="00DB7AF4">
        <w:rPr>
          <w:rFonts w:asciiTheme="minorHAnsi" w:hAnsiTheme="minorHAnsi" w:cstheme="minorHAnsi"/>
          <w:color w:val="000000" w:themeColor="text1"/>
          <w:spacing w:val="-2"/>
          <w:lang w:val="ru-RU"/>
        </w:rPr>
        <w:t>(НДФЛ)</w:t>
      </w:r>
    </w:p>
    <w:p w:rsidR="00B91C3A" w:rsidRPr="00DB7AF4" w:rsidRDefault="00B91C3A" w:rsidP="00DB7AF4">
      <w:pPr>
        <w:pStyle w:val="a3"/>
        <w:widowControl w:val="0"/>
        <w:numPr>
          <w:ilvl w:val="1"/>
          <w:numId w:val="32"/>
        </w:numPr>
        <w:tabs>
          <w:tab w:val="left" w:pos="646"/>
        </w:tabs>
        <w:autoSpaceDE w:val="0"/>
        <w:autoSpaceDN w:val="0"/>
        <w:spacing w:before="161" w:beforeAutospacing="0" w:after="0" w:afterAutospacing="0"/>
        <w:ind w:right="138" w:firstLine="0"/>
        <w:contextualSpacing w:val="0"/>
        <w:jc w:val="both"/>
        <w:rPr>
          <w:rFonts w:cstheme="minorHAnsi"/>
          <w:i/>
          <w:color w:val="000000" w:themeColor="text1"/>
          <w:sz w:val="24"/>
          <w:lang w:val="ru-RU"/>
        </w:rPr>
      </w:pPr>
      <w:r w:rsidRPr="00DB7AF4">
        <w:rPr>
          <w:rFonts w:cstheme="minorHAnsi"/>
          <w:color w:val="000000" w:themeColor="text1"/>
          <w:sz w:val="24"/>
          <w:lang w:val="ru-RU"/>
        </w:rPr>
        <w:t xml:space="preserve">Учет доходов, начисленных физическим лицам, предоставленных им налоговых вычетов, а также сумм </w:t>
      </w:r>
      <w:proofErr w:type="gramStart"/>
      <w:r w:rsidRPr="00DB7AF4">
        <w:rPr>
          <w:rFonts w:cstheme="minorHAnsi"/>
          <w:color w:val="000000" w:themeColor="text1"/>
          <w:sz w:val="24"/>
          <w:lang w:val="ru-RU"/>
        </w:rPr>
        <w:t>удержанного</w:t>
      </w:r>
      <w:proofErr w:type="gramEnd"/>
      <w:r w:rsidRPr="00DB7AF4">
        <w:rPr>
          <w:rFonts w:cstheme="minorHAnsi"/>
          <w:color w:val="000000" w:themeColor="text1"/>
          <w:sz w:val="24"/>
          <w:lang w:val="ru-RU"/>
        </w:rPr>
        <w:t xml:space="preserve"> с них НДФЛ ведется в налоговом регистре, разработанном Администрацией в программе «АС Смета» </w:t>
      </w:r>
      <w:r w:rsidRPr="00DB7AF4">
        <w:rPr>
          <w:rFonts w:cstheme="minorHAnsi"/>
          <w:i/>
          <w:color w:val="000000" w:themeColor="text1"/>
          <w:sz w:val="24"/>
          <w:lang w:val="ru-RU"/>
        </w:rPr>
        <w:t xml:space="preserve">(Основание: </w:t>
      </w:r>
      <w:hyperlink r:id="rId17" w:history="1">
        <w:r w:rsidRPr="00DB7AF4">
          <w:rPr>
            <w:rStyle w:val="a6"/>
            <w:rFonts w:cstheme="minorHAnsi"/>
            <w:i/>
            <w:color w:val="000000" w:themeColor="text1"/>
            <w:sz w:val="24"/>
            <w:lang w:val="ru-RU"/>
          </w:rPr>
          <w:t>п. 1 ст. 230</w:t>
        </w:r>
      </w:hyperlink>
      <w:r w:rsidRPr="00DB7AF4">
        <w:rPr>
          <w:rFonts w:cstheme="minorHAnsi"/>
          <w:i/>
          <w:color w:val="000000" w:themeColor="text1"/>
          <w:sz w:val="24"/>
          <w:lang w:val="ru-RU"/>
        </w:rPr>
        <w:t xml:space="preserve"> НК </w:t>
      </w:r>
      <w:r w:rsidRPr="00DB7AF4">
        <w:rPr>
          <w:rFonts w:cstheme="minorHAnsi"/>
          <w:i/>
          <w:color w:val="000000" w:themeColor="text1"/>
          <w:spacing w:val="-4"/>
          <w:sz w:val="24"/>
          <w:lang w:val="ru-RU"/>
        </w:rPr>
        <w:t>РФ)</w:t>
      </w:r>
    </w:p>
    <w:p w:rsidR="00B91C3A" w:rsidRPr="00DB7AF4" w:rsidRDefault="00B91C3A" w:rsidP="00DB7AF4">
      <w:pPr>
        <w:pStyle w:val="a3"/>
        <w:widowControl w:val="0"/>
        <w:numPr>
          <w:ilvl w:val="1"/>
          <w:numId w:val="32"/>
        </w:numPr>
        <w:tabs>
          <w:tab w:val="left" w:pos="677"/>
        </w:tabs>
        <w:autoSpaceDE w:val="0"/>
        <w:autoSpaceDN w:val="0"/>
        <w:spacing w:before="158" w:beforeAutospacing="0" w:after="0" w:afterAutospacing="0"/>
        <w:ind w:right="138" w:firstLine="0"/>
        <w:contextualSpacing w:val="0"/>
        <w:jc w:val="both"/>
        <w:rPr>
          <w:rFonts w:cstheme="minorHAnsi"/>
          <w:color w:val="000000" w:themeColor="text1"/>
          <w:sz w:val="24"/>
          <w:lang w:val="ru-RU"/>
        </w:rPr>
      </w:pPr>
      <w:r w:rsidRPr="00DB7AF4">
        <w:rPr>
          <w:rFonts w:cstheme="minorHAnsi"/>
          <w:color w:val="000000" w:themeColor="text1"/>
          <w:sz w:val="24"/>
          <w:lang w:val="ru-RU"/>
        </w:rPr>
        <w:t xml:space="preserve">Налоговые вычеты физическим лицам, в отношении которых Администрация выступает налоговым агентом, предоставляются на основании их письменных заявлений. Для оформления заявлений могут использоваться самостоятельно разработанные Администрацией формы, приведенные в </w:t>
      </w:r>
      <w:r w:rsidRPr="00DB7AF4">
        <w:rPr>
          <w:rFonts w:cstheme="minorHAnsi"/>
          <w:color w:val="000000" w:themeColor="text1"/>
          <w:sz w:val="24"/>
          <w:u w:val="single" w:color="0000FF"/>
          <w:lang w:val="ru-RU"/>
        </w:rPr>
        <w:t xml:space="preserve">Приложении </w:t>
      </w:r>
      <w:r w:rsidRPr="00DB7AF4">
        <w:rPr>
          <w:rFonts w:cstheme="minorHAnsi"/>
          <w:color w:val="000000" w:themeColor="text1"/>
          <w:sz w:val="24"/>
          <w:u w:val="single" w:color="0000FF"/>
        </w:rPr>
        <w:t>N</w:t>
      </w:r>
      <w:r w:rsidRPr="00DB7AF4">
        <w:rPr>
          <w:rFonts w:cstheme="minorHAnsi"/>
          <w:color w:val="000000" w:themeColor="text1"/>
          <w:sz w:val="24"/>
          <w:lang w:val="ru-RU"/>
        </w:rPr>
        <w:t xml:space="preserve">10 к настоящей Учетной </w:t>
      </w:r>
      <w:r w:rsidRPr="00DB7AF4">
        <w:rPr>
          <w:rFonts w:cstheme="minorHAnsi"/>
          <w:color w:val="000000" w:themeColor="text1"/>
          <w:spacing w:val="-2"/>
          <w:sz w:val="24"/>
          <w:lang w:val="ru-RU"/>
        </w:rPr>
        <w:t>политике.</w:t>
      </w:r>
    </w:p>
    <w:p w:rsidR="00B91C3A" w:rsidRPr="00DB7AF4" w:rsidRDefault="00B91C3A" w:rsidP="00B91C3A">
      <w:pPr>
        <w:spacing w:before="162"/>
        <w:ind w:left="143" w:right="140"/>
        <w:jc w:val="both"/>
        <w:rPr>
          <w:rFonts w:cstheme="minorHAnsi"/>
          <w:color w:val="000000" w:themeColor="text1"/>
          <w:sz w:val="24"/>
          <w:lang w:val="ru-RU"/>
        </w:rPr>
      </w:pPr>
      <w:r w:rsidRPr="00DB7AF4">
        <w:rPr>
          <w:rFonts w:cstheme="minorHAnsi"/>
          <w:i/>
          <w:color w:val="000000" w:themeColor="text1"/>
          <w:sz w:val="24"/>
          <w:lang w:val="ru-RU"/>
        </w:rPr>
        <w:t xml:space="preserve">(Основание: </w:t>
      </w:r>
      <w:hyperlink r:id="rId18" w:history="1">
        <w:r w:rsidRPr="00DB7AF4">
          <w:rPr>
            <w:rStyle w:val="a6"/>
            <w:rFonts w:cstheme="minorHAnsi"/>
            <w:i/>
            <w:color w:val="000000" w:themeColor="text1"/>
            <w:sz w:val="24"/>
            <w:lang w:val="ru-RU"/>
          </w:rPr>
          <w:t>п. 3 ст. 218</w:t>
        </w:r>
      </w:hyperlink>
      <w:r w:rsidRPr="00DB7AF4">
        <w:rPr>
          <w:rFonts w:cstheme="minorHAnsi"/>
          <w:i/>
          <w:color w:val="000000" w:themeColor="text1"/>
          <w:sz w:val="24"/>
          <w:lang w:val="ru-RU"/>
        </w:rPr>
        <w:t xml:space="preserve">, </w:t>
      </w:r>
      <w:hyperlink r:id="rId19" w:history="1">
        <w:r w:rsidRPr="00DB7AF4">
          <w:rPr>
            <w:rStyle w:val="a6"/>
            <w:rFonts w:cstheme="minorHAnsi"/>
            <w:i/>
            <w:color w:val="000000" w:themeColor="text1"/>
            <w:sz w:val="24"/>
            <w:lang w:val="ru-RU"/>
          </w:rPr>
          <w:t>п. 2 ст. 219</w:t>
        </w:r>
        <w:r w:rsidRPr="00DB7AF4">
          <w:rPr>
            <w:rStyle w:val="a6"/>
            <w:rFonts w:cstheme="minorHAnsi"/>
            <w:i/>
            <w:color w:val="000000" w:themeColor="text1"/>
            <w:sz w:val="24"/>
            <w:u w:val="none"/>
            <w:lang w:val="ru-RU"/>
          </w:rPr>
          <w:t>,</w:t>
        </w:r>
      </w:hyperlink>
      <w:hyperlink r:id="rId20" w:history="1">
        <w:r w:rsidRPr="00DB7AF4">
          <w:rPr>
            <w:rStyle w:val="a6"/>
            <w:rFonts w:cstheme="minorHAnsi"/>
            <w:i/>
            <w:color w:val="000000" w:themeColor="text1"/>
            <w:sz w:val="24"/>
            <w:lang w:val="ru-RU"/>
          </w:rPr>
          <w:t>п. 8 ст. 220</w:t>
        </w:r>
      </w:hyperlink>
      <w:r w:rsidRPr="00DB7AF4">
        <w:rPr>
          <w:rFonts w:cstheme="minorHAnsi"/>
          <w:i/>
          <w:color w:val="000000" w:themeColor="text1"/>
          <w:sz w:val="24"/>
          <w:lang w:val="ru-RU"/>
        </w:rPr>
        <w:t xml:space="preserve"> НК РФ)</w:t>
      </w:r>
      <w:proofErr w:type="gramStart"/>
      <w:r w:rsidRPr="00DB7AF4">
        <w:rPr>
          <w:rFonts w:cstheme="minorHAnsi"/>
          <w:i/>
          <w:color w:val="000000" w:themeColor="text1"/>
          <w:sz w:val="24"/>
          <w:lang w:val="ru-RU"/>
        </w:rPr>
        <w:t>.</w:t>
      </w:r>
      <w:r w:rsidRPr="00DB7AF4">
        <w:rPr>
          <w:rFonts w:cstheme="minorHAnsi"/>
          <w:color w:val="000000" w:themeColor="text1"/>
          <w:sz w:val="24"/>
          <w:lang w:val="ru-RU"/>
        </w:rPr>
        <w:t>Ф</w:t>
      </w:r>
      <w:proofErr w:type="gramEnd"/>
      <w:r w:rsidRPr="00DB7AF4">
        <w:rPr>
          <w:rFonts w:cstheme="minorHAnsi"/>
          <w:color w:val="000000" w:themeColor="text1"/>
          <w:sz w:val="24"/>
          <w:lang w:val="ru-RU"/>
        </w:rPr>
        <w:t>орма для сдачи НДФЛ определенакак6-НДФЛ(форма2-НДФЛ всоставеформы6-НДФЛ).Сроксдачи6-НДФЛ до 25 числа месяца, следующего за отчетным кварталом.</w:t>
      </w:r>
    </w:p>
    <w:p w:rsidR="00B91C3A" w:rsidRPr="00DB7AF4" w:rsidRDefault="00B91C3A" w:rsidP="00DB7AF4">
      <w:pPr>
        <w:pStyle w:val="a3"/>
        <w:widowControl w:val="0"/>
        <w:numPr>
          <w:ilvl w:val="1"/>
          <w:numId w:val="33"/>
        </w:numPr>
        <w:tabs>
          <w:tab w:val="left" w:pos="1051"/>
        </w:tabs>
        <w:autoSpaceDE w:val="0"/>
        <w:autoSpaceDN w:val="0"/>
        <w:spacing w:before="161" w:beforeAutospacing="0" w:after="0" w:afterAutospacing="0"/>
        <w:ind w:right="139" w:firstLine="479"/>
        <w:contextualSpacing w:val="0"/>
        <w:jc w:val="both"/>
        <w:rPr>
          <w:rFonts w:cstheme="minorHAnsi"/>
          <w:color w:val="000000" w:themeColor="text1"/>
          <w:sz w:val="24"/>
          <w:lang w:val="ru-RU"/>
        </w:rPr>
      </w:pPr>
      <w:r w:rsidRPr="00DB7AF4">
        <w:rPr>
          <w:rFonts w:cstheme="minorHAnsi"/>
          <w:color w:val="000000" w:themeColor="text1"/>
          <w:sz w:val="24"/>
          <w:lang w:val="ru-RU"/>
        </w:rPr>
        <w:t>с 1 января 2021 года подлежат налогообложению доходы физических лиц с процентов по вкладам в банках. Облагаются налогом (по ставке 13%)только размер годовогодохода,превышающий60тыс.рублей.Прирасчетепроцентногодоходанебудет учитываться доход по рублевым счетам, открытым менее чем под 1%. Таким образом, из расчета будут исключаться зарплатные счета, ставка по которым не превышает 1%. Налог подлежит уплате по итогам года, налоговые уведомления приходят в следующем году со сроком уплаты до 1 декабря. Зачисляются в бюджеты платежи по действующим нормативам распределения налога на доходы физических лиц.</w:t>
      </w:r>
    </w:p>
    <w:p w:rsidR="00B91C3A" w:rsidRPr="00DB7AF4" w:rsidRDefault="00B91C3A" w:rsidP="00DB7AF4">
      <w:pPr>
        <w:pStyle w:val="a3"/>
        <w:widowControl w:val="0"/>
        <w:numPr>
          <w:ilvl w:val="1"/>
          <w:numId w:val="33"/>
        </w:numPr>
        <w:tabs>
          <w:tab w:val="left" w:pos="938"/>
        </w:tabs>
        <w:autoSpaceDE w:val="0"/>
        <w:autoSpaceDN w:val="0"/>
        <w:spacing w:before="159" w:beforeAutospacing="0" w:after="0" w:afterAutospacing="0"/>
        <w:ind w:right="140" w:firstLine="419"/>
        <w:contextualSpacing w:val="0"/>
        <w:jc w:val="both"/>
        <w:rPr>
          <w:rFonts w:cstheme="minorHAnsi"/>
          <w:color w:val="000000" w:themeColor="text1"/>
          <w:sz w:val="24"/>
          <w:lang w:val="ru-RU"/>
        </w:rPr>
      </w:pPr>
      <w:r w:rsidRPr="00DB7AF4">
        <w:rPr>
          <w:rFonts w:cstheme="minorHAnsi"/>
          <w:color w:val="000000" w:themeColor="text1"/>
          <w:sz w:val="24"/>
          <w:lang w:val="ru-RU"/>
        </w:rPr>
        <w:t xml:space="preserve">с 1 января 2022 года п. 3 ст. 1 Закона от 17.02.2021 № 8-ФЗ не облагается НДФЛ оплата или компенсация стоимости путевки на детей, не достигших возраста 18 лет, а также 24 лет, которые проходят </w:t>
      </w:r>
      <w:proofErr w:type="gramStart"/>
      <w:r w:rsidRPr="00DB7AF4">
        <w:rPr>
          <w:rFonts w:cstheme="minorHAnsi"/>
          <w:color w:val="000000" w:themeColor="text1"/>
          <w:sz w:val="24"/>
          <w:lang w:val="ru-RU"/>
        </w:rPr>
        <w:t>обучение по</w:t>
      </w:r>
      <w:proofErr w:type="gramEnd"/>
      <w:r w:rsidRPr="00DB7AF4">
        <w:rPr>
          <w:rFonts w:cstheme="minorHAnsi"/>
          <w:color w:val="000000" w:themeColor="text1"/>
          <w:sz w:val="24"/>
          <w:lang w:val="ru-RU"/>
        </w:rPr>
        <w:t xml:space="preserve"> очной форме в образовательных </w:t>
      </w:r>
      <w:r w:rsidRPr="00DB7AF4">
        <w:rPr>
          <w:rFonts w:cstheme="minorHAnsi"/>
          <w:color w:val="000000" w:themeColor="text1"/>
          <w:spacing w:val="-2"/>
          <w:sz w:val="24"/>
          <w:lang w:val="ru-RU"/>
        </w:rPr>
        <w:t>организациях.</w:t>
      </w:r>
    </w:p>
    <w:p w:rsidR="00B91C3A" w:rsidRPr="00DB7AF4" w:rsidRDefault="00B91C3A" w:rsidP="00B91C3A">
      <w:pPr>
        <w:pStyle w:val="a4"/>
        <w:spacing w:before="160"/>
        <w:ind w:right="142"/>
        <w:rPr>
          <w:rFonts w:asciiTheme="minorHAnsi" w:hAnsiTheme="minorHAnsi" w:cstheme="minorHAnsi"/>
          <w:color w:val="000000" w:themeColor="text1"/>
        </w:rPr>
      </w:pPr>
      <w:r w:rsidRPr="00DB7AF4">
        <w:rPr>
          <w:rFonts w:asciiTheme="minorHAnsi" w:hAnsiTheme="minorHAnsi" w:cstheme="minorHAnsi"/>
          <w:color w:val="000000" w:themeColor="text1"/>
        </w:rPr>
        <w:t xml:space="preserve">От уплаты НДФЛ освободили путевки, которые приобретены в календарном году </w:t>
      </w:r>
      <w:r w:rsidRPr="00DB7AF4">
        <w:rPr>
          <w:rFonts w:asciiTheme="minorHAnsi" w:hAnsiTheme="minorHAnsi" w:cstheme="minorHAnsi"/>
          <w:color w:val="000000" w:themeColor="text1"/>
          <w:spacing w:val="-2"/>
        </w:rPr>
        <w:t>однократно.</w:t>
      </w:r>
    </w:p>
    <w:p w:rsidR="00B91C3A" w:rsidRPr="00DB7AF4" w:rsidRDefault="00B91C3A" w:rsidP="00B91C3A">
      <w:pPr>
        <w:pStyle w:val="a4"/>
        <w:ind w:right="142"/>
        <w:rPr>
          <w:rFonts w:asciiTheme="minorHAnsi" w:hAnsiTheme="minorHAnsi" w:cstheme="minorHAnsi"/>
          <w:color w:val="000000" w:themeColor="text1"/>
        </w:rPr>
      </w:pPr>
      <w:r w:rsidRPr="00DB7AF4">
        <w:rPr>
          <w:rFonts w:asciiTheme="minorHAnsi" w:hAnsiTheme="minorHAnsi" w:cstheme="minorHAnsi"/>
          <w:color w:val="000000" w:themeColor="text1"/>
        </w:rPr>
        <w:t>Исключили условие о том, что для освобождения от НДФЛ стоимость путевки не должна быть учтена при расчете налога на прибыль</w:t>
      </w:r>
    </w:p>
    <w:p w:rsidR="00B91C3A" w:rsidRPr="00DB7AF4" w:rsidRDefault="00B91C3A" w:rsidP="00DB7AF4">
      <w:pPr>
        <w:pStyle w:val="a3"/>
        <w:widowControl w:val="0"/>
        <w:numPr>
          <w:ilvl w:val="1"/>
          <w:numId w:val="33"/>
        </w:numPr>
        <w:tabs>
          <w:tab w:val="left" w:pos="1080"/>
        </w:tabs>
        <w:autoSpaceDE w:val="0"/>
        <w:autoSpaceDN w:val="0"/>
        <w:spacing w:before="159" w:beforeAutospacing="0" w:after="0" w:afterAutospacing="0"/>
        <w:ind w:right="137" w:firstLine="539"/>
        <w:contextualSpacing w:val="0"/>
        <w:jc w:val="both"/>
        <w:rPr>
          <w:rFonts w:cstheme="minorHAnsi"/>
          <w:color w:val="000000" w:themeColor="text1"/>
          <w:sz w:val="24"/>
          <w:lang w:val="ru-RU"/>
        </w:rPr>
      </w:pPr>
      <w:r w:rsidRPr="00DB7AF4">
        <w:rPr>
          <w:rFonts w:cstheme="minorHAnsi"/>
          <w:color w:val="000000" w:themeColor="text1"/>
          <w:sz w:val="24"/>
          <w:lang w:val="ru-RU"/>
        </w:rPr>
        <w:t>с 1 января 2022 года ст. 1 Закона от 05.04.2021 № 88-ФЗ в социальный вычет можно включить оплату расходов на физкультурно-оздоровительные услуги гражданину или его детям в возрасте до 18 лет, если услуга включена в специальный перечень, утвержденный Правительством. При этом организация или ИП, которые оказывают эту услугу, должны быть включены в перечень Минспорта.</w:t>
      </w:r>
    </w:p>
    <w:p w:rsidR="00B91C3A" w:rsidRPr="00DB7AF4" w:rsidRDefault="00B91C3A" w:rsidP="00B91C3A">
      <w:pPr>
        <w:pStyle w:val="a4"/>
        <w:ind w:right="146"/>
        <w:rPr>
          <w:rFonts w:asciiTheme="minorHAnsi" w:hAnsiTheme="minorHAnsi" w:cstheme="minorHAnsi"/>
          <w:color w:val="000000" w:themeColor="text1"/>
        </w:rPr>
      </w:pPr>
      <w:r w:rsidRPr="00DB7AF4">
        <w:rPr>
          <w:rFonts w:asciiTheme="minorHAnsi" w:hAnsiTheme="minorHAnsi" w:cstheme="minorHAnsi"/>
          <w:color w:val="000000" w:themeColor="text1"/>
        </w:rPr>
        <w:t>Общая величина социального вычета не изменилась, она составляет 120 000 руб. Вычет применяется к доходам, которые получены начиная с 1 января 2022 года.</w:t>
      </w:r>
    </w:p>
    <w:p w:rsidR="00B91C3A" w:rsidRPr="00DB7AF4" w:rsidRDefault="00B91C3A" w:rsidP="00DB7AF4">
      <w:pPr>
        <w:pStyle w:val="a3"/>
        <w:widowControl w:val="0"/>
        <w:numPr>
          <w:ilvl w:val="1"/>
          <w:numId w:val="33"/>
        </w:numPr>
        <w:tabs>
          <w:tab w:val="left" w:pos="1005"/>
        </w:tabs>
        <w:autoSpaceDE w:val="0"/>
        <w:autoSpaceDN w:val="0"/>
        <w:spacing w:before="159" w:beforeAutospacing="0" w:after="0" w:afterAutospacing="0"/>
        <w:ind w:right="137" w:firstLine="479"/>
        <w:contextualSpacing w:val="0"/>
        <w:jc w:val="both"/>
        <w:rPr>
          <w:rFonts w:cstheme="minorHAnsi"/>
          <w:color w:val="000000" w:themeColor="text1"/>
          <w:sz w:val="24"/>
          <w:lang w:val="ru-RU"/>
        </w:rPr>
      </w:pPr>
      <w:r w:rsidRPr="00DB7AF4">
        <w:rPr>
          <w:rFonts w:cstheme="minorHAnsi"/>
          <w:color w:val="000000" w:themeColor="text1"/>
          <w:sz w:val="24"/>
          <w:lang w:val="ru-RU"/>
        </w:rPr>
        <w:t>с 1 января 2022 года Закон от 20.04.2021 № 100-ФЗ изменил порядок получения физическими лицами вычетов НДФЛ:</w:t>
      </w:r>
    </w:p>
    <w:p w:rsidR="00B91C3A" w:rsidRPr="00DB7AF4" w:rsidRDefault="00B91C3A" w:rsidP="00DB7AF4">
      <w:pPr>
        <w:pStyle w:val="a3"/>
        <w:widowControl w:val="0"/>
        <w:numPr>
          <w:ilvl w:val="0"/>
          <w:numId w:val="34"/>
        </w:numPr>
        <w:tabs>
          <w:tab w:val="left" w:pos="442"/>
        </w:tabs>
        <w:autoSpaceDE w:val="0"/>
        <w:autoSpaceDN w:val="0"/>
        <w:spacing w:before="161" w:beforeAutospacing="0" w:after="0" w:afterAutospacing="0"/>
        <w:ind w:left="442" w:hanging="299"/>
        <w:contextualSpacing w:val="0"/>
        <w:jc w:val="both"/>
        <w:rPr>
          <w:rFonts w:cstheme="minorHAnsi"/>
          <w:color w:val="000000" w:themeColor="text1"/>
          <w:sz w:val="24"/>
          <w:lang w:val="ru-RU"/>
        </w:rPr>
      </w:pPr>
      <w:r w:rsidRPr="00DB7AF4">
        <w:rPr>
          <w:rFonts w:cstheme="minorHAnsi"/>
          <w:color w:val="000000" w:themeColor="text1"/>
          <w:sz w:val="24"/>
          <w:lang w:val="ru-RU"/>
        </w:rPr>
        <w:lastRenderedPageBreak/>
        <w:t>социальныхнаобучениеи</w:t>
      </w:r>
      <w:r w:rsidRPr="00DB7AF4">
        <w:rPr>
          <w:rFonts w:cstheme="minorHAnsi"/>
          <w:color w:val="000000" w:themeColor="text1"/>
          <w:spacing w:val="-2"/>
          <w:sz w:val="24"/>
          <w:lang w:val="ru-RU"/>
        </w:rPr>
        <w:t xml:space="preserve"> лечение;</w:t>
      </w:r>
    </w:p>
    <w:p w:rsidR="00B91C3A" w:rsidRPr="00DB7AF4" w:rsidRDefault="00B91C3A" w:rsidP="00DB7AF4">
      <w:pPr>
        <w:pStyle w:val="a3"/>
        <w:widowControl w:val="0"/>
        <w:numPr>
          <w:ilvl w:val="0"/>
          <w:numId w:val="34"/>
        </w:numPr>
        <w:tabs>
          <w:tab w:val="left" w:pos="500"/>
        </w:tabs>
        <w:autoSpaceDE w:val="0"/>
        <w:autoSpaceDN w:val="0"/>
        <w:spacing w:before="160" w:beforeAutospacing="0" w:after="0" w:afterAutospacing="0"/>
        <w:ind w:right="144" w:firstLine="0"/>
        <w:contextualSpacing w:val="0"/>
        <w:jc w:val="both"/>
        <w:rPr>
          <w:rFonts w:cstheme="minorHAnsi"/>
          <w:color w:val="000000" w:themeColor="text1"/>
          <w:sz w:val="24"/>
          <w:lang w:val="ru-RU"/>
        </w:rPr>
      </w:pPr>
      <w:proofErr w:type="gramStart"/>
      <w:r w:rsidRPr="00DB7AF4">
        <w:rPr>
          <w:rFonts w:cstheme="minorHAnsi"/>
          <w:color w:val="000000" w:themeColor="text1"/>
          <w:sz w:val="24"/>
          <w:lang w:val="ru-RU"/>
        </w:rPr>
        <w:t>имущественных</w:t>
      </w:r>
      <w:proofErr w:type="gramEnd"/>
      <w:r w:rsidRPr="00DB7AF4">
        <w:rPr>
          <w:rFonts w:cstheme="minorHAnsi"/>
          <w:color w:val="000000" w:themeColor="text1"/>
          <w:sz w:val="24"/>
          <w:lang w:val="ru-RU"/>
        </w:rPr>
        <w:t xml:space="preserve"> на покупку или строительство жилья и по процентам по целевым займам и кредитам;</w:t>
      </w:r>
    </w:p>
    <w:p w:rsidR="00B91C3A" w:rsidRPr="00DB7AF4" w:rsidRDefault="00B91C3A" w:rsidP="00DB7AF4">
      <w:pPr>
        <w:pStyle w:val="a3"/>
        <w:widowControl w:val="0"/>
        <w:numPr>
          <w:ilvl w:val="0"/>
          <w:numId w:val="34"/>
        </w:numPr>
        <w:tabs>
          <w:tab w:val="left" w:pos="442"/>
        </w:tabs>
        <w:autoSpaceDE w:val="0"/>
        <w:autoSpaceDN w:val="0"/>
        <w:spacing w:before="159" w:beforeAutospacing="0" w:after="0" w:afterAutospacing="0"/>
        <w:ind w:left="442" w:hanging="299"/>
        <w:contextualSpacing w:val="0"/>
        <w:jc w:val="both"/>
        <w:rPr>
          <w:rFonts w:cstheme="minorHAnsi"/>
          <w:color w:val="000000" w:themeColor="text1"/>
          <w:sz w:val="24"/>
        </w:rPr>
      </w:pPr>
      <w:proofErr w:type="spellStart"/>
      <w:proofErr w:type="gramStart"/>
      <w:r w:rsidRPr="00DB7AF4">
        <w:rPr>
          <w:rFonts w:cstheme="minorHAnsi"/>
          <w:color w:val="000000" w:themeColor="text1"/>
          <w:spacing w:val="-2"/>
          <w:sz w:val="24"/>
        </w:rPr>
        <w:t>инвестиционных</w:t>
      </w:r>
      <w:proofErr w:type="spellEnd"/>
      <w:proofErr w:type="gramEnd"/>
      <w:r w:rsidRPr="00DB7AF4">
        <w:rPr>
          <w:rFonts w:cstheme="minorHAnsi"/>
          <w:color w:val="000000" w:themeColor="text1"/>
          <w:spacing w:val="-2"/>
          <w:sz w:val="24"/>
        </w:rPr>
        <w:t>.</w:t>
      </w:r>
    </w:p>
    <w:p w:rsidR="00B91C3A" w:rsidRPr="00DB7AF4" w:rsidRDefault="00B91C3A" w:rsidP="00B91C3A">
      <w:pPr>
        <w:pStyle w:val="a4"/>
        <w:spacing w:before="76"/>
        <w:ind w:right="143"/>
        <w:rPr>
          <w:rFonts w:asciiTheme="minorHAnsi" w:hAnsiTheme="minorHAnsi" w:cstheme="minorHAnsi"/>
          <w:color w:val="000000" w:themeColor="text1"/>
        </w:rPr>
      </w:pPr>
      <w:r w:rsidRPr="00DB7AF4">
        <w:rPr>
          <w:rFonts w:asciiTheme="minorHAnsi" w:hAnsiTheme="minorHAnsi" w:cstheme="minorHAnsi"/>
          <w:color w:val="000000" w:themeColor="text1"/>
        </w:rPr>
        <w:t>Физическому лицу достаточно будет подать заявление через личный кабинет. Сведения, нужные для подтверждения права на вычет, налоговики будут получать сами.</w:t>
      </w:r>
    </w:p>
    <w:p w:rsidR="00B91C3A" w:rsidRPr="00DB7AF4" w:rsidRDefault="00B91C3A" w:rsidP="00B91C3A">
      <w:pPr>
        <w:pStyle w:val="a4"/>
        <w:ind w:right="142"/>
        <w:rPr>
          <w:rFonts w:asciiTheme="minorHAnsi" w:hAnsiTheme="minorHAnsi" w:cstheme="minorHAnsi"/>
          <w:color w:val="000000" w:themeColor="text1"/>
        </w:rPr>
      </w:pPr>
      <w:r w:rsidRPr="00DB7AF4">
        <w:rPr>
          <w:rFonts w:asciiTheme="minorHAnsi" w:hAnsiTheme="minorHAnsi" w:cstheme="minorHAnsi"/>
          <w:color w:val="000000" w:themeColor="text1"/>
        </w:rPr>
        <w:t>Работодатель должен будет получить подтверждение социального вычета от инспекции, а не от налогоплательщика.</w:t>
      </w:r>
    </w:p>
    <w:p w:rsidR="00B91C3A" w:rsidRPr="00DB7AF4" w:rsidRDefault="00B91C3A" w:rsidP="00B91C3A">
      <w:pPr>
        <w:pStyle w:val="a4"/>
        <w:ind w:right="142"/>
        <w:rPr>
          <w:rFonts w:asciiTheme="minorHAnsi" w:hAnsiTheme="minorHAnsi" w:cstheme="minorHAnsi"/>
          <w:color w:val="000000" w:themeColor="text1"/>
        </w:rPr>
      </w:pPr>
      <w:r w:rsidRPr="00DB7AF4">
        <w:rPr>
          <w:rFonts w:asciiTheme="minorHAnsi" w:hAnsiTheme="minorHAnsi" w:cstheme="minorHAnsi"/>
          <w:color w:val="000000" w:themeColor="text1"/>
        </w:rPr>
        <w:t>Новый порядок распространили на имущественные и инвестиционные вычеты, право на которые возникло у физического лица с 1 января 2020 года.</w:t>
      </w:r>
    </w:p>
    <w:p w:rsidR="00B91C3A" w:rsidRPr="00DB7AF4" w:rsidRDefault="00B91C3A" w:rsidP="00DB7AF4">
      <w:pPr>
        <w:pStyle w:val="1"/>
        <w:keepNext w:val="0"/>
        <w:keepLines w:val="0"/>
        <w:widowControl w:val="0"/>
        <w:numPr>
          <w:ilvl w:val="0"/>
          <w:numId w:val="32"/>
        </w:numPr>
        <w:tabs>
          <w:tab w:val="left" w:pos="383"/>
        </w:tabs>
        <w:autoSpaceDE w:val="0"/>
        <w:autoSpaceDN w:val="0"/>
        <w:spacing w:before="158" w:beforeAutospacing="0" w:after="0" w:afterAutospacing="0"/>
        <w:jc w:val="both"/>
        <w:rPr>
          <w:rFonts w:asciiTheme="minorHAnsi" w:hAnsiTheme="minorHAnsi" w:cstheme="minorHAnsi"/>
          <w:color w:val="000000" w:themeColor="text1"/>
        </w:rPr>
      </w:pPr>
      <w:proofErr w:type="spellStart"/>
      <w:r w:rsidRPr="00DB7AF4">
        <w:rPr>
          <w:rFonts w:asciiTheme="minorHAnsi" w:hAnsiTheme="minorHAnsi" w:cstheme="minorHAnsi"/>
          <w:color w:val="000000" w:themeColor="text1"/>
        </w:rPr>
        <w:t>Страховые</w:t>
      </w:r>
      <w:r w:rsidRPr="00DB7AF4">
        <w:rPr>
          <w:rFonts w:asciiTheme="minorHAnsi" w:hAnsiTheme="minorHAnsi" w:cstheme="minorHAnsi"/>
          <w:color w:val="000000" w:themeColor="text1"/>
          <w:spacing w:val="-2"/>
        </w:rPr>
        <w:t>взносы</w:t>
      </w:r>
      <w:proofErr w:type="spellEnd"/>
    </w:p>
    <w:p w:rsidR="00B91C3A" w:rsidRPr="003776F0" w:rsidRDefault="00B91C3A" w:rsidP="00DB7AF4">
      <w:pPr>
        <w:pStyle w:val="a3"/>
        <w:widowControl w:val="0"/>
        <w:numPr>
          <w:ilvl w:val="1"/>
          <w:numId w:val="32"/>
        </w:numPr>
        <w:tabs>
          <w:tab w:val="left" w:pos="593"/>
        </w:tabs>
        <w:autoSpaceDE w:val="0"/>
        <w:autoSpaceDN w:val="0"/>
        <w:spacing w:before="161" w:beforeAutospacing="0" w:after="0" w:afterAutospacing="0"/>
        <w:ind w:right="140" w:firstLine="0"/>
        <w:contextualSpacing w:val="0"/>
        <w:jc w:val="both"/>
        <w:rPr>
          <w:rFonts w:cstheme="minorHAnsi"/>
          <w:color w:val="000000" w:themeColor="text1"/>
          <w:sz w:val="24"/>
          <w:lang w:val="ru-RU"/>
        </w:rPr>
      </w:pPr>
      <w:r w:rsidRPr="00DB7AF4">
        <w:rPr>
          <w:rFonts w:cstheme="minorHAnsi"/>
          <w:color w:val="000000" w:themeColor="text1"/>
          <w:sz w:val="24"/>
          <w:lang w:val="ru-RU"/>
        </w:rPr>
        <w:t>Учет выплат физическим лицам, а также базы для начисления страховых взносов и сумм начисленных взносов ведется автоматизированным способом с применением специализированной программы «АС Смета». Расчет по начисленным и уплаченным страховымвзносамнаобязательноепенсионноестрахование(поквартальный),страховым взносам на обязательное медицинское страхование, на обязательное социальное страхование на случай временной нетрудоспособности и в связи с материнством производитсянепосредственно с начисленной заработной платы и других надбавок, входящих в налоговую базу по ставкам, установленным и утвержденнымпостановлениями правительства</w:t>
      </w:r>
      <w:proofErr w:type="gramStart"/>
      <w:r w:rsidRPr="00DB7AF4">
        <w:rPr>
          <w:rFonts w:cstheme="minorHAnsi"/>
          <w:color w:val="000000" w:themeColor="text1"/>
          <w:sz w:val="24"/>
          <w:lang w:val="ru-RU"/>
        </w:rPr>
        <w:t>.</w:t>
      </w:r>
      <w:r w:rsidRPr="003776F0">
        <w:rPr>
          <w:rFonts w:cstheme="minorHAnsi"/>
          <w:color w:val="000000" w:themeColor="text1"/>
          <w:sz w:val="24"/>
          <w:lang w:val="ru-RU"/>
        </w:rPr>
        <w:t>Р</w:t>
      </w:r>
      <w:proofErr w:type="gramEnd"/>
      <w:r w:rsidRPr="003776F0">
        <w:rPr>
          <w:rFonts w:cstheme="minorHAnsi"/>
          <w:color w:val="000000" w:themeColor="text1"/>
          <w:sz w:val="24"/>
          <w:lang w:val="ru-RU"/>
        </w:rPr>
        <w:t>асчетсдаетсядо 25 числамесяца, следующегозаотчетнымкварталом.</w:t>
      </w:r>
    </w:p>
    <w:p w:rsidR="00B91C3A" w:rsidRPr="00DB7AF4" w:rsidRDefault="00B91C3A" w:rsidP="00DB7AF4">
      <w:pPr>
        <w:pStyle w:val="1"/>
        <w:keepNext w:val="0"/>
        <w:keepLines w:val="0"/>
        <w:widowControl w:val="0"/>
        <w:numPr>
          <w:ilvl w:val="0"/>
          <w:numId w:val="32"/>
        </w:numPr>
        <w:tabs>
          <w:tab w:val="left" w:pos="383"/>
        </w:tabs>
        <w:autoSpaceDE w:val="0"/>
        <w:autoSpaceDN w:val="0"/>
        <w:spacing w:before="162" w:beforeAutospacing="0" w:after="0" w:afterAutospacing="0"/>
        <w:jc w:val="both"/>
        <w:rPr>
          <w:rFonts w:asciiTheme="minorHAnsi" w:hAnsiTheme="minorHAnsi" w:cstheme="minorHAnsi"/>
          <w:color w:val="000000" w:themeColor="text1"/>
          <w:sz w:val="24"/>
        </w:rPr>
      </w:pPr>
      <w:proofErr w:type="spellStart"/>
      <w:r w:rsidRPr="00DB7AF4">
        <w:rPr>
          <w:rFonts w:asciiTheme="minorHAnsi" w:hAnsiTheme="minorHAnsi" w:cstheme="minorHAnsi"/>
          <w:color w:val="000000" w:themeColor="text1"/>
        </w:rPr>
        <w:t>Налогнаимущество</w:t>
      </w:r>
      <w:r w:rsidRPr="00DB7AF4">
        <w:rPr>
          <w:rFonts w:asciiTheme="minorHAnsi" w:hAnsiTheme="minorHAnsi" w:cstheme="minorHAnsi"/>
          <w:color w:val="000000" w:themeColor="text1"/>
          <w:spacing w:val="-2"/>
        </w:rPr>
        <w:t>организаци</w:t>
      </w:r>
      <w:proofErr w:type="spellEnd"/>
      <w:r w:rsidR="00DB7AF4">
        <w:rPr>
          <w:rFonts w:asciiTheme="minorHAnsi" w:hAnsiTheme="minorHAnsi" w:cstheme="minorHAnsi"/>
          <w:color w:val="000000" w:themeColor="text1"/>
          <w:spacing w:val="-2"/>
          <w:lang w:val="ru-RU"/>
        </w:rPr>
        <w:t>и</w:t>
      </w:r>
    </w:p>
    <w:p w:rsidR="00B91C3A" w:rsidRPr="00DB7AF4" w:rsidRDefault="00B91C3A" w:rsidP="00B91C3A">
      <w:pPr>
        <w:pStyle w:val="a4"/>
        <w:spacing w:before="158"/>
        <w:ind w:right="142"/>
        <w:rPr>
          <w:rFonts w:asciiTheme="minorHAnsi" w:hAnsiTheme="minorHAnsi" w:cstheme="minorHAnsi"/>
          <w:color w:val="000000" w:themeColor="text1"/>
        </w:rPr>
      </w:pPr>
      <w:r w:rsidRPr="00DB7AF4">
        <w:rPr>
          <w:rFonts w:asciiTheme="minorHAnsi" w:hAnsiTheme="minorHAnsi" w:cstheme="minorHAnsi"/>
          <w:color w:val="000000" w:themeColor="text1"/>
        </w:rPr>
        <w:t>Администрация имеет несколько категорий имущества, закрепленного за ней на праве собственности и облагаемого налогом на имущество организаций. Налоговая база по этим категориям имущества определяется отдельно.</w:t>
      </w:r>
    </w:p>
    <w:p w:rsidR="00B91C3A" w:rsidRPr="00DB7AF4" w:rsidRDefault="00B91C3A" w:rsidP="00DB7AF4">
      <w:pPr>
        <w:pStyle w:val="a4"/>
        <w:jc w:val="left"/>
        <w:rPr>
          <w:rFonts w:asciiTheme="minorHAnsi" w:hAnsiTheme="minorHAnsi" w:cstheme="minorHAnsi"/>
          <w:color w:val="000000" w:themeColor="text1"/>
        </w:rPr>
      </w:pPr>
      <w:r w:rsidRPr="00DB7AF4">
        <w:rPr>
          <w:rFonts w:asciiTheme="minorHAnsi" w:hAnsiTheme="minorHAnsi" w:cstheme="minorHAnsi"/>
          <w:color w:val="000000" w:themeColor="text1"/>
        </w:rPr>
        <w:t>Администрацияведетраздельныйучеттакого имуществаваналитическом учетексчету</w:t>
      </w:r>
      <w:r w:rsidRPr="00DB7AF4">
        <w:rPr>
          <w:rFonts w:asciiTheme="minorHAnsi" w:hAnsiTheme="minorHAnsi" w:cstheme="minorHAnsi"/>
          <w:color w:val="000000" w:themeColor="text1"/>
          <w:spacing w:val="-10"/>
        </w:rPr>
        <w:t>1</w:t>
      </w:r>
      <w:r w:rsidRPr="00DB7AF4">
        <w:rPr>
          <w:rFonts w:asciiTheme="minorHAnsi" w:hAnsiTheme="minorHAnsi" w:cstheme="minorHAnsi"/>
          <w:color w:val="000000" w:themeColor="text1"/>
        </w:rPr>
        <w:t>10100000впорядке,утвержденномРабочимпланомсчетовдлябюджетного</w:t>
      </w:r>
      <w:r w:rsidRPr="00DB7AF4">
        <w:rPr>
          <w:rFonts w:asciiTheme="minorHAnsi" w:hAnsiTheme="minorHAnsi" w:cstheme="minorHAnsi"/>
          <w:color w:val="000000" w:themeColor="text1"/>
          <w:spacing w:val="-2"/>
        </w:rPr>
        <w:t>учета.</w:t>
      </w:r>
    </w:p>
    <w:p w:rsidR="00B91C3A" w:rsidRPr="00DB7AF4" w:rsidRDefault="00B91C3A" w:rsidP="00B91C3A">
      <w:pPr>
        <w:ind w:left="143"/>
        <w:rPr>
          <w:rFonts w:cstheme="minorHAnsi"/>
          <w:i/>
          <w:color w:val="000000" w:themeColor="text1"/>
          <w:sz w:val="24"/>
          <w:lang w:val="ru-RU"/>
        </w:rPr>
      </w:pPr>
      <w:r w:rsidRPr="00DB7AF4">
        <w:rPr>
          <w:rFonts w:cstheme="minorHAnsi"/>
          <w:i/>
          <w:color w:val="000000" w:themeColor="text1"/>
          <w:sz w:val="24"/>
          <w:lang w:val="ru-RU"/>
        </w:rPr>
        <w:t>(Основание:</w:t>
      </w:r>
      <w:hyperlink r:id="rId21" w:history="1">
        <w:r w:rsidRPr="00DB7AF4">
          <w:rPr>
            <w:rStyle w:val="a6"/>
            <w:rFonts w:cstheme="minorHAnsi"/>
            <w:i/>
            <w:color w:val="000000" w:themeColor="text1"/>
            <w:sz w:val="24"/>
            <w:lang w:val="ru-RU"/>
          </w:rPr>
          <w:t>п.п.1</w:t>
        </w:r>
        <w:r w:rsidRPr="00DB7AF4">
          <w:rPr>
            <w:rStyle w:val="a6"/>
            <w:rFonts w:cstheme="minorHAnsi"/>
            <w:i/>
            <w:color w:val="000000" w:themeColor="text1"/>
            <w:sz w:val="24"/>
            <w:u w:val="none"/>
            <w:lang w:val="ru-RU"/>
          </w:rPr>
          <w:t>,</w:t>
        </w:r>
      </w:hyperlink>
      <w:hyperlink r:id="rId22" w:history="1">
        <w:r w:rsidRPr="00DB7AF4">
          <w:rPr>
            <w:rStyle w:val="a6"/>
            <w:rFonts w:cstheme="minorHAnsi"/>
            <w:i/>
            <w:color w:val="000000" w:themeColor="text1"/>
            <w:sz w:val="24"/>
            <w:lang w:val="ru-RU"/>
          </w:rPr>
          <w:t>2 ст.376</w:t>
        </w:r>
      </w:hyperlink>
      <w:r w:rsidRPr="00DB7AF4">
        <w:rPr>
          <w:rFonts w:cstheme="minorHAnsi"/>
          <w:i/>
          <w:color w:val="000000" w:themeColor="text1"/>
          <w:sz w:val="24"/>
          <w:lang w:val="ru-RU"/>
        </w:rPr>
        <w:t>НК</w:t>
      </w:r>
      <w:r w:rsidRPr="00DB7AF4">
        <w:rPr>
          <w:rFonts w:cstheme="minorHAnsi"/>
          <w:i/>
          <w:color w:val="000000" w:themeColor="text1"/>
          <w:spacing w:val="-4"/>
          <w:sz w:val="24"/>
          <w:lang w:val="ru-RU"/>
        </w:rPr>
        <w:t>РФ).</w:t>
      </w:r>
    </w:p>
    <w:p w:rsidR="00B91C3A" w:rsidRPr="00DB7AF4" w:rsidRDefault="00B91C3A" w:rsidP="00B91C3A">
      <w:pPr>
        <w:pStyle w:val="a4"/>
        <w:ind w:right="135"/>
        <w:rPr>
          <w:rFonts w:asciiTheme="minorHAnsi" w:hAnsiTheme="minorHAnsi" w:cstheme="minorHAnsi"/>
          <w:color w:val="000000" w:themeColor="text1"/>
        </w:rPr>
      </w:pPr>
      <w:proofErr w:type="gramStart"/>
      <w:r w:rsidRPr="00DB7AF4">
        <w:rPr>
          <w:rFonts w:asciiTheme="minorHAnsi" w:hAnsiTheme="minorHAnsi" w:cstheme="minorHAnsi"/>
          <w:color w:val="000000" w:themeColor="text1"/>
        </w:rPr>
        <w:t xml:space="preserve">С 01.01.2019 г. в налоговом учете амортизируемым имуществом признается имущество со сроком полезного использования более 12 месяцев и первоначальной стоимостью более 100 000 руб. Изменения в статьи </w:t>
      </w:r>
      <w:hyperlink r:id="rId23" w:history="1">
        <w:r w:rsidRPr="00DB7AF4">
          <w:rPr>
            <w:rStyle w:val="a6"/>
            <w:rFonts w:asciiTheme="minorHAnsi" w:hAnsiTheme="minorHAnsi" w:cstheme="minorHAnsi"/>
            <w:color w:val="000000" w:themeColor="text1"/>
          </w:rPr>
          <w:t>256</w:t>
        </w:r>
      </w:hyperlink>
      <w:r w:rsidRPr="00DB7AF4">
        <w:rPr>
          <w:rFonts w:asciiTheme="minorHAnsi" w:hAnsiTheme="minorHAnsi" w:cstheme="minorHAnsi"/>
          <w:color w:val="000000" w:themeColor="text1"/>
        </w:rPr>
        <w:t xml:space="preserve"> и </w:t>
      </w:r>
      <w:hyperlink r:id="rId24" w:history="1">
        <w:r w:rsidRPr="00DB7AF4">
          <w:rPr>
            <w:rStyle w:val="a6"/>
            <w:rFonts w:asciiTheme="minorHAnsi" w:hAnsiTheme="minorHAnsi" w:cstheme="minorHAnsi"/>
            <w:color w:val="000000" w:themeColor="text1"/>
          </w:rPr>
          <w:t>257</w:t>
        </w:r>
      </w:hyperlink>
      <w:r w:rsidRPr="00DB7AF4">
        <w:rPr>
          <w:rFonts w:asciiTheme="minorHAnsi" w:hAnsiTheme="minorHAnsi" w:cstheme="minorHAnsi"/>
          <w:color w:val="000000" w:themeColor="text1"/>
        </w:rPr>
        <w:t xml:space="preserve"> НК РФ внесены Федеральным законом </w:t>
      </w:r>
      <w:hyperlink r:id="rId25" w:history="1">
        <w:r w:rsidRPr="00DB7AF4">
          <w:rPr>
            <w:rStyle w:val="a6"/>
            <w:rFonts w:asciiTheme="minorHAnsi" w:hAnsiTheme="minorHAnsi" w:cstheme="minorHAnsi"/>
            <w:color w:val="000000" w:themeColor="text1"/>
          </w:rPr>
          <w:t>от</w:t>
        </w:r>
      </w:hyperlink>
      <w:hyperlink r:id="rId26" w:history="1">
        <w:r w:rsidRPr="00DB7AF4">
          <w:rPr>
            <w:rStyle w:val="a6"/>
            <w:rFonts w:asciiTheme="minorHAnsi" w:hAnsiTheme="minorHAnsi" w:cstheme="minorHAnsi"/>
            <w:color w:val="000000" w:themeColor="text1"/>
          </w:rPr>
          <w:t>08.06.2015 г. N 150-ФЗ</w:t>
        </w:r>
      </w:hyperlink>
      <w:r w:rsidRPr="00DB7AF4">
        <w:rPr>
          <w:rFonts w:asciiTheme="minorHAnsi" w:hAnsiTheme="minorHAnsi" w:cstheme="minorHAnsi"/>
          <w:color w:val="000000" w:themeColor="text1"/>
        </w:rPr>
        <w:t xml:space="preserve"> "О внесении изменений в части первую и вторую Налогового кодекса Российской Федерации и статью 3 Федерального закона "О внесении изменений</w:t>
      </w:r>
      <w:proofErr w:type="gramEnd"/>
      <w:r w:rsidRPr="00DB7AF4">
        <w:rPr>
          <w:rFonts w:asciiTheme="minorHAnsi" w:hAnsiTheme="minorHAnsi" w:cstheme="minorHAnsi"/>
          <w:color w:val="000000" w:themeColor="text1"/>
        </w:rPr>
        <w:t xml:space="preserve">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 Причем этот предел стоимости будет применяться исключительно к тем объектам, которые введены в эксплуатацию с указанной даты. Налоговая декларация представляется Администрацией раз в год до 01 февраля следующего финансового </w:t>
      </w:r>
      <w:r w:rsidRPr="00DB7AF4">
        <w:rPr>
          <w:rFonts w:asciiTheme="minorHAnsi" w:hAnsiTheme="minorHAnsi" w:cstheme="minorHAnsi"/>
          <w:color w:val="000000" w:themeColor="text1"/>
        </w:rPr>
        <w:lastRenderedPageBreak/>
        <w:t>года.</w:t>
      </w:r>
    </w:p>
    <w:p w:rsidR="00B91C3A" w:rsidRPr="00DB7AF4" w:rsidRDefault="00B91C3A" w:rsidP="00DB7AF4">
      <w:pPr>
        <w:pStyle w:val="1"/>
        <w:keepNext w:val="0"/>
        <w:keepLines w:val="0"/>
        <w:widowControl w:val="0"/>
        <w:numPr>
          <w:ilvl w:val="0"/>
          <w:numId w:val="32"/>
        </w:numPr>
        <w:tabs>
          <w:tab w:val="left" w:pos="443"/>
        </w:tabs>
        <w:autoSpaceDE w:val="0"/>
        <w:autoSpaceDN w:val="0"/>
        <w:spacing w:before="159" w:beforeAutospacing="0" w:after="0" w:afterAutospacing="0"/>
        <w:ind w:left="443" w:hanging="300"/>
        <w:rPr>
          <w:rFonts w:asciiTheme="minorHAnsi" w:hAnsiTheme="minorHAnsi" w:cstheme="minorHAnsi"/>
          <w:color w:val="000000" w:themeColor="text1"/>
        </w:rPr>
      </w:pPr>
      <w:proofErr w:type="spellStart"/>
      <w:r w:rsidRPr="00DB7AF4">
        <w:rPr>
          <w:rFonts w:asciiTheme="minorHAnsi" w:hAnsiTheme="minorHAnsi" w:cstheme="minorHAnsi"/>
          <w:color w:val="000000" w:themeColor="text1"/>
        </w:rPr>
        <w:t>Транспортныйналог</w:t>
      </w:r>
      <w:proofErr w:type="spellEnd"/>
      <w:r w:rsidRPr="00DB7AF4">
        <w:rPr>
          <w:rFonts w:asciiTheme="minorHAnsi" w:hAnsiTheme="minorHAnsi" w:cstheme="minorHAnsi"/>
          <w:color w:val="000000" w:themeColor="text1"/>
          <w:spacing w:val="-2"/>
        </w:rPr>
        <w:t>(</w:t>
      </w:r>
      <w:proofErr w:type="spellStart"/>
      <w:r w:rsidRPr="00DB7AF4">
        <w:rPr>
          <w:rFonts w:asciiTheme="minorHAnsi" w:hAnsiTheme="minorHAnsi" w:cstheme="minorHAnsi"/>
          <w:color w:val="000000" w:themeColor="text1"/>
          <w:spacing w:val="-2"/>
        </w:rPr>
        <w:t>годовой</w:t>
      </w:r>
      <w:proofErr w:type="spellEnd"/>
      <w:r w:rsidRPr="00DB7AF4">
        <w:rPr>
          <w:rFonts w:asciiTheme="minorHAnsi" w:hAnsiTheme="minorHAnsi" w:cstheme="minorHAnsi"/>
          <w:color w:val="000000" w:themeColor="text1"/>
          <w:spacing w:val="-2"/>
        </w:rPr>
        <w:t>)</w:t>
      </w:r>
    </w:p>
    <w:p w:rsidR="00B91C3A" w:rsidRPr="00DB7AF4" w:rsidRDefault="00B91C3A" w:rsidP="00B91C3A">
      <w:pPr>
        <w:pStyle w:val="a4"/>
        <w:ind w:right="141"/>
        <w:rPr>
          <w:rFonts w:asciiTheme="minorHAnsi" w:hAnsiTheme="minorHAnsi" w:cstheme="minorHAnsi"/>
          <w:color w:val="000000" w:themeColor="text1"/>
        </w:rPr>
      </w:pPr>
      <w:r w:rsidRPr="00DB7AF4">
        <w:rPr>
          <w:rFonts w:asciiTheme="minorHAnsi" w:hAnsiTheme="minorHAnsi" w:cstheme="minorHAnsi"/>
          <w:color w:val="000000" w:themeColor="text1"/>
        </w:rPr>
        <w:t>С 2021 года организации не представляют в налоговые органы декларации по земельному итранспортномуналогам.Налоговыеорганысамиисчисляютинаправляюторганизациям подлежащие к уплате суммы транспортного налога.</w:t>
      </w:r>
    </w:p>
    <w:p w:rsidR="00B91C3A" w:rsidRPr="00DB7AF4" w:rsidRDefault="00B91C3A" w:rsidP="00DB7AF4">
      <w:pPr>
        <w:pStyle w:val="1"/>
        <w:keepNext w:val="0"/>
        <w:keepLines w:val="0"/>
        <w:widowControl w:val="0"/>
        <w:numPr>
          <w:ilvl w:val="0"/>
          <w:numId w:val="32"/>
        </w:numPr>
        <w:tabs>
          <w:tab w:val="left" w:pos="443"/>
        </w:tabs>
        <w:autoSpaceDE w:val="0"/>
        <w:autoSpaceDN w:val="0"/>
        <w:spacing w:before="159" w:beforeAutospacing="0" w:after="0" w:afterAutospacing="0"/>
        <w:ind w:left="443" w:hanging="300"/>
        <w:rPr>
          <w:rFonts w:asciiTheme="minorHAnsi" w:hAnsiTheme="minorHAnsi" w:cstheme="minorHAnsi"/>
          <w:color w:val="000000" w:themeColor="text1"/>
        </w:rPr>
      </w:pPr>
      <w:proofErr w:type="spellStart"/>
      <w:r w:rsidRPr="00DB7AF4">
        <w:rPr>
          <w:rFonts w:asciiTheme="minorHAnsi" w:hAnsiTheme="minorHAnsi" w:cstheme="minorHAnsi"/>
          <w:color w:val="000000" w:themeColor="text1"/>
        </w:rPr>
        <w:t>Земельныйналог</w:t>
      </w:r>
      <w:proofErr w:type="spellEnd"/>
      <w:r w:rsidRPr="00DB7AF4">
        <w:rPr>
          <w:rFonts w:asciiTheme="minorHAnsi" w:hAnsiTheme="minorHAnsi" w:cstheme="minorHAnsi"/>
          <w:color w:val="000000" w:themeColor="text1"/>
          <w:spacing w:val="-2"/>
        </w:rPr>
        <w:t>(</w:t>
      </w:r>
      <w:proofErr w:type="spellStart"/>
      <w:r w:rsidRPr="00DB7AF4">
        <w:rPr>
          <w:rFonts w:asciiTheme="minorHAnsi" w:hAnsiTheme="minorHAnsi" w:cstheme="minorHAnsi"/>
          <w:color w:val="000000" w:themeColor="text1"/>
          <w:spacing w:val="-2"/>
        </w:rPr>
        <w:t>годовой</w:t>
      </w:r>
      <w:proofErr w:type="spellEnd"/>
      <w:r w:rsidRPr="00DB7AF4">
        <w:rPr>
          <w:rFonts w:asciiTheme="minorHAnsi" w:hAnsiTheme="minorHAnsi" w:cstheme="minorHAnsi"/>
          <w:color w:val="000000" w:themeColor="text1"/>
          <w:spacing w:val="-2"/>
        </w:rPr>
        <w:t>)</w:t>
      </w:r>
    </w:p>
    <w:p w:rsidR="00B91C3A" w:rsidRPr="00DB7AF4" w:rsidRDefault="00B91C3A" w:rsidP="00DB7AF4">
      <w:pPr>
        <w:pStyle w:val="a4"/>
        <w:ind w:right="144"/>
        <w:rPr>
          <w:rFonts w:asciiTheme="minorHAnsi" w:hAnsiTheme="minorHAnsi" w:cstheme="minorHAnsi"/>
          <w:color w:val="000000" w:themeColor="text1"/>
        </w:rPr>
      </w:pPr>
      <w:r w:rsidRPr="00DB7AF4">
        <w:rPr>
          <w:rFonts w:asciiTheme="minorHAnsi" w:hAnsiTheme="minorHAnsi" w:cstheme="minorHAnsi"/>
          <w:color w:val="000000" w:themeColor="text1"/>
        </w:rPr>
        <w:t>Налоговые органы сами исчисляют и направляют организациям подлежащие к уплате суммы земельного налога. Ежегодно проводится переоценка кадастровой стоимости земель населенных пунктов. Новая оценка применяетсяс 1 января следующего года. Соответственно,юридическиелицабудутплатитьналоготновойстоимостиуже</w:t>
      </w:r>
      <w:r w:rsidRPr="00DB7AF4">
        <w:rPr>
          <w:rFonts w:asciiTheme="minorHAnsi" w:hAnsiTheme="minorHAnsi" w:cstheme="minorHAnsi"/>
          <w:color w:val="000000" w:themeColor="text1"/>
          <w:spacing w:val="-10"/>
        </w:rPr>
        <w:t>в</w:t>
      </w:r>
      <w:r w:rsidRPr="00DB7AF4">
        <w:rPr>
          <w:rFonts w:asciiTheme="minorHAnsi" w:hAnsiTheme="minorHAnsi" w:cstheme="minorHAnsi"/>
          <w:color w:val="000000" w:themeColor="text1"/>
        </w:rPr>
        <w:t>текущем финансовом году, а физическим лицам налоговый орган исчислит платежи лишь в следующем финансовом году.</w:t>
      </w:r>
    </w:p>
    <w:p w:rsidR="00B91C3A" w:rsidRPr="00DB7AF4" w:rsidRDefault="00B91C3A" w:rsidP="00DB7AF4">
      <w:pPr>
        <w:pStyle w:val="1"/>
        <w:keepNext w:val="0"/>
        <w:keepLines w:val="0"/>
        <w:widowControl w:val="0"/>
        <w:numPr>
          <w:ilvl w:val="0"/>
          <w:numId w:val="32"/>
        </w:numPr>
        <w:tabs>
          <w:tab w:val="left" w:pos="383"/>
        </w:tabs>
        <w:autoSpaceDE w:val="0"/>
        <w:autoSpaceDN w:val="0"/>
        <w:spacing w:before="161" w:beforeAutospacing="0" w:after="0" w:afterAutospacing="0"/>
        <w:jc w:val="both"/>
        <w:rPr>
          <w:rFonts w:asciiTheme="minorHAnsi" w:hAnsiTheme="minorHAnsi" w:cstheme="minorHAnsi"/>
          <w:color w:val="000000" w:themeColor="text1"/>
          <w:lang w:val="ru-RU"/>
        </w:rPr>
      </w:pPr>
      <w:r w:rsidRPr="00DB7AF4">
        <w:rPr>
          <w:rFonts w:asciiTheme="minorHAnsi" w:hAnsiTheme="minorHAnsi" w:cstheme="minorHAnsi"/>
          <w:color w:val="000000" w:themeColor="text1"/>
          <w:lang w:val="ru-RU"/>
        </w:rPr>
        <w:t>Персонифицированныесведенияовыплатахсфизических</w:t>
      </w:r>
      <w:r w:rsidRPr="00DB7AF4">
        <w:rPr>
          <w:rFonts w:asciiTheme="minorHAnsi" w:hAnsiTheme="minorHAnsi" w:cstheme="minorHAnsi"/>
          <w:color w:val="000000" w:themeColor="text1"/>
          <w:spacing w:val="-5"/>
          <w:lang w:val="ru-RU"/>
        </w:rPr>
        <w:t>лиц</w:t>
      </w:r>
    </w:p>
    <w:p w:rsidR="00B91C3A" w:rsidRPr="00DB7AF4" w:rsidRDefault="00B91C3A" w:rsidP="00B91C3A">
      <w:pPr>
        <w:pStyle w:val="a4"/>
        <w:ind w:right="137"/>
        <w:rPr>
          <w:rFonts w:asciiTheme="minorHAnsi" w:hAnsiTheme="minorHAnsi" w:cstheme="minorHAnsi"/>
          <w:color w:val="000000" w:themeColor="text1"/>
        </w:rPr>
      </w:pPr>
      <w:r w:rsidRPr="00DB7AF4">
        <w:rPr>
          <w:rFonts w:asciiTheme="minorHAnsi" w:hAnsiTheme="minorHAnsi" w:cstheme="minorHAnsi"/>
          <w:color w:val="000000" w:themeColor="text1"/>
        </w:rPr>
        <w:t>Администрация представляет в налоговую инспекцию сведения о выплатах за текущий месяцработников по трудовым договорам и гражданско- правовым договорам как по штатномурасписани</w:t>
      </w:r>
      <w:proofErr w:type="gramStart"/>
      <w:r w:rsidRPr="00DB7AF4">
        <w:rPr>
          <w:rFonts w:asciiTheme="minorHAnsi" w:hAnsiTheme="minorHAnsi" w:cstheme="minorHAnsi"/>
          <w:color w:val="000000" w:themeColor="text1"/>
        </w:rPr>
        <w:t>ю(</w:t>
      </w:r>
      <w:proofErr w:type="gramEnd"/>
      <w:r w:rsidRPr="00DB7AF4">
        <w:rPr>
          <w:rFonts w:asciiTheme="minorHAnsi" w:hAnsiTheme="minorHAnsi" w:cstheme="minorHAnsi"/>
          <w:color w:val="000000" w:themeColor="text1"/>
        </w:rPr>
        <w:t>постоянных)такивременныхработниковповсеми начислениями. Форма сдачи соответствует ранее представляемой формы СЗВ-М (отмененной).</w:t>
      </w:r>
    </w:p>
    <w:p w:rsidR="00B91C3A" w:rsidRPr="00DB7AF4" w:rsidRDefault="00B91C3A" w:rsidP="00DB7AF4">
      <w:pPr>
        <w:pStyle w:val="1"/>
        <w:keepNext w:val="0"/>
        <w:keepLines w:val="0"/>
        <w:widowControl w:val="0"/>
        <w:numPr>
          <w:ilvl w:val="0"/>
          <w:numId w:val="32"/>
        </w:numPr>
        <w:tabs>
          <w:tab w:val="left" w:pos="634"/>
        </w:tabs>
        <w:autoSpaceDE w:val="0"/>
        <w:autoSpaceDN w:val="0"/>
        <w:spacing w:before="158" w:beforeAutospacing="0" w:after="0" w:afterAutospacing="0"/>
        <w:ind w:left="143" w:right="141" w:firstLine="0"/>
        <w:jc w:val="both"/>
        <w:rPr>
          <w:rFonts w:asciiTheme="minorHAnsi" w:hAnsiTheme="minorHAnsi" w:cstheme="minorHAnsi"/>
          <w:color w:val="000000" w:themeColor="text1"/>
          <w:lang w:val="ru-RU"/>
        </w:rPr>
      </w:pPr>
      <w:r w:rsidRPr="00DB7AF4">
        <w:rPr>
          <w:rFonts w:asciiTheme="minorHAnsi" w:hAnsiTheme="minorHAnsi" w:cstheme="minorHAnsi"/>
          <w:color w:val="000000" w:themeColor="text1"/>
          <w:lang w:val="ru-RU"/>
        </w:rPr>
        <w:t xml:space="preserve">Сведения для ведения индивидуального (персонифицированного) учета и сведенияоначисленныхстраховыхвзносахнаобязательноесоциальноестрахование от несчастных случаев на производстве и профессиональных заболеваний (в составе </w:t>
      </w:r>
      <w:r w:rsidRPr="00DB7AF4">
        <w:rPr>
          <w:rFonts w:asciiTheme="minorHAnsi" w:hAnsiTheme="minorHAnsi" w:cstheme="minorHAnsi"/>
          <w:color w:val="000000" w:themeColor="text1"/>
          <w:spacing w:val="-2"/>
          <w:lang w:val="ru-RU"/>
        </w:rPr>
        <w:t>ЕФС-1)</w:t>
      </w:r>
    </w:p>
    <w:p w:rsidR="00B91C3A" w:rsidRPr="00DB7AF4" w:rsidRDefault="00B91C3A" w:rsidP="00B91C3A">
      <w:pPr>
        <w:pStyle w:val="a4"/>
        <w:ind w:right="141"/>
        <w:rPr>
          <w:rFonts w:asciiTheme="minorHAnsi" w:hAnsiTheme="minorHAnsi" w:cstheme="minorHAnsi"/>
          <w:color w:val="000000" w:themeColor="text1"/>
        </w:rPr>
      </w:pPr>
      <w:r w:rsidRPr="00DB7AF4">
        <w:rPr>
          <w:rFonts w:asciiTheme="minorHAnsi" w:hAnsiTheme="minorHAnsi" w:cstheme="minorHAnsi"/>
          <w:color w:val="000000" w:themeColor="text1"/>
        </w:rPr>
        <w:t xml:space="preserve">Предоставляется для организаций, уплачивающих страховые взносы на обязательное социальное страхование от несчастных случаев на производстве и профессиональных заболеваний в соответствии со ставкой по основному виду деятельности (для администрации 0,2% </w:t>
      </w:r>
      <w:proofErr w:type="gramStart"/>
      <w:r w:rsidRPr="00DB7AF4">
        <w:rPr>
          <w:rFonts w:asciiTheme="minorHAnsi" w:hAnsiTheme="minorHAnsi" w:cstheme="minorHAnsi"/>
          <w:color w:val="000000" w:themeColor="text1"/>
        </w:rPr>
        <w:t>от</w:t>
      </w:r>
      <w:proofErr w:type="gramEnd"/>
      <w:r w:rsidRPr="00DB7AF4">
        <w:rPr>
          <w:rFonts w:asciiTheme="minorHAnsi" w:hAnsiTheme="minorHAnsi" w:cstheme="minorHAnsi"/>
          <w:color w:val="000000" w:themeColor="text1"/>
        </w:rPr>
        <w:t xml:space="preserve"> ФОТ). Расчетная ведомость сдается в Фонд социального страхования в электронном виде до 25 числа месяца, следующего за отчетным кварталомвсоставеЕФС-1 вразделе2 «Сведения о начисленныхстраховыхвзносах наобязательное социальное страхование от несчастных случаев на производстве и профессиональных </w:t>
      </w:r>
      <w:r w:rsidRPr="00DB7AF4">
        <w:rPr>
          <w:rFonts w:asciiTheme="minorHAnsi" w:hAnsiTheme="minorHAnsi" w:cstheme="minorHAnsi"/>
          <w:color w:val="000000" w:themeColor="text1"/>
          <w:spacing w:val="-2"/>
        </w:rPr>
        <w:t>заболеваний».</w:t>
      </w:r>
    </w:p>
    <w:p w:rsidR="00B91C3A" w:rsidRPr="00DB7AF4" w:rsidRDefault="00DB7AF4" w:rsidP="00DB7AF4">
      <w:pPr>
        <w:pStyle w:val="1"/>
        <w:keepNext w:val="0"/>
        <w:keepLines w:val="0"/>
        <w:widowControl w:val="0"/>
        <w:tabs>
          <w:tab w:val="left" w:pos="528"/>
        </w:tabs>
        <w:autoSpaceDE w:val="0"/>
        <w:autoSpaceDN w:val="0"/>
        <w:spacing w:before="162" w:beforeAutospacing="0" w:after="0" w:afterAutospacing="0"/>
        <w:ind w:left="142"/>
        <w:jc w:val="center"/>
        <w:rPr>
          <w:rFonts w:asciiTheme="minorHAnsi" w:hAnsiTheme="minorHAnsi" w:cstheme="minorHAnsi"/>
          <w:color w:val="000000" w:themeColor="text1"/>
          <w:lang w:val="ru-RU"/>
        </w:rPr>
      </w:pPr>
      <w:r w:rsidRPr="00DB7AF4">
        <w:rPr>
          <w:rFonts w:asciiTheme="minorHAnsi" w:hAnsiTheme="minorHAnsi" w:cstheme="minorHAnsi"/>
          <w:color w:val="000000" w:themeColor="text1"/>
        </w:rPr>
        <w:t>X</w:t>
      </w:r>
      <w:r w:rsidRPr="00DB7AF4">
        <w:rPr>
          <w:rFonts w:asciiTheme="minorHAnsi" w:hAnsiTheme="minorHAnsi" w:cstheme="minorHAnsi"/>
          <w:color w:val="000000" w:themeColor="text1"/>
          <w:lang w:val="ru-RU"/>
        </w:rPr>
        <w:t>.</w:t>
      </w:r>
      <w:r w:rsidR="00B91C3A" w:rsidRPr="00DB7AF4">
        <w:rPr>
          <w:rFonts w:asciiTheme="minorHAnsi" w:hAnsiTheme="minorHAnsi" w:cstheme="minorHAnsi"/>
          <w:color w:val="000000" w:themeColor="text1"/>
          <w:lang w:val="ru-RU"/>
        </w:rPr>
        <w:t>Изменениеучетной</w:t>
      </w:r>
      <w:r w:rsidR="00B91C3A" w:rsidRPr="00DB7AF4">
        <w:rPr>
          <w:rFonts w:asciiTheme="minorHAnsi" w:hAnsiTheme="minorHAnsi" w:cstheme="minorHAnsi"/>
          <w:color w:val="000000" w:themeColor="text1"/>
          <w:spacing w:val="-2"/>
          <w:lang w:val="ru-RU"/>
        </w:rPr>
        <w:t xml:space="preserve"> политики</w:t>
      </w:r>
    </w:p>
    <w:p w:rsidR="00B91C3A" w:rsidRDefault="00B91C3A" w:rsidP="00B91C3A">
      <w:pPr>
        <w:pStyle w:val="a4"/>
        <w:spacing w:before="158"/>
        <w:ind w:right="138"/>
        <w:rPr>
          <w:rFonts w:asciiTheme="minorHAnsi" w:hAnsiTheme="minorHAnsi" w:cstheme="minorHAnsi"/>
          <w:color w:val="000000" w:themeColor="text1"/>
        </w:rPr>
      </w:pPr>
      <w:r w:rsidRPr="00DB7AF4">
        <w:rPr>
          <w:rFonts w:asciiTheme="minorHAnsi" w:hAnsiTheme="minorHAnsi" w:cstheme="minorHAnsi"/>
          <w:color w:val="000000" w:themeColor="text1"/>
        </w:rPr>
        <w:t xml:space="preserve">Учетная политика Администрации сельского поселения </w:t>
      </w:r>
      <w:r w:rsidR="00DB7AF4">
        <w:rPr>
          <w:rFonts w:asciiTheme="minorHAnsi" w:hAnsiTheme="minorHAnsi" w:cstheme="minorHAnsi"/>
          <w:color w:val="000000" w:themeColor="text1"/>
        </w:rPr>
        <w:t>Каменный Брод</w:t>
      </w:r>
      <w:r w:rsidRPr="00DB7AF4">
        <w:rPr>
          <w:rFonts w:asciiTheme="minorHAnsi" w:hAnsiTheme="minorHAnsi" w:cstheme="minorHAnsi"/>
          <w:color w:val="000000" w:themeColor="text1"/>
        </w:rPr>
        <w:t xml:space="preserve"> применяется с момента ее утверждения последовательно из года в год. Изменение учетной политики вводится в случае изменения законодательства Российской Федерации и нормативных актов, осуществляющих регулирование бухгалтерского учета, а также существенных изменений условий деятельности Администрации сельского поселения </w:t>
      </w:r>
      <w:r w:rsidR="00DB7AF4">
        <w:rPr>
          <w:rFonts w:asciiTheme="minorHAnsi" w:hAnsiTheme="minorHAnsi" w:cstheme="minorHAnsi"/>
          <w:color w:val="000000" w:themeColor="text1"/>
        </w:rPr>
        <w:t>Каменный Брод</w:t>
      </w:r>
      <w:r w:rsidRPr="00DB7AF4">
        <w:rPr>
          <w:rFonts w:asciiTheme="minorHAnsi" w:hAnsiTheme="minorHAnsi" w:cstheme="minorHAnsi"/>
          <w:color w:val="000000" w:themeColor="text1"/>
        </w:rPr>
        <w:t>.</w:t>
      </w:r>
    </w:p>
    <w:p w:rsidR="00DB7AF4" w:rsidRDefault="00DB7AF4" w:rsidP="00EA71E7">
      <w:pPr>
        <w:pStyle w:val="a4"/>
        <w:spacing w:before="158"/>
        <w:ind w:left="0" w:right="138"/>
        <w:rPr>
          <w:rFonts w:asciiTheme="minorHAnsi" w:hAnsiTheme="minorHAnsi" w:cstheme="minorHAnsi"/>
          <w:color w:val="000000" w:themeColor="text1"/>
        </w:rPr>
      </w:pPr>
    </w:p>
    <w:p w:rsidR="00DB7AF4" w:rsidRPr="00DB7AF4" w:rsidRDefault="00DB7AF4" w:rsidP="00B91C3A">
      <w:pPr>
        <w:pStyle w:val="a4"/>
        <w:spacing w:before="158"/>
        <w:ind w:right="138"/>
        <w:rPr>
          <w:rFonts w:asciiTheme="minorHAnsi" w:hAnsiTheme="minorHAnsi" w:cstheme="minorHAnsi"/>
          <w:color w:val="000000" w:themeColor="text1"/>
        </w:rPr>
      </w:pPr>
      <w:r>
        <w:rPr>
          <w:rFonts w:asciiTheme="minorHAnsi" w:hAnsiTheme="minorHAnsi" w:cstheme="minorHAnsi"/>
          <w:color w:val="000000" w:themeColor="text1"/>
        </w:rPr>
        <w:lastRenderedPageBreak/>
        <w:t>Специалист 1 категории                                             Гуляндина Е.А.</w:t>
      </w:r>
    </w:p>
    <w:p w:rsidR="00B91C3A" w:rsidRPr="000F3C91" w:rsidRDefault="00B91C3A" w:rsidP="000E61F8">
      <w:pPr>
        <w:rPr>
          <w:rFonts w:hAnsi="Times New Roman" w:cs="Times New Roman"/>
          <w:color w:val="000000" w:themeColor="text1"/>
          <w:sz w:val="24"/>
          <w:szCs w:val="24"/>
          <w:lang w:val="ru-RU"/>
        </w:rPr>
      </w:pPr>
    </w:p>
    <w:sectPr w:rsidR="00B91C3A" w:rsidRPr="000F3C91" w:rsidSect="00CE15F8">
      <w:pgSz w:w="11907" w:h="1683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71B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64695"/>
    <w:multiLevelType w:val="hybridMultilevel"/>
    <w:tmpl w:val="FABCA056"/>
    <w:lvl w:ilvl="0" w:tplc="8E5E1038">
      <w:numFmt w:val="bullet"/>
      <w:lvlText w:val="—"/>
      <w:lvlJc w:val="left"/>
      <w:pPr>
        <w:ind w:left="143"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8320CC98">
      <w:numFmt w:val="bullet"/>
      <w:lvlText w:val="•"/>
      <w:lvlJc w:val="left"/>
      <w:pPr>
        <w:ind w:left="1089" w:hanging="300"/>
      </w:pPr>
      <w:rPr>
        <w:lang w:val="ru-RU" w:eastAsia="en-US" w:bidi="ar-SA"/>
      </w:rPr>
    </w:lvl>
    <w:lvl w:ilvl="2" w:tplc="8E723F1E">
      <w:numFmt w:val="bullet"/>
      <w:lvlText w:val="•"/>
      <w:lvlJc w:val="left"/>
      <w:pPr>
        <w:ind w:left="2039" w:hanging="300"/>
      </w:pPr>
      <w:rPr>
        <w:lang w:val="ru-RU" w:eastAsia="en-US" w:bidi="ar-SA"/>
      </w:rPr>
    </w:lvl>
    <w:lvl w:ilvl="3" w:tplc="C8BEB65C">
      <w:numFmt w:val="bullet"/>
      <w:lvlText w:val="•"/>
      <w:lvlJc w:val="left"/>
      <w:pPr>
        <w:ind w:left="2989" w:hanging="300"/>
      </w:pPr>
      <w:rPr>
        <w:lang w:val="ru-RU" w:eastAsia="en-US" w:bidi="ar-SA"/>
      </w:rPr>
    </w:lvl>
    <w:lvl w:ilvl="4" w:tplc="6924F256">
      <w:numFmt w:val="bullet"/>
      <w:lvlText w:val="•"/>
      <w:lvlJc w:val="left"/>
      <w:pPr>
        <w:ind w:left="3938" w:hanging="300"/>
      </w:pPr>
      <w:rPr>
        <w:lang w:val="ru-RU" w:eastAsia="en-US" w:bidi="ar-SA"/>
      </w:rPr>
    </w:lvl>
    <w:lvl w:ilvl="5" w:tplc="690EB250">
      <w:numFmt w:val="bullet"/>
      <w:lvlText w:val="•"/>
      <w:lvlJc w:val="left"/>
      <w:pPr>
        <w:ind w:left="4888" w:hanging="300"/>
      </w:pPr>
      <w:rPr>
        <w:lang w:val="ru-RU" w:eastAsia="en-US" w:bidi="ar-SA"/>
      </w:rPr>
    </w:lvl>
    <w:lvl w:ilvl="6" w:tplc="288AA9CA">
      <w:numFmt w:val="bullet"/>
      <w:lvlText w:val="•"/>
      <w:lvlJc w:val="left"/>
      <w:pPr>
        <w:ind w:left="5838" w:hanging="300"/>
      </w:pPr>
      <w:rPr>
        <w:lang w:val="ru-RU" w:eastAsia="en-US" w:bidi="ar-SA"/>
      </w:rPr>
    </w:lvl>
    <w:lvl w:ilvl="7" w:tplc="4FBE9B1E">
      <w:numFmt w:val="bullet"/>
      <w:lvlText w:val="•"/>
      <w:lvlJc w:val="left"/>
      <w:pPr>
        <w:ind w:left="6787" w:hanging="300"/>
      </w:pPr>
      <w:rPr>
        <w:lang w:val="ru-RU" w:eastAsia="en-US" w:bidi="ar-SA"/>
      </w:rPr>
    </w:lvl>
    <w:lvl w:ilvl="8" w:tplc="41DE44A6">
      <w:numFmt w:val="bullet"/>
      <w:lvlText w:val="•"/>
      <w:lvlJc w:val="left"/>
      <w:pPr>
        <w:ind w:left="7737" w:hanging="300"/>
      </w:pPr>
      <w:rPr>
        <w:lang w:val="ru-RU" w:eastAsia="en-US" w:bidi="ar-SA"/>
      </w:rPr>
    </w:lvl>
  </w:abstractNum>
  <w:abstractNum w:abstractNumId="2">
    <w:nsid w:val="0A1B69A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B9717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8B5C0B"/>
    <w:multiLevelType w:val="hybridMultilevel"/>
    <w:tmpl w:val="B00406A6"/>
    <w:lvl w:ilvl="0" w:tplc="7F401EE6">
      <w:start w:val="1"/>
      <w:numFmt w:val="decimal"/>
      <w:lvlText w:val="%1."/>
      <w:lvlJc w:val="left"/>
      <w:pPr>
        <w:ind w:left="38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AFF6035C">
      <w:numFmt w:val="bullet"/>
      <w:lvlText w:val="•"/>
      <w:lvlJc w:val="left"/>
      <w:pPr>
        <w:ind w:left="1305" w:hanging="240"/>
      </w:pPr>
      <w:rPr>
        <w:lang w:val="ru-RU" w:eastAsia="en-US" w:bidi="ar-SA"/>
      </w:rPr>
    </w:lvl>
    <w:lvl w:ilvl="2" w:tplc="45DED5A8">
      <w:numFmt w:val="bullet"/>
      <w:lvlText w:val="•"/>
      <w:lvlJc w:val="left"/>
      <w:pPr>
        <w:ind w:left="2231" w:hanging="240"/>
      </w:pPr>
      <w:rPr>
        <w:lang w:val="ru-RU" w:eastAsia="en-US" w:bidi="ar-SA"/>
      </w:rPr>
    </w:lvl>
    <w:lvl w:ilvl="3" w:tplc="3A8EAC4E">
      <w:numFmt w:val="bullet"/>
      <w:lvlText w:val="•"/>
      <w:lvlJc w:val="left"/>
      <w:pPr>
        <w:ind w:left="3157" w:hanging="240"/>
      </w:pPr>
      <w:rPr>
        <w:lang w:val="ru-RU" w:eastAsia="en-US" w:bidi="ar-SA"/>
      </w:rPr>
    </w:lvl>
    <w:lvl w:ilvl="4" w:tplc="A24A689E">
      <w:numFmt w:val="bullet"/>
      <w:lvlText w:val="•"/>
      <w:lvlJc w:val="left"/>
      <w:pPr>
        <w:ind w:left="4082" w:hanging="240"/>
      </w:pPr>
      <w:rPr>
        <w:lang w:val="ru-RU" w:eastAsia="en-US" w:bidi="ar-SA"/>
      </w:rPr>
    </w:lvl>
    <w:lvl w:ilvl="5" w:tplc="07B03090">
      <w:numFmt w:val="bullet"/>
      <w:lvlText w:val="•"/>
      <w:lvlJc w:val="left"/>
      <w:pPr>
        <w:ind w:left="5008" w:hanging="240"/>
      </w:pPr>
      <w:rPr>
        <w:lang w:val="ru-RU" w:eastAsia="en-US" w:bidi="ar-SA"/>
      </w:rPr>
    </w:lvl>
    <w:lvl w:ilvl="6" w:tplc="7EFC0DB6">
      <w:numFmt w:val="bullet"/>
      <w:lvlText w:val="•"/>
      <w:lvlJc w:val="left"/>
      <w:pPr>
        <w:ind w:left="5934" w:hanging="240"/>
      </w:pPr>
      <w:rPr>
        <w:lang w:val="ru-RU" w:eastAsia="en-US" w:bidi="ar-SA"/>
      </w:rPr>
    </w:lvl>
    <w:lvl w:ilvl="7" w:tplc="7BDC3398">
      <w:numFmt w:val="bullet"/>
      <w:lvlText w:val="•"/>
      <w:lvlJc w:val="left"/>
      <w:pPr>
        <w:ind w:left="6859" w:hanging="240"/>
      </w:pPr>
      <w:rPr>
        <w:lang w:val="ru-RU" w:eastAsia="en-US" w:bidi="ar-SA"/>
      </w:rPr>
    </w:lvl>
    <w:lvl w:ilvl="8" w:tplc="D7FEAC48">
      <w:numFmt w:val="bullet"/>
      <w:lvlText w:val="•"/>
      <w:lvlJc w:val="left"/>
      <w:pPr>
        <w:ind w:left="7785" w:hanging="240"/>
      </w:pPr>
      <w:rPr>
        <w:lang w:val="ru-RU" w:eastAsia="en-US" w:bidi="ar-SA"/>
      </w:rPr>
    </w:lvl>
  </w:abstractNum>
  <w:abstractNum w:abstractNumId="5">
    <w:nsid w:val="0CB23D7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98407F"/>
    <w:multiLevelType w:val="multilevel"/>
    <w:tmpl w:val="F22ACC94"/>
    <w:lvl w:ilvl="0">
      <w:start w:val="9"/>
      <w:numFmt w:val="decimal"/>
      <w:lvlText w:val="%1."/>
      <w:lvlJc w:val="left"/>
      <w:pPr>
        <w:ind w:left="360" w:hanging="360"/>
      </w:pPr>
      <w:rPr>
        <w:rFonts w:hAnsi="Times New Roman" w:cs="Times New Roman" w:hint="default"/>
        <w:color w:val="000000"/>
      </w:rPr>
    </w:lvl>
    <w:lvl w:ilvl="1">
      <w:start w:val="1"/>
      <w:numFmt w:val="decimal"/>
      <w:lvlText w:val="%1.%2."/>
      <w:lvlJc w:val="left"/>
      <w:pPr>
        <w:ind w:left="-13" w:hanging="360"/>
      </w:pPr>
      <w:rPr>
        <w:rFonts w:hAnsi="Times New Roman" w:cs="Times New Roman" w:hint="default"/>
        <w:color w:val="000000"/>
      </w:rPr>
    </w:lvl>
    <w:lvl w:ilvl="2">
      <w:start w:val="1"/>
      <w:numFmt w:val="decimal"/>
      <w:lvlText w:val="%1.%2.%3."/>
      <w:lvlJc w:val="left"/>
      <w:pPr>
        <w:ind w:left="-26" w:hanging="720"/>
      </w:pPr>
      <w:rPr>
        <w:rFonts w:hAnsi="Times New Roman" w:cs="Times New Roman" w:hint="default"/>
        <w:color w:val="000000"/>
      </w:rPr>
    </w:lvl>
    <w:lvl w:ilvl="3">
      <w:start w:val="1"/>
      <w:numFmt w:val="decimal"/>
      <w:lvlText w:val="%1.%2.%3.%4."/>
      <w:lvlJc w:val="left"/>
      <w:pPr>
        <w:ind w:left="-399" w:hanging="720"/>
      </w:pPr>
      <w:rPr>
        <w:rFonts w:hAnsi="Times New Roman" w:cs="Times New Roman" w:hint="default"/>
        <w:color w:val="000000"/>
      </w:rPr>
    </w:lvl>
    <w:lvl w:ilvl="4">
      <w:start w:val="1"/>
      <w:numFmt w:val="decimal"/>
      <w:lvlText w:val="%1.%2.%3.%4.%5."/>
      <w:lvlJc w:val="left"/>
      <w:pPr>
        <w:ind w:left="-412" w:hanging="1080"/>
      </w:pPr>
      <w:rPr>
        <w:rFonts w:hAnsi="Times New Roman" w:cs="Times New Roman" w:hint="default"/>
        <w:color w:val="000000"/>
      </w:rPr>
    </w:lvl>
    <w:lvl w:ilvl="5">
      <w:start w:val="1"/>
      <w:numFmt w:val="decimal"/>
      <w:lvlText w:val="%1.%2.%3.%4.%5.%6."/>
      <w:lvlJc w:val="left"/>
      <w:pPr>
        <w:ind w:left="-785" w:hanging="1080"/>
      </w:pPr>
      <w:rPr>
        <w:rFonts w:hAnsi="Times New Roman" w:cs="Times New Roman" w:hint="default"/>
        <w:color w:val="000000"/>
      </w:rPr>
    </w:lvl>
    <w:lvl w:ilvl="6">
      <w:start w:val="1"/>
      <w:numFmt w:val="decimal"/>
      <w:lvlText w:val="%1.%2.%3.%4.%5.%6.%7."/>
      <w:lvlJc w:val="left"/>
      <w:pPr>
        <w:ind w:left="-798" w:hanging="1440"/>
      </w:pPr>
      <w:rPr>
        <w:rFonts w:hAnsi="Times New Roman" w:cs="Times New Roman" w:hint="default"/>
        <w:color w:val="000000"/>
      </w:rPr>
    </w:lvl>
    <w:lvl w:ilvl="7">
      <w:start w:val="1"/>
      <w:numFmt w:val="decimal"/>
      <w:lvlText w:val="%1.%2.%3.%4.%5.%6.%7.%8."/>
      <w:lvlJc w:val="left"/>
      <w:pPr>
        <w:ind w:left="-1171" w:hanging="1440"/>
      </w:pPr>
      <w:rPr>
        <w:rFonts w:hAnsi="Times New Roman" w:cs="Times New Roman" w:hint="default"/>
        <w:color w:val="000000"/>
      </w:rPr>
    </w:lvl>
    <w:lvl w:ilvl="8">
      <w:start w:val="1"/>
      <w:numFmt w:val="decimal"/>
      <w:lvlText w:val="%1.%2.%3.%4.%5.%6.%7.%8.%9."/>
      <w:lvlJc w:val="left"/>
      <w:pPr>
        <w:ind w:left="-1184" w:hanging="1800"/>
      </w:pPr>
      <w:rPr>
        <w:rFonts w:hAnsi="Times New Roman" w:cs="Times New Roman" w:hint="default"/>
        <w:color w:val="000000"/>
      </w:rPr>
    </w:lvl>
  </w:abstractNum>
  <w:abstractNum w:abstractNumId="7">
    <w:nsid w:val="110A52B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143D3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6D1F5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340A93"/>
    <w:multiLevelType w:val="multilevel"/>
    <w:tmpl w:val="CB249C70"/>
    <w:lvl w:ilvl="0">
      <w:start w:val="1"/>
      <w:numFmt w:val="decimal"/>
      <w:lvlText w:val="%1."/>
      <w:lvlJc w:val="left"/>
      <w:pPr>
        <w:ind w:left="383" w:hanging="24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3" w:hanging="516"/>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43" w:hanging="176"/>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437" w:hanging="176"/>
      </w:pPr>
      <w:rPr>
        <w:lang w:val="ru-RU" w:eastAsia="en-US" w:bidi="ar-SA"/>
      </w:rPr>
    </w:lvl>
    <w:lvl w:ilvl="4">
      <w:numFmt w:val="bullet"/>
      <w:lvlText w:val="•"/>
      <w:lvlJc w:val="left"/>
      <w:pPr>
        <w:ind w:left="3465" w:hanging="176"/>
      </w:pPr>
      <w:rPr>
        <w:lang w:val="ru-RU" w:eastAsia="en-US" w:bidi="ar-SA"/>
      </w:rPr>
    </w:lvl>
    <w:lvl w:ilvl="5">
      <w:numFmt w:val="bullet"/>
      <w:lvlText w:val="•"/>
      <w:lvlJc w:val="left"/>
      <w:pPr>
        <w:ind w:left="4494" w:hanging="176"/>
      </w:pPr>
      <w:rPr>
        <w:lang w:val="ru-RU" w:eastAsia="en-US" w:bidi="ar-SA"/>
      </w:rPr>
    </w:lvl>
    <w:lvl w:ilvl="6">
      <w:numFmt w:val="bullet"/>
      <w:lvlText w:val="•"/>
      <w:lvlJc w:val="left"/>
      <w:pPr>
        <w:ind w:left="5522" w:hanging="176"/>
      </w:pPr>
      <w:rPr>
        <w:lang w:val="ru-RU" w:eastAsia="en-US" w:bidi="ar-SA"/>
      </w:rPr>
    </w:lvl>
    <w:lvl w:ilvl="7">
      <w:numFmt w:val="bullet"/>
      <w:lvlText w:val="•"/>
      <w:lvlJc w:val="left"/>
      <w:pPr>
        <w:ind w:left="6551" w:hanging="176"/>
      </w:pPr>
      <w:rPr>
        <w:lang w:val="ru-RU" w:eastAsia="en-US" w:bidi="ar-SA"/>
      </w:rPr>
    </w:lvl>
    <w:lvl w:ilvl="8">
      <w:numFmt w:val="bullet"/>
      <w:lvlText w:val="•"/>
      <w:lvlJc w:val="left"/>
      <w:pPr>
        <w:ind w:left="7579" w:hanging="176"/>
      </w:pPr>
      <w:rPr>
        <w:lang w:val="ru-RU" w:eastAsia="en-US" w:bidi="ar-SA"/>
      </w:rPr>
    </w:lvl>
  </w:abstractNum>
  <w:abstractNum w:abstractNumId="11">
    <w:nsid w:val="1F14013C"/>
    <w:multiLevelType w:val="multilevel"/>
    <w:tmpl w:val="BB4E46A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sz w:val="24"/>
      </w:rPr>
    </w:lvl>
    <w:lvl w:ilvl="2">
      <w:start w:val="1"/>
      <w:numFmt w:val="decimal"/>
      <w:lvlText w:val="%1.%2.%3."/>
      <w:lvlJc w:val="left"/>
      <w:pPr>
        <w:ind w:left="122" w:hanging="720"/>
      </w:pPr>
      <w:rPr>
        <w:rFonts w:hint="default"/>
      </w:rPr>
    </w:lvl>
    <w:lvl w:ilvl="3">
      <w:start w:val="1"/>
      <w:numFmt w:val="decimal"/>
      <w:lvlText w:val="%1.%2.%3.%4."/>
      <w:lvlJc w:val="left"/>
      <w:pPr>
        <w:ind w:left="-177" w:hanging="720"/>
      </w:pPr>
      <w:rPr>
        <w:rFonts w:hint="default"/>
      </w:rPr>
    </w:lvl>
    <w:lvl w:ilvl="4">
      <w:start w:val="1"/>
      <w:numFmt w:val="decimal"/>
      <w:lvlText w:val="%1.%2.%3.%4.%5."/>
      <w:lvlJc w:val="left"/>
      <w:pPr>
        <w:ind w:left="-116" w:hanging="1080"/>
      </w:pPr>
      <w:rPr>
        <w:rFonts w:hint="default"/>
      </w:rPr>
    </w:lvl>
    <w:lvl w:ilvl="5">
      <w:start w:val="1"/>
      <w:numFmt w:val="decimal"/>
      <w:lvlText w:val="%1.%2.%3.%4.%5.%6."/>
      <w:lvlJc w:val="left"/>
      <w:pPr>
        <w:ind w:left="-415" w:hanging="1080"/>
      </w:pPr>
      <w:rPr>
        <w:rFonts w:hint="default"/>
      </w:rPr>
    </w:lvl>
    <w:lvl w:ilvl="6">
      <w:start w:val="1"/>
      <w:numFmt w:val="decimal"/>
      <w:lvlText w:val="%1.%2.%3.%4.%5.%6.%7."/>
      <w:lvlJc w:val="left"/>
      <w:pPr>
        <w:ind w:left="-354" w:hanging="1440"/>
      </w:pPr>
      <w:rPr>
        <w:rFonts w:hint="default"/>
      </w:rPr>
    </w:lvl>
    <w:lvl w:ilvl="7">
      <w:start w:val="1"/>
      <w:numFmt w:val="decimal"/>
      <w:lvlText w:val="%1.%2.%3.%4.%5.%6.%7.%8."/>
      <w:lvlJc w:val="left"/>
      <w:pPr>
        <w:ind w:left="-653" w:hanging="1440"/>
      </w:pPr>
      <w:rPr>
        <w:rFonts w:hint="default"/>
      </w:rPr>
    </w:lvl>
    <w:lvl w:ilvl="8">
      <w:start w:val="1"/>
      <w:numFmt w:val="decimal"/>
      <w:lvlText w:val="%1.%2.%3.%4.%5.%6.%7.%8.%9."/>
      <w:lvlJc w:val="left"/>
      <w:pPr>
        <w:ind w:left="-592" w:hanging="1800"/>
      </w:pPr>
      <w:rPr>
        <w:rFonts w:hint="default"/>
      </w:rPr>
    </w:lvl>
  </w:abstractNum>
  <w:abstractNum w:abstractNumId="12">
    <w:nsid w:val="204A00E8"/>
    <w:multiLevelType w:val="hybridMultilevel"/>
    <w:tmpl w:val="FC54DF66"/>
    <w:lvl w:ilvl="0" w:tplc="D2B0479C">
      <w:numFmt w:val="bullet"/>
      <w:lvlText w:val="-"/>
      <w:lvlJc w:val="left"/>
      <w:pPr>
        <w:ind w:left="14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C746D74">
      <w:numFmt w:val="bullet"/>
      <w:lvlText w:val="•"/>
      <w:lvlJc w:val="left"/>
      <w:pPr>
        <w:ind w:left="1089" w:hanging="140"/>
      </w:pPr>
      <w:rPr>
        <w:lang w:val="ru-RU" w:eastAsia="en-US" w:bidi="ar-SA"/>
      </w:rPr>
    </w:lvl>
    <w:lvl w:ilvl="2" w:tplc="8CAAD21A">
      <w:numFmt w:val="bullet"/>
      <w:lvlText w:val="•"/>
      <w:lvlJc w:val="left"/>
      <w:pPr>
        <w:ind w:left="2039" w:hanging="140"/>
      </w:pPr>
      <w:rPr>
        <w:lang w:val="ru-RU" w:eastAsia="en-US" w:bidi="ar-SA"/>
      </w:rPr>
    </w:lvl>
    <w:lvl w:ilvl="3" w:tplc="DD409C4E">
      <w:numFmt w:val="bullet"/>
      <w:lvlText w:val="•"/>
      <w:lvlJc w:val="left"/>
      <w:pPr>
        <w:ind w:left="2989" w:hanging="140"/>
      </w:pPr>
      <w:rPr>
        <w:lang w:val="ru-RU" w:eastAsia="en-US" w:bidi="ar-SA"/>
      </w:rPr>
    </w:lvl>
    <w:lvl w:ilvl="4" w:tplc="CDD4DC8C">
      <w:numFmt w:val="bullet"/>
      <w:lvlText w:val="•"/>
      <w:lvlJc w:val="left"/>
      <w:pPr>
        <w:ind w:left="3938" w:hanging="140"/>
      </w:pPr>
      <w:rPr>
        <w:lang w:val="ru-RU" w:eastAsia="en-US" w:bidi="ar-SA"/>
      </w:rPr>
    </w:lvl>
    <w:lvl w:ilvl="5" w:tplc="A2FE876C">
      <w:numFmt w:val="bullet"/>
      <w:lvlText w:val="•"/>
      <w:lvlJc w:val="left"/>
      <w:pPr>
        <w:ind w:left="4888" w:hanging="140"/>
      </w:pPr>
      <w:rPr>
        <w:lang w:val="ru-RU" w:eastAsia="en-US" w:bidi="ar-SA"/>
      </w:rPr>
    </w:lvl>
    <w:lvl w:ilvl="6" w:tplc="D96210BE">
      <w:numFmt w:val="bullet"/>
      <w:lvlText w:val="•"/>
      <w:lvlJc w:val="left"/>
      <w:pPr>
        <w:ind w:left="5838" w:hanging="140"/>
      </w:pPr>
      <w:rPr>
        <w:lang w:val="ru-RU" w:eastAsia="en-US" w:bidi="ar-SA"/>
      </w:rPr>
    </w:lvl>
    <w:lvl w:ilvl="7" w:tplc="979E18B2">
      <w:numFmt w:val="bullet"/>
      <w:lvlText w:val="•"/>
      <w:lvlJc w:val="left"/>
      <w:pPr>
        <w:ind w:left="6787" w:hanging="140"/>
      </w:pPr>
      <w:rPr>
        <w:lang w:val="ru-RU" w:eastAsia="en-US" w:bidi="ar-SA"/>
      </w:rPr>
    </w:lvl>
    <w:lvl w:ilvl="8" w:tplc="C7E8C09E">
      <w:numFmt w:val="bullet"/>
      <w:lvlText w:val="•"/>
      <w:lvlJc w:val="left"/>
      <w:pPr>
        <w:ind w:left="7737" w:hanging="140"/>
      </w:pPr>
      <w:rPr>
        <w:lang w:val="ru-RU" w:eastAsia="en-US" w:bidi="ar-SA"/>
      </w:rPr>
    </w:lvl>
  </w:abstractNum>
  <w:abstractNum w:abstractNumId="13">
    <w:nsid w:val="21130600"/>
    <w:multiLevelType w:val="hybridMultilevel"/>
    <w:tmpl w:val="D194A8DE"/>
    <w:lvl w:ilvl="0" w:tplc="B63EFC12">
      <w:start w:val="341"/>
      <w:numFmt w:val="decimal"/>
      <w:lvlText w:val="%1"/>
      <w:lvlJc w:val="left"/>
      <w:pPr>
        <w:ind w:left="143" w:hanging="487"/>
      </w:pPr>
      <w:rPr>
        <w:rFonts w:ascii="Times New Roman" w:eastAsia="Times New Roman" w:hAnsi="Times New Roman" w:cs="Times New Roman" w:hint="default"/>
        <w:b w:val="0"/>
        <w:bCs w:val="0"/>
        <w:i w:val="0"/>
        <w:iCs w:val="0"/>
        <w:spacing w:val="0"/>
        <w:w w:val="100"/>
        <w:sz w:val="24"/>
        <w:szCs w:val="24"/>
        <w:lang w:val="ru-RU" w:eastAsia="en-US" w:bidi="ar-SA"/>
      </w:rPr>
    </w:lvl>
    <w:lvl w:ilvl="1" w:tplc="0C3245DA">
      <w:numFmt w:val="bullet"/>
      <w:lvlText w:val="•"/>
      <w:lvlJc w:val="left"/>
      <w:pPr>
        <w:ind w:left="1089" w:hanging="487"/>
      </w:pPr>
      <w:rPr>
        <w:lang w:val="ru-RU" w:eastAsia="en-US" w:bidi="ar-SA"/>
      </w:rPr>
    </w:lvl>
    <w:lvl w:ilvl="2" w:tplc="44BA0F3A">
      <w:numFmt w:val="bullet"/>
      <w:lvlText w:val="•"/>
      <w:lvlJc w:val="left"/>
      <w:pPr>
        <w:ind w:left="2039" w:hanging="487"/>
      </w:pPr>
      <w:rPr>
        <w:lang w:val="ru-RU" w:eastAsia="en-US" w:bidi="ar-SA"/>
      </w:rPr>
    </w:lvl>
    <w:lvl w:ilvl="3" w:tplc="7C6EFBE0">
      <w:numFmt w:val="bullet"/>
      <w:lvlText w:val="•"/>
      <w:lvlJc w:val="left"/>
      <w:pPr>
        <w:ind w:left="2989" w:hanging="487"/>
      </w:pPr>
      <w:rPr>
        <w:lang w:val="ru-RU" w:eastAsia="en-US" w:bidi="ar-SA"/>
      </w:rPr>
    </w:lvl>
    <w:lvl w:ilvl="4" w:tplc="8500B3BA">
      <w:numFmt w:val="bullet"/>
      <w:lvlText w:val="•"/>
      <w:lvlJc w:val="left"/>
      <w:pPr>
        <w:ind w:left="3938" w:hanging="487"/>
      </w:pPr>
      <w:rPr>
        <w:lang w:val="ru-RU" w:eastAsia="en-US" w:bidi="ar-SA"/>
      </w:rPr>
    </w:lvl>
    <w:lvl w:ilvl="5" w:tplc="7500EFE8">
      <w:numFmt w:val="bullet"/>
      <w:lvlText w:val="•"/>
      <w:lvlJc w:val="left"/>
      <w:pPr>
        <w:ind w:left="4888" w:hanging="487"/>
      </w:pPr>
      <w:rPr>
        <w:lang w:val="ru-RU" w:eastAsia="en-US" w:bidi="ar-SA"/>
      </w:rPr>
    </w:lvl>
    <w:lvl w:ilvl="6" w:tplc="5BD67914">
      <w:numFmt w:val="bullet"/>
      <w:lvlText w:val="•"/>
      <w:lvlJc w:val="left"/>
      <w:pPr>
        <w:ind w:left="5838" w:hanging="487"/>
      </w:pPr>
      <w:rPr>
        <w:lang w:val="ru-RU" w:eastAsia="en-US" w:bidi="ar-SA"/>
      </w:rPr>
    </w:lvl>
    <w:lvl w:ilvl="7" w:tplc="973A29EE">
      <w:numFmt w:val="bullet"/>
      <w:lvlText w:val="•"/>
      <w:lvlJc w:val="left"/>
      <w:pPr>
        <w:ind w:left="6787" w:hanging="487"/>
      </w:pPr>
      <w:rPr>
        <w:lang w:val="ru-RU" w:eastAsia="en-US" w:bidi="ar-SA"/>
      </w:rPr>
    </w:lvl>
    <w:lvl w:ilvl="8" w:tplc="E318A612">
      <w:numFmt w:val="bullet"/>
      <w:lvlText w:val="•"/>
      <w:lvlJc w:val="left"/>
      <w:pPr>
        <w:ind w:left="7737" w:hanging="487"/>
      </w:pPr>
      <w:rPr>
        <w:lang w:val="ru-RU" w:eastAsia="en-US" w:bidi="ar-SA"/>
      </w:rPr>
    </w:lvl>
  </w:abstractNum>
  <w:abstractNum w:abstractNumId="14">
    <w:nsid w:val="22EA120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841C6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7E625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E17FBB"/>
    <w:multiLevelType w:val="hybridMultilevel"/>
    <w:tmpl w:val="07826E4A"/>
    <w:lvl w:ilvl="0" w:tplc="7BD4D7B0">
      <w:start w:val="441"/>
      <w:numFmt w:val="decimal"/>
      <w:lvlText w:val="%1"/>
      <w:lvlJc w:val="left"/>
      <w:pPr>
        <w:ind w:left="143" w:hanging="475"/>
      </w:pPr>
      <w:rPr>
        <w:rFonts w:ascii="Times New Roman" w:eastAsia="Times New Roman" w:hAnsi="Times New Roman" w:cs="Times New Roman" w:hint="default"/>
        <w:b w:val="0"/>
        <w:bCs w:val="0"/>
        <w:i w:val="0"/>
        <w:iCs w:val="0"/>
        <w:spacing w:val="0"/>
        <w:w w:val="100"/>
        <w:sz w:val="24"/>
        <w:szCs w:val="24"/>
        <w:lang w:val="ru-RU" w:eastAsia="en-US" w:bidi="ar-SA"/>
      </w:rPr>
    </w:lvl>
    <w:lvl w:ilvl="1" w:tplc="F3D6E57C">
      <w:numFmt w:val="bullet"/>
      <w:lvlText w:val="•"/>
      <w:lvlJc w:val="left"/>
      <w:pPr>
        <w:ind w:left="1089" w:hanging="475"/>
      </w:pPr>
      <w:rPr>
        <w:lang w:val="ru-RU" w:eastAsia="en-US" w:bidi="ar-SA"/>
      </w:rPr>
    </w:lvl>
    <w:lvl w:ilvl="2" w:tplc="849CC4B6">
      <w:numFmt w:val="bullet"/>
      <w:lvlText w:val="•"/>
      <w:lvlJc w:val="left"/>
      <w:pPr>
        <w:ind w:left="2039" w:hanging="475"/>
      </w:pPr>
      <w:rPr>
        <w:lang w:val="ru-RU" w:eastAsia="en-US" w:bidi="ar-SA"/>
      </w:rPr>
    </w:lvl>
    <w:lvl w:ilvl="3" w:tplc="17C0946A">
      <w:numFmt w:val="bullet"/>
      <w:lvlText w:val="•"/>
      <w:lvlJc w:val="left"/>
      <w:pPr>
        <w:ind w:left="2989" w:hanging="475"/>
      </w:pPr>
      <w:rPr>
        <w:lang w:val="ru-RU" w:eastAsia="en-US" w:bidi="ar-SA"/>
      </w:rPr>
    </w:lvl>
    <w:lvl w:ilvl="4" w:tplc="4CD8568A">
      <w:numFmt w:val="bullet"/>
      <w:lvlText w:val="•"/>
      <w:lvlJc w:val="left"/>
      <w:pPr>
        <w:ind w:left="3938" w:hanging="475"/>
      </w:pPr>
      <w:rPr>
        <w:lang w:val="ru-RU" w:eastAsia="en-US" w:bidi="ar-SA"/>
      </w:rPr>
    </w:lvl>
    <w:lvl w:ilvl="5" w:tplc="6DCC8D60">
      <w:numFmt w:val="bullet"/>
      <w:lvlText w:val="•"/>
      <w:lvlJc w:val="left"/>
      <w:pPr>
        <w:ind w:left="4888" w:hanging="475"/>
      </w:pPr>
      <w:rPr>
        <w:lang w:val="ru-RU" w:eastAsia="en-US" w:bidi="ar-SA"/>
      </w:rPr>
    </w:lvl>
    <w:lvl w:ilvl="6" w:tplc="3EBADE04">
      <w:numFmt w:val="bullet"/>
      <w:lvlText w:val="•"/>
      <w:lvlJc w:val="left"/>
      <w:pPr>
        <w:ind w:left="5838" w:hanging="475"/>
      </w:pPr>
      <w:rPr>
        <w:lang w:val="ru-RU" w:eastAsia="en-US" w:bidi="ar-SA"/>
      </w:rPr>
    </w:lvl>
    <w:lvl w:ilvl="7" w:tplc="F3686988">
      <w:numFmt w:val="bullet"/>
      <w:lvlText w:val="•"/>
      <w:lvlJc w:val="left"/>
      <w:pPr>
        <w:ind w:left="6787" w:hanging="475"/>
      </w:pPr>
      <w:rPr>
        <w:lang w:val="ru-RU" w:eastAsia="en-US" w:bidi="ar-SA"/>
      </w:rPr>
    </w:lvl>
    <w:lvl w:ilvl="8" w:tplc="F48E8858">
      <w:numFmt w:val="bullet"/>
      <w:lvlText w:val="•"/>
      <w:lvlJc w:val="left"/>
      <w:pPr>
        <w:ind w:left="7737" w:hanging="475"/>
      </w:pPr>
      <w:rPr>
        <w:lang w:val="ru-RU" w:eastAsia="en-US" w:bidi="ar-SA"/>
      </w:rPr>
    </w:lvl>
  </w:abstractNum>
  <w:abstractNum w:abstractNumId="18">
    <w:nsid w:val="362F758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D60B0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963C0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15442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1C76AD"/>
    <w:multiLevelType w:val="hybridMultilevel"/>
    <w:tmpl w:val="4C82798A"/>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3">
    <w:nsid w:val="42D5353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4216152"/>
    <w:multiLevelType w:val="multilevel"/>
    <w:tmpl w:val="A7FE62FC"/>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F290EC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8718A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E31B3C"/>
    <w:multiLevelType w:val="multilevel"/>
    <w:tmpl w:val="D1CABB62"/>
    <w:lvl w:ilvl="0">
      <w:start w:val="17"/>
      <w:numFmt w:val="decimal"/>
      <w:lvlText w:val="%1."/>
      <w:lvlJc w:val="left"/>
      <w:pPr>
        <w:ind w:left="503" w:hanging="36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3" w:hanging="658"/>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4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530" w:hanging="140"/>
      </w:pPr>
      <w:rPr>
        <w:lang w:val="ru-RU" w:eastAsia="en-US" w:bidi="ar-SA"/>
      </w:rPr>
    </w:lvl>
    <w:lvl w:ilvl="4">
      <w:numFmt w:val="bullet"/>
      <w:lvlText w:val="•"/>
      <w:lvlJc w:val="left"/>
      <w:pPr>
        <w:ind w:left="3545" w:hanging="140"/>
      </w:pPr>
      <w:rPr>
        <w:lang w:val="ru-RU" w:eastAsia="en-US" w:bidi="ar-SA"/>
      </w:rPr>
    </w:lvl>
    <w:lvl w:ilvl="5">
      <w:numFmt w:val="bullet"/>
      <w:lvlText w:val="•"/>
      <w:lvlJc w:val="left"/>
      <w:pPr>
        <w:ind w:left="4560" w:hanging="140"/>
      </w:pPr>
      <w:rPr>
        <w:lang w:val="ru-RU" w:eastAsia="en-US" w:bidi="ar-SA"/>
      </w:rPr>
    </w:lvl>
    <w:lvl w:ilvl="6">
      <w:numFmt w:val="bullet"/>
      <w:lvlText w:val="•"/>
      <w:lvlJc w:val="left"/>
      <w:pPr>
        <w:ind w:left="5576" w:hanging="140"/>
      </w:pPr>
      <w:rPr>
        <w:lang w:val="ru-RU" w:eastAsia="en-US" w:bidi="ar-SA"/>
      </w:rPr>
    </w:lvl>
    <w:lvl w:ilvl="7">
      <w:numFmt w:val="bullet"/>
      <w:lvlText w:val="•"/>
      <w:lvlJc w:val="left"/>
      <w:pPr>
        <w:ind w:left="6591" w:hanging="140"/>
      </w:pPr>
      <w:rPr>
        <w:lang w:val="ru-RU" w:eastAsia="en-US" w:bidi="ar-SA"/>
      </w:rPr>
    </w:lvl>
    <w:lvl w:ilvl="8">
      <w:numFmt w:val="bullet"/>
      <w:lvlText w:val="•"/>
      <w:lvlJc w:val="left"/>
      <w:pPr>
        <w:ind w:left="7606" w:hanging="140"/>
      </w:pPr>
      <w:rPr>
        <w:lang w:val="ru-RU" w:eastAsia="en-US" w:bidi="ar-SA"/>
      </w:rPr>
    </w:lvl>
  </w:abstractNum>
  <w:abstractNum w:abstractNumId="28">
    <w:nsid w:val="6345074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F77F26"/>
    <w:multiLevelType w:val="hybridMultilevel"/>
    <w:tmpl w:val="31FAC398"/>
    <w:lvl w:ilvl="0" w:tplc="324E52A0">
      <w:numFmt w:val="bullet"/>
      <w:lvlText w:val="-"/>
      <w:lvlJc w:val="left"/>
      <w:pPr>
        <w:ind w:left="143" w:hanging="183"/>
      </w:pPr>
      <w:rPr>
        <w:rFonts w:ascii="Times New Roman" w:eastAsia="Times New Roman" w:hAnsi="Times New Roman" w:cs="Times New Roman" w:hint="default"/>
        <w:b w:val="0"/>
        <w:bCs w:val="0"/>
        <w:i w:val="0"/>
        <w:iCs w:val="0"/>
        <w:spacing w:val="0"/>
        <w:w w:val="100"/>
        <w:sz w:val="24"/>
        <w:szCs w:val="24"/>
        <w:lang w:val="ru-RU" w:eastAsia="en-US" w:bidi="ar-SA"/>
      </w:rPr>
    </w:lvl>
    <w:lvl w:ilvl="1" w:tplc="2286BDA2">
      <w:numFmt w:val="bullet"/>
      <w:lvlText w:val="•"/>
      <w:lvlJc w:val="left"/>
      <w:pPr>
        <w:ind w:left="1089" w:hanging="183"/>
      </w:pPr>
      <w:rPr>
        <w:lang w:val="ru-RU" w:eastAsia="en-US" w:bidi="ar-SA"/>
      </w:rPr>
    </w:lvl>
    <w:lvl w:ilvl="2" w:tplc="85743B96">
      <w:numFmt w:val="bullet"/>
      <w:lvlText w:val="•"/>
      <w:lvlJc w:val="left"/>
      <w:pPr>
        <w:ind w:left="2039" w:hanging="183"/>
      </w:pPr>
      <w:rPr>
        <w:lang w:val="ru-RU" w:eastAsia="en-US" w:bidi="ar-SA"/>
      </w:rPr>
    </w:lvl>
    <w:lvl w:ilvl="3" w:tplc="5E66EEC0">
      <w:numFmt w:val="bullet"/>
      <w:lvlText w:val="•"/>
      <w:lvlJc w:val="left"/>
      <w:pPr>
        <w:ind w:left="2989" w:hanging="183"/>
      </w:pPr>
      <w:rPr>
        <w:lang w:val="ru-RU" w:eastAsia="en-US" w:bidi="ar-SA"/>
      </w:rPr>
    </w:lvl>
    <w:lvl w:ilvl="4" w:tplc="C2DAC7D4">
      <w:numFmt w:val="bullet"/>
      <w:lvlText w:val="•"/>
      <w:lvlJc w:val="left"/>
      <w:pPr>
        <w:ind w:left="3938" w:hanging="183"/>
      </w:pPr>
      <w:rPr>
        <w:lang w:val="ru-RU" w:eastAsia="en-US" w:bidi="ar-SA"/>
      </w:rPr>
    </w:lvl>
    <w:lvl w:ilvl="5" w:tplc="A072BC5C">
      <w:numFmt w:val="bullet"/>
      <w:lvlText w:val="•"/>
      <w:lvlJc w:val="left"/>
      <w:pPr>
        <w:ind w:left="4888" w:hanging="183"/>
      </w:pPr>
      <w:rPr>
        <w:lang w:val="ru-RU" w:eastAsia="en-US" w:bidi="ar-SA"/>
      </w:rPr>
    </w:lvl>
    <w:lvl w:ilvl="6" w:tplc="BBA07E78">
      <w:numFmt w:val="bullet"/>
      <w:lvlText w:val="•"/>
      <w:lvlJc w:val="left"/>
      <w:pPr>
        <w:ind w:left="5838" w:hanging="183"/>
      </w:pPr>
      <w:rPr>
        <w:lang w:val="ru-RU" w:eastAsia="en-US" w:bidi="ar-SA"/>
      </w:rPr>
    </w:lvl>
    <w:lvl w:ilvl="7" w:tplc="2102ABE8">
      <w:numFmt w:val="bullet"/>
      <w:lvlText w:val="•"/>
      <w:lvlJc w:val="left"/>
      <w:pPr>
        <w:ind w:left="6787" w:hanging="183"/>
      </w:pPr>
      <w:rPr>
        <w:lang w:val="ru-RU" w:eastAsia="en-US" w:bidi="ar-SA"/>
      </w:rPr>
    </w:lvl>
    <w:lvl w:ilvl="8" w:tplc="4DC85734">
      <w:numFmt w:val="bullet"/>
      <w:lvlText w:val="•"/>
      <w:lvlJc w:val="left"/>
      <w:pPr>
        <w:ind w:left="7737" w:hanging="183"/>
      </w:pPr>
      <w:rPr>
        <w:lang w:val="ru-RU" w:eastAsia="en-US" w:bidi="ar-SA"/>
      </w:rPr>
    </w:lvl>
  </w:abstractNum>
  <w:abstractNum w:abstractNumId="30">
    <w:nsid w:val="6BF61D8E"/>
    <w:multiLevelType w:val="multilevel"/>
    <w:tmpl w:val="9938A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0"/>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F93AB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701E2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0096868"/>
    <w:multiLevelType w:val="hybridMultilevel"/>
    <w:tmpl w:val="5DAAD5B8"/>
    <w:lvl w:ilvl="0" w:tplc="92A2BCD8">
      <w:numFmt w:val="bullet"/>
      <w:lvlText w:val="-"/>
      <w:lvlJc w:val="left"/>
      <w:pPr>
        <w:ind w:left="28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1EFC0950">
      <w:numFmt w:val="bullet"/>
      <w:lvlText w:val="•"/>
      <w:lvlJc w:val="left"/>
      <w:pPr>
        <w:ind w:left="1215" w:hanging="140"/>
      </w:pPr>
      <w:rPr>
        <w:lang w:val="ru-RU" w:eastAsia="en-US" w:bidi="ar-SA"/>
      </w:rPr>
    </w:lvl>
    <w:lvl w:ilvl="2" w:tplc="A4328C7C">
      <w:numFmt w:val="bullet"/>
      <w:lvlText w:val="•"/>
      <w:lvlJc w:val="left"/>
      <w:pPr>
        <w:ind w:left="2151" w:hanging="140"/>
      </w:pPr>
      <w:rPr>
        <w:lang w:val="ru-RU" w:eastAsia="en-US" w:bidi="ar-SA"/>
      </w:rPr>
    </w:lvl>
    <w:lvl w:ilvl="3" w:tplc="F35EF3B0">
      <w:numFmt w:val="bullet"/>
      <w:lvlText w:val="•"/>
      <w:lvlJc w:val="left"/>
      <w:pPr>
        <w:ind w:left="3087" w:hanging="140"/>
      </w:pPr>
      <w:rPr>
        <w:lang w:val="ru-RU" w:eastAsia="en-US" w:bidi="ar-SA"/>
      </w:rPr>
    </w:lvl>
    <w:lvl w:ilvl="4" w:tplc="2A600FB2">
      <w:numFmt w:val="bullet"/>
      <w:lvlText w:val="•"/>
      <w:lvlJc w:val="left"/>
      <w:pPr>
        <w:ind w:left="4022" w:hanging="140"/>
      </w:pPr>
      <w:rPr>
        <w:lang w:val="ru-RU" w:eastAsia="en-US" w:bidi="ar-SA"/>
      </w:rPr>
    </w:lvl>
    <w:lvl w:ilvl="5" w:tplc="931AB984">
      <w:numFmt w:val="bullet"/>
      <w:lvlText w:val="•"/>
      <w:lvlJc w:val="left"/>
      <w:pPr>
        <w:ind w:left="4958" w:hanging="140"/>
      </w:pPr>
      <w:rPr>
        <w:lang w:val="ru-RU" w:eastAsia="en-US" w:bidi="ar-SA"/>
      </w:rPr>
    </w:lvl>
    <w:lvl w:ilvl="6" w:tplc="B6648E34">
      <w:numFmt w:val="bullet"/>
      <w:lvlText w:val="•"/>
      <w:lvlJc w:val="left"/>
      <w:pPr>
        <w:ind w:left="5894" w:hanging="140"/>
      </w:pPr>
      <w:rPr>
        <w:lang w:val="ru-RU" w:eastAsia="en-US" w:bidi="ar-SA"/>
      </w:rPr>
    </w:lvl>
    <w:lvl w:ilvl="7" w:tplc="01B27AA4">
      <w:numFmt w:val="bullet"/>
      <w:lvlText w:val="•"/>
      <w:lvlJc w:val="left"/>
      <w:pPr>
        <w:ind w:left="6829" w:hanging="140"/>
      </w:pPr>
      <w:rPr>
        <w:lang w:val="ru-RU" w:eastAsia="en-US" w:bidi="ar-SA"/>
      </w:rPr>
    </w:lvl>
    <w:lvl w:ilvl="8" w:tplc="7D0E0A66">
      <w:numFmt w:val="bullet"/>
      <w:lvlText w:val="•"/>
      <w:lvlJc w:val="left"/>
      <w:pPr>
        <w:ind w:left="7765" w:hanging="140"/>
      </w:pPr>
      <w:rPr>
        <w:lang w:val="ru-RU" w:eastAsia="en-US" w:bidi="ar-SA"/>
      </w:rPr>
    </w:lvl>
  </w:abstractNum>
  <w:abstractNum w:abstractNumId="34">
    <w:nsid w:val="75CB4B02"/>
    <w:multiLevelType w:val="multilevel"/>
    <w:tmpl w:val="1DB279EC"/>
    <w:lvl w:ilvl="0">
      <w:start w:val="6"/>
      <w:numFmt w:val="decimal"/>
      <w:lvlText w:val="%1."/>
      <w:lvlJc w:val="left"/>
      <w:pPr>
        <w:ind w:left="383" w:hanging="24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3" w:hanging="442"/>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8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537" w:hanging="140"/>
      </w:pPr>
      <w:rPr>
        <w:lang w:val="ru-RU" w:eastAsia="en-US" w:bidi="ar-SA"/>
      </w:rPr>
    </w:lvl>
    <w:lvl w:ilvl="4">
      <w:numFmt w:val="bullet"/>
      <w:lvlText w:val="•"/>
      <w:lvlJc w:val="left"/>
      <w:pPr>
        <w:ind w:left="2694" w:hanging="140"/>
      </w:pPr>
      <w:rPr>
        <w:lang w:val="ru-RU" w:eastAsia="en-US" w:bidi="ar-SA"/>
      </w:rPr>
    </w:lvl>
    <w:lvl w:ilvl="5">
      <w:numFmt w:val="bullet"/>
      <w:lvlText w:val="•"/>
      <w:lvlJc w:val="left"/>
      <w:pPr>
        <w:ind w:left="3851" w:hanging="140"/>
      </w:pPr>
      <w:rPr>
        <w:lang w:val="ru-RU" w:eastAsia="en-US" w:bidi="ar-SA"/>
      </w:rPr>
    </w:lvl>
    <w:lvl w:ilvl="6">
      <w:numFmt w:val="bullet"/>
      <w:lvlText w:val="•"/>
      <w:lvlJc w:val="left"/>
      <w:pPr>
        <w:ind w:left="5008" w:hanging="140"/>
      </w:pPr>
      <w:rPr>
        <w:lang w:val="ru-RU" w:eastAsia="en-US" w:bidi="ar-SA"/>
      </w:rPr>
    </w:lvl>
    <w:lvl w:ilvl="7">
      <w:numFmt w:val="bullet"/>
      <w:lvlText w:val="•"/>
      <w:lvlJc w:val="left"/>
      <w:pPr>
        <w:ind w:left="6165" w:hanging="140"/>
      </w:pPr>
      <w:rPr>
        <w:lang w:val="ru-RU" w:eastAsia="en-US" w:bidi="ar-SA"/>
      </w:rPr>
    </w:lvl>
    <w:lvl w:ilvl="8">
      <w:numFmt w:val="bullet"/>
      <w:lvlText w:val="•"/>
      <w:lvlJc w:val="left"/>
      <w:pPr>
        <w:ind w:left="7322" w:hanging="140"/>
      </w:pPr>
      <w:rPr>
        <w:lang w:val="ru-RU" w:eastAsia="en-US" w:bidi="ar-SA"/>
      </w:rPr>
    </w:lvl>
  </w:abstractNum>
  <w:abstractNum w:abstractNumId="35">
    <w:nsid w:val="7ADE7002"/>
    <w:multiLevelType w:val="hybridMultilevel"/>
    <w:tmpl w:val="769CE132"/>
    <w:lvl w:ilvl="0" w:tplc="E4147612">
      <w:start w:val="6"/>
      <w:numFmt w:val="upperRoman"/>
      <w:lvlText w:val="%1."/>
      <w:lvlJc w:val="left"/>
      <w:pPr>
        <w:ind w:left="529" w:hanging="387"/>
      </w:pPr>
      <w:rPr>
        <w:rFonts w:ascii="Times New Roman" w:eastAsia="Times New Roman" w:hAnsi="Times New Roman" w:cs="Times New Roman" w:hint="default"/>
        <w:b/>
        <w:bCs/>
        <w:i w:val="0"/>
        <w:iCs w:val="0"/>
        <w:spacing w:val="-1"/>
        <w:w w:val="100"/>
        <w:sz w:val="24"/>
        <w:szCs w:val="24"/>
        <w:lang w:val="ru-RU" w:eastAsia="en-US" w:bidi="ar-SA"/>
      </w:rPr>
    </w:lvl>
    <w:lvl w:ilvl="1" w:tplc="2B8CEA60">
      <w:start w:val="1"/>
      <w:numFmt w:val="decimal"/>
      <w:lvlText w:val="%2."/>
      <w:lvlJc w:val="left"/>
      <w:pPr>
        <w:ind w:left="143" w:hanging="262"/>
      </w:pPr>
      <w:rPr>
        <w:rFonts w:ascii="Times New Roman" w:eastAsia="Times New Roman" w:hAnsi="Times New Roman" w:cs="Times New Roman" w:hint="default"/>
        <w:b w:val="0"/>
        <w:bCs w:val="0"/>
        <w:i w:val="0"/>
        <w:iCs w:val="0"/>
        <w:spacing w:val="0"/>
        <w:w w:val="100"/>
        <w:sz w:val="24"/>
        <w:szCs w:val="24"/>
        <w:lang w:val="ru-RU" w:eastAsia="en-US" w:bidi="ar-SA"/>
      </w:rPr>
    </w:lvl>
    <w:lvl w:ilvl="2" w:tplc="EC8691E0">
      <w:numFmt w:val="bullet"/>
      <w:lvlText w:val="-"/>
      <w:lvlJc w:val="left"/>
      <w:pPr>
        <w:ind w:left="143" w:hanging="166"/>
      </w:pPr>
      <w:rPr>
        <w:rFonts w:ascii="Times New Roman" w:eastAsia="Times New Roman" w:hAnsi="Times New Roman" w:cs="Times New Roman" w:hint="default"/>
        <w:b w:val="0"/>
        <w:bCs w:val="0"/>
        <w:i w:val="0"/>
        <w:iCs w:val="0"/>
        <w:spacing w:val="0"/>
        <w:w w:val="100"/>
        <w:sz w:val="24"/>
        <w:szCs w:val="24"/>
        <w:lang w:val="ru-RU" w:eastAsia="en-US" w:bidi="ar-SA"/>
      </w:rPr>
    </w:lvl>
    <w:lvl w:ilvl="3" w:tplc="D7D216B2">
      <w:numFmt w:val="bullet"/>
      <w:lvlText w:val="•"/>
      <w:lvlJc w:val="left"/>
      <w:pPr>
        <w:ind w:left="520" w:hanging="166"/>
      </w:pPr>
      <w:rPr>
        <w:lang w:val="ru-RU" w:eastAsia="en-US" w:bidi="ar-SA"/>
      </w:rPr>
    </w:lvl>
    <w:lvl w:ilvl="4" w:tplc="234ED84C">
      <w:numFmt w:val="bullet"/>
      <w:lvlText w:val="•"/>
      <w:lvlJc w:val="left"/>
      <w:pPr>
        <w:ind w:left="1822" w:hanging="166"/>
      </w:pPr>
      <w:rPr>
        <w:lang w:val="ru-RU" w:eastAsia="en-US" w:bidi="ar-SA"/>
      </w:rPr>
    </w:lvl>
    <w:lvl w:ilvl="5" w:tplc="83C207BE">
      <w:numFmt w:val="bullet"/>
      <w:lvlText w:val="•"/>
      <w:lvlJc w:val="left"/>
      <w:pPr>
        <w:ind w:left="3124" w:hanging="166"/>
      </w:pPr>
      <w:rPr>
        <w:lang w:val="ru-RU" w:eastAsia="en-US" w:bidi="ar-SA"/>
      </w:rPr>
    </w:lvl>
    <w:lvl w:ilvl="6" w:tplc="7DA20C7C">
      <w:numFmt w:val="bullet"/>
      <w:lvlText w:val="•"/>
      <w:lvlJc w:val="left"/>
      <w:pPr>
        <w:ind w:left="4427" w:hanging="166"/>
      </w:pPr>
      <w:rPr>
        <w:lang w:val="ru-RU" w:eastAsia="en-US" w:bidi="ar-SA"/>
      </w:rPr>
    </w:lvl>
    <w:lvl w:ilvl="7" w:tplc="642C78DC">
      <w:numFmt w:val="bullet"/>
      <w:lvlText w:val="•"/>
      <w:lvlJc w:val="left"/>
      <w:pPr>
        <w:ind w:left="5729" w:hanging="166"/>
      </w:pPr>
      <w:rPr>
        <w:lang w:val="ru-RU" w:eastAsia="en-US" w:bidi="ar-SA"/>
      </w:rPr>
    </w:lvl>
    <w:lvl w:ilvl="8" w:tplc="15885A96">
      <w:numFmt w:val="bullet"/>
      <w:lvlText w:val="•"/>
      <w:lvlJc w:val="left"/>
      <w:pPr>
        <w:ind w:left="7032" w:hanging="166"/>
      </w:pPr>
      <w:rPr>
        <w:lang w:val="ru-RU" w:eastAsia="en-US" w:bidi="ar-SA"/>
      </w:rPr>
    </w:lvl>
  </w:abstractNum>
  <w:abstractNum w:abstractNumId="36">
    <w:nsid w:val="7B1945D7"/>
    <w:multiLevelType w:val="multilevel"/>
    <w:tmpl w:val="BE28A6C8"/>
    <w:lvl w:ilvl="0">
      <w:start w:val="4"/>
      <w:numFmt w:val="decimal"/>
      <w:lvlText w:val="%1"/>
      <w:lvlJc w:val="left"/>
      <w:pPr>
        <w:ind w:left="143" w:hanging="430"/>
      </w:pPr>
      <w:rPr>
        <w:lang w:val="ru-RU" w:eastAsia="en-US" w:bidi="ar-SA"/>
      </w:rPr>
    </w:lvl>
    <w:lvl w:ilvl="1">
      <w:start w:val="3"/>
      <w:numFmt w:val="decimal"/>
      <w:lvlText w:val="%1.%2"/>
      <w:lvlJc w:val="left"/>
      <w:pPr>
        <w:ind w:left="143" w:hanging="43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039" w:hanging="430"/>
      </w:pPr>
      <w:rPr>
        <w:lang w:val="ru-RU" w:eastAsia="en-US" w:bidi="ar-SA"/>
      </w:rPr>
    </w:lvl>
    <w:lvl w:ilvl="3">
      <w:numFmt w:val="bullet"/>
      <w:lvlText w:val="•"/>
      <w:lvlJc w:val="left"/>
      <w:pPr>
        <w:ind w:left="2989" w:hanging="430"/>
      </w:pPr>
      <w:rPr>
        <w:lang w:val="ru-RU" w:eastAsia="en-US" w:bidi="ar-SA"/>
      </w:rPr>
    </w:lvl>
    <w:lvl w:ilvl="4">
      <w:numFmt w:val="bullet"/>
      <w:lvlText w:val="•"/>
      <w:lvlJc w:val="left"/>
      <w:pPr>
        <w:ind w:left="3938" w:hanging="430"/>
      </w:pPr>
      <w:rPr>
        <w:lang w:val="ru-RU" w:eastAsia="en-US" w:bidi="ar-SA"/>
      </w:rPr>
    </w:lvl>
    <w:lvl w:ilvl="5">
      <w:numFmt w:val="bullet"/>
      <w:lvlText w:val="•"/>
      <w:lvlJc w:val="left"/>
      <w:pPr>
        <w:ind w:left="4888" w:hanging="430"/>
      </w:pPr>
      <w:rPr>
        <w:lang w:val="ru-RU" w:eastAsia="en-US" w:bidi="ar-SA"/>
      </w:rPr>
    </w:lvl>
    <w:lvl w:ilvl="6">
      <w:numFmt w:val="bullet"/>
      <w:lvlText w:val="•"/>
      <w:lvlJc w:val="left"/>
      <w:pPr>
        <w:ind w:left="5838" w:hanging="430"/>
      </w:pPr>
      <w:rPr>
        <w:lang w:val="ru-RU" w:eastAsia="en-US" w:bidi="ar-SA"/>
      </w:rPr>
    </w:lvl>
    <w:lvl w:ilvl="7">
      <w:numFmt w:val="bullet"/>
      <w:lvlText w:val="•"/>
      <w:lvlJc w:val="left"/>
      <w:pPr>
        <w:ind w:left="6787" w:hanging="430"/>
      </w:pPr>
      <w:rPr>
        <w:lang w:val="ru-RU" w:eastAsia="en-US" w:bidi="ar-SA"/>
      </w:rPr>
    </w:lvl>
    <w:lvl w:ilvl="8">
      <w:numFmt w:val="bullet"/>
      <w:lvlText w:val="•"/>
      <w:lvlJc w:val="left"/>
      <w:pPr>
        <w:ind w:left="7737" w:hanging="430"/>
      </w:pPr>
      <w:rPr>
        <w:lang w:val="ru-RU" w:eastAsia="en-US" w:bidi="ar-SA"/>
      </w:rPr>
    </w:lvl>
  </w:abstractNum>
  <w:abstractNum w:abstractNumId="37">
    <w:nsid w:val="7F4C4D9D"/>
    <w:multiLevelType w:val="multilevel"/>
    <w:tmpl w:val="E726473A"/>
    <w:lvl w:ilvl="0">
      <w:start w:val="12"/>
      <w:numFmt w:val="decimal"/>
      <w:lvlText w:val="%1"/>
      <w:lvlJc w:val="left"/>
      <w:pPr>
        <w:ind w:left="143" w:hanging="555"/>
      </w:pPr>
      <w:rPr>
        <w:lang w:val="ru-RU" w:eastAsia="en-US" w:bidi="ar-SA"/>
      </w:rPr>
    </w:lvl>
    <w:lvl w:ilvl="1">
      <w:start w:val="1"/>
      <w:numFmt w:val="decimal"/>
      <w:lvlText w:val="%1.%2."/>
      <w:lvlJc w:val="left"/>
      <w:pPr>
        <w:ind w:left="143" w:hanging="555"/>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4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359" w:hanging="140"/>
      </w:pPr>
      <w:rPr>
        <w:lang w:val="ru-RU" w:eastAsia="en-US" w:bidi="ar-SA"/>
      </w:rPr>
    </w:lvl>
    <w:lvl w:ilvl="4">
      <w:numFmt w:val="bullet"/>
      <w:lvlText w:val="•"/>
      <w:lvlJc w:val="left"/>
      <w:pPr>
        <w:ind w:left="3399" w:hanging="140"/>
      </w:pPr>
      <w:rPr>
        <w:lang w:val="ru-RU" w:eastAsia="en-US" w:bidi="ar-SA"/>
      </w:rPr>
    </w:lvl>
    <w:lvl w:ilvl="5">
      <w:numFmt w:val="bullet"/>
      <w:lvlText w:val="•"/>
      <w:lvlJc w:val="left"/>
      <w:pPr>
        <w:ind w:left="4438" w:hanging="140"/>
      </w:pPr>
      <w:rPr>
        <w:lang w:val="ru-RU" w:eastAsia="en-US" w:bidi="ar-SA"/>
      </w:rPr>
    </w:lvl>
    <w:lvl w:ilvl="6">
      <w:numFmt w:val="bullet"/>
      <w:lvlText w:val="•"/>
      <w:lvlJc w:val="left"/>
      <w:pPr>
        <w:ind w:left="5478" w:hanging="140"/>
      </w:pPr>
      <w:rPr>
        <w:lang w:val="ru-RU" w:eastAsia="en-US" w:bidi="ar-SA"/>
      </w:rPr>
    </w:lvl>
    <w:lvl w:ilvl="7">
      <w:numFmt w:val="bullet"/>
      <w:lvlText w:val="•"/>
      <w:lvlJc w:val="left"/>
      <w:pPr>
        <w:ind w:left="6518" w:hanging="140"/>
      </w:pPr>
      <w:rPr>
        <w:lang w:val="ru-RU" w:eastAsia="en-US" w:bidi="ar-SA"/>
      </w:rPr>
    </w:lvl>
    <w:lvl w:ilvl="8">
      <w:numFmt w:val="bullet"/>
      <w:lvlText w:val="•"/>
      <w:lvlJc w:val="left"/>
      <w:pPr>
        <w:ind w:left="7557" w:hanging="140"/>
      </w:pPr>
      <w:rPr>
        <w:lang w:val="ru-RU" w:eastAsia="en-US" w:bidi="ar-SA"/>
      </w:rPr>
    </w:lvl>
  </w:abstractNum>
  <w:num w:numId="1">
    <w:abstractNumId w:val="21"/>
  </w:num>
  <w:num w:numId="2">
    <w:abstractNumId w:val="26"/>
  </w:num>
  <w:num w:numId="3">
    <w:abstractNumId w:val="19"/>
  </w:num>
  <w:num w:numId="4">
    <w:abstractNumId w:val="0"/>
  </w:num>
  <w:num w:numId="5">
    <w:abstractNumId w:val="5"/>
  </w:num>
  <w:num w:numId="6">
    <w:abstractNumId w:val="9"/>
  </w:num>
  <w:num w:numId="7">
    <w:abstractNumId w:val="31"/>
  </w:num>
  <w:num w:numId="8">
    <w:abstractNumId w:val="18"/>
  </w:num>
  <w:num w:numId="9">
    <w:abstractNumId w:val="25"/>
  </w:num>
  <w:num w:numId="10">
    <w:abstractNumId w:val="16"/>
  </w:num>
  <w:num w:numId="11">
    <w:abstractNumId w:val="14"/>
  </w:num>
  <w:num w:numId="12">
    <w:abstractNumId w:val="28"/>
  </w:num>
  <w:num w:numId="13">
    <w:abstractNumId w:val="2"/>
  </w:num>
  <w:num w:numId="14">
    <w:abstractNumId w:val="8"/>
  </w:num>
  <w:num w:numId="15">
    <w:abstractNumId w:val="30"/>
  </w:num>
  <w:num w:numId="16">
    <w:abstractNumId w:val="3"/>
  </w:num>
  <w:num w:numId="17">
    <w:abstractNumId w:val="23"/>
  </w:num>
  <w:num w:numId="18">
    <w:abstractNumId w:val="20"/>
  </w:num>
  <w:num w:numId="19">
    <w:abstractNumId w:val="32"/>
  </w:num>
  <w:num w:numId="20">
    <w:abstractNumId w:val="15"/>
  </w:num>
  <w:num w:numId="21">
    <w:abstractNumId w:val="7"/>
  </w:num>
  <w:num w:numId="22">
    <w:abstractNumId w:val="22"/>
  </w:num>
  <w:num w:numId="23">
    <w:abstractNumId w:val="13"/>
    <w:lvlOverride w:ilvl="0">
      <w:startOverride w:val="341"/>
    </w:lvlOverride>
    <w:lvlOverride w:ilvl="1"/>
    <w:lvlOverride w:ilvl="2"/>
    <w:lvlOverride w:ilvl="3"/>
    <w:lvlOverride w:ilvl="4"/>
    <w:lvlOverride w:ilvl="5"/>
    <w:lvlOverride w:ilvl="6"/>
    <w:lvlOverride w:ilvl="7"/>
    <w:lvlOverride w:ilvl="8"/>
  </w:num>
  <w:num w:numId="24">
    <w:abstractNumId w:val="17"/>
    <w:lvlOverride w:ilvl="0">
      <w:startOverride w:val="441"/>
    </w:lvlOverride>
    <w:lvlOverride w:ilvl="1"/>
    <w:lvlOverride w:ilvl="2"/>
    <w:lvlOverride w:ilvl="3"/>
    <w:lvlOverride w:ilvl="4"/>
    <w:lvlOverride w:ilvl="5"/>
    <w:lvlOverride w:ilvl="6"/>
    <w:lvlOverride w:ilvl="7"/>
    <w:lvlOverride w:ilvl="8"/>
  </w:num>
  <w:num w:numId="25">
    <w:abstractNumId w:val="34"/>
    <w:lvlOverride w:ilvl="0">
      <w:startOverride w:val="6"/>
    </w:lvlOverride>
    <w:lvlOverride w:ilvl="1">
      <w:startOverride w:val="1"/>
    </w:lvlOverride>
    <w:lvlOverride w:ilvl="2"/>
    <w:lvlOverride w:ilvl="3"/>
    <w:lvlOverride w:ilvl="4"/>
    <w:lvlOverride w:ilvl="5"/>
    <w:lvlOverride w:ilvl="6"/>
    <w:lvlOverride w:ilvl="7"/>
    <w:lvlOverride w:ilvl="8"/>
  </w:num>
  <w:num w:numId="26">
    <w:abstractNumId w:val="24"/>
  </w:num>
  <w:num w:numId="27">
    <w:abstractNumId w:val="11"/>
  </w:num>
  <w:num w:numId="28">
    <w:abstractNumId w:val="27"/>
    <w:lvlOverride w:ilvl="0">
      <w:startOverride w:val="17"/>
    </w:lvlOverride>
    <w:lvlOverride w:ilvl="1">
      <w:startOverride w:val="1"/>
    </w:lvlOverride>
    <w:lvlOverride w:ilvl="2"/>
    <w:lvlOverride w:ilvl="3"/>
    <w:lvlOverride w:ilvl="4"/>
    <w:lvlOverride w:ilvl="5"/>
    <w:lvlOverride w:ilvl="6"/>
    <w:lvlOverride w:ilvl="7"/>
    <w:lvlOverride w:ilvl="8"/>
  </w:num>
  <w:num w:numId="29">
    <w:abstractNumId w:val="35"/>
    <w:lvlOverride w:ilvl="0">
      <w:startOverride w:val="6"/>
    </w:lvlOverride>
    <w:lvlOverride w:ilvl="1">
      <w:startOverride w:val="1"/>
    </w:lvlOverride>
    <w:lvlOverride w:ilvl="2"/>
    <w:lvlOverride w:ilvl="3"/>
    <w:lvlOverride w:ilvl="4"/>
    <w:lvlOverride w:ilvl="5"/>
    <w:lvlOverride w:ilvl="6"/>
    <w:lvlOverride w:ilvl="7"/>
    <w:lvlOverride w:ilvl="8"/>
  </w:num>
  <w:num w:numId="30">
    <w:abstractNumId w:val="29"/>
  </w:num>
  <w:num w:numId="31">
    <w:abstractNumId w:val="4"/>
    <w:lvlOverride w:ilvl="0">
      <w:startOverride w:val="1"/>
    </w:lvlOverride>
    <w:lvlOverride w:ilvl="1"/>
    <w:lvlOverride w:ilvl="2"/>
    <w:lvlOverride w:ilvl="3"/>
    <w:lvlOverride w:ilvl="4"/>
    <w:lvlOverride w:ilvl="5"/>
    <w:lvlOverride w:ilvl="6"/>
    <w:lvlOverride w:ilvl="7"/>
    <w:lvlOverride w:ilvl="8"/>
  </w:num>
  <w:num w:numId="32">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33">
    <w:abstractNumId w:val="36"/>
    <w:lvlOverride w:ilvl="0">
      <w:startOverride w:val="4"/>
    </w:lvlOverride>
    <w:lvlOverride w:ilvl="1">
      <w:startOverride w:val="3"/>
    </w:lvlOverride>
    <w:lvlOverride w:ilvl="2"/>
    <w:lvlOverride w:ilvl="3"/>
    <w:lvlOverride w:ilvl="4"/>
    <w:lvlOverride w:ilvl="5"/>
    <w:lvlOverride w:ilvl="6"/>
    <w:lvlOverride w:ilvl="7"/>
    <w:lvlOverride w:ilvl="8"/>
  </w:num>
  <w:num w:numId="34">
    <w:abstractNumId w:val="1"/>
  </w:num>
  <w:num w:numId="35">
    <w:abstractNumId w:val="6"/>
  </w:num>
  <w:num w:numId="36">
    <w:abstractNumId w:val="37"/>
    <w:lvlOverride w:ilvl="0">
      <w:startOverride w:val="12"/>
    </w:lvlOverride>
    <w:lvlOverride w:ilvl="1">
      <w:startOverride w:val="1"/>
    </w:lvlOverride>
    <w:lvlOverride w:ilvl="2"/>
    <w:lvlOverride w:ilvl="3"/>
    <w:lvlOverride w:ilvl="4"/>
    <w:lvlOverride w:ilvl="5"/>
    <w:lvlOverride w:ilvl="6"/>
    <w:lvlOverride w:ilvl="7"/>
    <w:lvlOverride w:ilvl="8"/>
  </w:num>
  <w:num w:numId="37">
    <w:abstractNumId w:val="33"/>
  </w:num>
  <w:num w:numId="38">
    <w:abstractNumId w:val="12"/>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05CE"/>
    <w:rsid w:val="00005611"/>
    <w:rsid w:val="000E61F8"/>
    <w:rsid w:val="000F3C91"/>
    <w:rsid w:val="0013690C"/>
    <w:rsid w:val="00171E5D"/>
    <w:rsid w:val="00176838"/>
    <w:rsid w:val="001C06A9"/>
    <w:rsid w:val="001E5DFB"/>
    <w:rsid w:val="00204F3A"/>
    <w:rsid w:val="002D33B1"/>
    <w:rsid w:val="002D3591"/>
    <w:rsid w:val="003514A0"/>
    <w:rsid w:val="003776F0"/>
    <w:rsid w:val="00385EE9"/>
    <w:rsid w:val="004F7E17"/>
    <w:rsid w:val="005654C8"/>
    <w:rsid w:val="005A05CE"/>
    <w:rsid w:val="00653AF6"/>
    <w:rsid w:val="007A3236"/>
    <w:rsid w:val="007B3B24"/>
    <w:rsid w:val="00871A56"/>
    <w:rsid w:val="0089256D"/>
    <w:rsid w:val="008A345D"/>
    <w:rsid w:val="009D4FA3"/>
    <w:rsid w:val="00A30B2F"/>
    <w:rsid w:val="00B12E09"/>
    <w:rsid w:val="00B73A5A"/>
    <w:rsid w:val="00B91C3A"/>
    <w:rsid w:val="00BE3ABC"/>
    <w:rsid w:val="00C229F5"/>
    <w:rsid w:val="00C731F9"/>
    <w:rsid w:val="00CB4882"/>
    <w:rsid w:val="00CC2B01"/>
    <w:rsid w:val="00CE15F8"/>
    <w:rsid w:val="00D9112C"/>
    <w:rsid w:val="00DB7AF4"/>
    <w:rsid w:val="00E438A1"/>
    <w:rsid w:val="00E86F96"/>
    <w:rsid w:val="00E9331E"/>
    <w:rsid w:val="00EA71E7"/>
    <w:rsid w:val="00F01E19"/>
    <w:rsid w:val="00FF0C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1"/>
    <w:qFormat/>
    <w:rsid w:val="007A3236"/>
    <w:pPr>
      <w:ind w:left="720"/>
      <w:contextualSpacing/>
    </w:pPr>
  </w:style>
  <w:style w:type="paragraph" w:styleId="a4">
    <w:name w:val="Body Text"/>
    <w:basedOn w:val="a"/>
    <w:link w:val="a5"/>
    <w:uiPriority w:val="1"/>
    <w:unhideWhenUsed/>
    <w:qFormat/>
    <w:rsid w:val="007B3B24"/>
    <w:pPr>
      <w:widowControl w:val="0"/>
      <w:autoSpaceDE w:val="0"/>
      <w:autoSpaceDN w:val="0"/>
      <w:spacing w:before="161" w:beforeAutospacing="0" w:after="0" w:afterAutospacing="0"/>
      <w:ind w:left="143"/>
      <w:jc w:val="both"/>
    </w:pPr>
    <w:rPr>
      <w:rFonts w:ascii="Times New Roman" w:eastAsia="Times New Roman" w:hAnsi="Times New Roman" w:cs="Times New Roman"/>
      <w:sz w:val="24"/>
      <w:szCs w:val="24"/>
      <w:lang w:val="ru-RU"/>
    </w:rPr>
  </w:style>
  <w:style w:type="character" w:customStyle="1" w:styleId="a5">
    <w:name w:val="Основной текст Знак"/>
    <w:basedOn w:val="a0"/>
    <w:link w:val="a4"/>
    <w:uiPriority w:val="1"/>
    <w:rsid w:val="007B3B24"/>
    <w:rPr>
      <w:rFonts w:ascii="Times New Roman" w:eastAsia="Times New Roman" w:hAnsi="Times New Roman" w:cs="Times New Roman"/>
      <w:sz w:val="24"/>
      <w:szCs w:val="24"/>
      <w:lang w:val="ru-RU"/>
    </w:rPr>
  </w:style>
  <w:style w:type="character" w:styleId="a6">
    <w:name w:val="Hyperlink"/>
    <w:basedOn w:val="a0"/>
    <w:uiPriority w:val="99"/>
    <w:semiHidden/>
    <w:unhideWhenUsed/>
    <w:rsid w:val="00B91C3A"/>
    <w:rPr>
      <w:color w:val="0000FF"/>
      <w:u w:val="single"/>
    </w:rPr>
  </w:style>
  <w:style w:type="table" w:styleId="a7">
    <w:name w:val="Table Grid"/>
    <w:basedOn w:val="a1"/>
    <w:uiPriority w:val="59"/>
    <w:rsid w:val="00871A56"/>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EA71E7"/>
    <w:pPr>
      <w:spacing w:before="0" w:after="0"/>
    </w:pPr>
    <w:rPr>
      <w:rFonts w:ascii="Tahoma" w:hAnsi="Tahoma" w:cs="Tahoma"/>
      <w:sz w:val="16"/>
      <w:szCs w:val="16"/>
    </w:rPr>
  </w:style>
  <w:style w:type="character" w:customStyle="1" w:styleId="a9">
    <w:name w:val="Текст выноски Знак"/>
    <w:basedOn w:val="a0"/>
    <w:link w:val="a8"/>
    <w:uiPriority w:val="99"/>
    <w:semiHidden/>
    <w:rsid w:val="00EA71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1"/>
    <w:qFormat/>
    <w:rsid w:val="007A3236"/>
    <w:pPr>
      <w:ind w:left="720"/>
      <w:contextualSpacing/>
    </w:pPr>
  </w:style>
  <w:style w:type="paragraph" w:styleId="a4">
    <w:name w:val="Body Text"/>
    <w:basedOn w:val="a"/>
    <w:link w:val="a5"/>
    <w:uiPriority w:val="1"/>
    <w:unhideWhenUsed/>
    <w:qFormat/>
    <w:rsid w:val="007B3B24"/>
    <w:pPr>
      <w:widowControl w:val="0"/>
      <w:autoSpaceDE w:val="0"/>
      <w:autoSpaceDN w:val="0"/>
      <w:spacing w:before="161" w:beforeAutospacing="0" w:after="0" w:afterAutospacing="0"/>
      <w:ind w:left="143"/>
      <w:jc w:val="both"/>
    </w:pPr>
    <w:rPr>
      <w:rFonts w:ascii="Times New Roman" w:eastAsia="Times New Roman" w:hAnsi="Times New Roman" w:cs="Times New Roman"/>
      <w:sz w:val="24"/>
      <w:szCs w:val="24"/>
      <w:lang w:val="ru-RU"/>
    </w:rPr>
  </w:style>
  <w:style w:type="character" w:customStyle="1" w:styleId="a5">
    <w:name w:val="Основной текст Знак"/>
    <w:basedOn w:val="a0"/>
    <w:link w:val="a4"/>
    <w:uiPriority w:val="1"/>
    <w:rsid w:val="007B3B24"/>
    <w:rPr>
      <w:rFonts w:ascii="Times New Roman" w:eastAsia="Times New Roman" w:hAnsi="Times New Roman" w:cs="Times New Roman"/>
      <w:sz w:val="24"/>
      <w:szCs w:val="24"/>
      <w:lang w:val="ru-RU"/>
    </w:rPr>
  </w:style>
  <w:style w:type="character" w:styleId="a6">
    <w:name w:val="Hyperlink"/>
    <w:basedOn w:val="a0"/>
    <w:uiPriority w:val="99"/>
    <w:semiHidden/>
    <w:unhideWhenUsed/>
    <w:rsid w:val="00B91C3A"/>
    <w:rPr>
      <w:color w:val="0000FF"/>
      <w:u w:val="single"/>
    </w:rPr>
  </w:style>
  <w:style w:type="table" w:styleId="a7">
    <w:name w:val="Table Grid"/>
    <w:basedOn w:val="a1"/>
    <w:uiPriority w:val="59"/>
    <w:rsid w:val="00871A56"/>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EA71E7"/>
    <w:pPr>
      <w:spacing w:before="0" w:after="0"/>
    </w:pPr>
    <w:rPr>
      <w:rFonts w:ascii="Tahoma" w:hAnsi="Tahoma" w:cs="Tahoma"/>
      <w:sz w:val="16"/>
      <w:szCs w:val="16"/>
    </w:rPr>
  </w:style>
  <w:style w:type="character" w:customStyle="1" w:styleId="a9">
    <w:name w:val="Текст выноски Знак"/>
    <w:basedOn w:val="a0"/>
    <w:link w:val="a8"/>
    <w:uiPriority w:val="99"/>
    <w:semiHidden/>
    <w:rsid w:val="00EA71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499838">
      <w:bodyDiv w:val="1"/>
      <w:marLeft w:val="0"/>
      <w:marRight w:val="0"/>
      <w:marTop w:val="0"/>
      <w:marBottom w:val="0"/>
      <w:divBdr>
        <w:top w:val="none" w:sz="0" w:space="0" w:color="auto"/>
        <w:left w:val="none" w:sz="0" w:space="0" w:color="auto"/>
        <w:bottom w:val="none" w:sz="0" w:space="0" w:color="auto"/>
        <w:right w:val="none" w:sz="0" w:space="0" w:color="auto"/>
      </w:divBdr>
    </w:div>
    <w:div w:id="244732095">
      <w:bodyDiv w:val="1"/>
      <w:marLeft w:val="0"/>
      <w:marRight w:val="0"/>
      <w:marTop w:val="0"/>
      <w:marBottom w:val="0"/>
      <w:divBdr>
        <w:top w:val="none" w:sz="0" w:space="0" w:color="auto"/>
        <w:left w:val="none" w:sz="0" w:space="0" w:color="auto"/>
        <w:bottom w:val="none" w:sz="0" w:space="0" w:color="auto"/>
        <w:right w:val="none" w:sz="0" w:space="0" w:color="auto"/>
      </w:divBdr>
    </w:div>
    <w:div w:id="350113059">
      <w:bodyDiv w:val="1"/>
      <w:marLeft w:val="0"/>
      <w:marRight w:val="0"/>
      <w:marTop w:val="0"/>
      <w:marBottom w:val="0"/>
      <w:divBdr>
        <w:top w:val="none" w:sz="0" w:space="0" w:color="auto"/>
        <w:left w:val="none" w:sz="0" w:space="0" w:color="auto"/>
        <w:bottom w:val="none" w:sz="0" w:space="0" w:color="auto"/>
        <w:right w:val="none" w:sz="0" w:space="0" w:color="auto"/>
      </w:divBdr>
    </w:div>
    <w:div w:id="590698768">
      <w:bodyDiv w:val="1"/>
      <w:marLeft w:val="0"/>
      <w:marRight w:val="0"/>
      <w:marTop w:val="0"/>
      <w:marBottom w:val="0"/>
      <w:divBdr>
        <w:top w:val="none" w:sz="0" w:space="0" w:color="auto"/>
        <w:left w:val="none" w:sz="0" w:space="0" w:color="auto"/>
        <w:bottom w:val="none" w:sz="0" w:space="0" w:color="auto"/>
        <w:right w:val="none" w:sz="0" w:space="0" w:color="auto"/>
      </w:divBdr>
    </w:div>
    <w:div w:id="662272345">
      <w:bodyDiv w:val="1"/>
      <w:marLeft w:val="0"/>
      <w:marRight w:val="0"/>
      <w:marTop w:val="0"/>
      <w:marBottom w:val="0"/>
      <w:divBdr>
        <w:top w:val="none" w:sz="0" w:space="0" w:color="auto"/>
        <w:left w:val="none" w:sz="0" w:space="0" w:color="auto"/>
        <w:bottom w:val="none" w:sz="0" w:space="0" w:color="auto"/>
        <w:right w:val="none" w:sz="0" w:space="0" w:color="auto"/>
      </w:divBdr>
    </w:div>
    <w:div w:id="849417838">
      <w:bodyDiv w:val="1"/>
      <w:marLeft w:val="0"/>
      <w:marRight w:val="0"/>
      <w:marTop w:val="0"/>
      <w:marBottom w:val="0"/>
      <w:divBdr>
        <w:top w:val="none" w:sz="0" w:space="0" w:color="auto"/>
        <w:left w:val="none" w:sz="0" w:space="0" w:color="auto"/>
        <w:bottom w:val="none" w:sz="0" w:space="0" w:color="auto"/>
        <w:right w:val="none" w:sz="0" w:space="0" w:color="auto"/>
      </w:divBdr>
    </w:div>
    <w:div w:id="986054884">
      <w:bodyDiv w:val="1"/>
      <w:marLeft w:val="0"/>
      <w:marRight w:val="0"/>
      <w:marTop w:val="0"/>
      <w:marBottom w:val="0"/>
      <w:divBdr>
        <w:top w:val="none" w:sz="0" w:space="0" w:color="auto"/>
        <w:left w:val="none" w:sz="0" w:space="0" w:color="auto"/>
        <w:bottom w:val="none" w:sz="0" w:space="0" w:color="auto"/>
        <w:right w:val="none" w:sz="0" w:space="0" w:color="auto"/>
      </w:divBdr>
    </w:div>
    <w:div w:id="986937251">
      <w:bodyDiv w:val="1"/>
      <w:marLeft w:val="0"/>
      <w:marRight w:val="0"/>
      <w:marTop w:val="0"/>
      <w:marBottom w:val="0"/>
      <w:divBdr>
        <w:top w:val="none" w:sz="0" w:space="0" w:color="auto"/>
        <w:left w:val="none" w:sz="0" w:space="0" w:color="auto"/>
        <w:bottom w:val="none" w:sz="0" w:space="0" w:color="auto"/>
        <w:right w:val="none" w:sz="0" w:space="0" w:color="auto"/>
      </w:divBdr>
    </w:div>
    <w:div w:id="1017734630">
      <w:bodyDiv w:val="1"/>
      <w:marLeft w:val="0"/>
      <w:marRight w:val="0"/>
      <w:marTop w:val="0"/>
      <w:marBottom w:val="0"/>
      <w:divBdr>
        <w:top w:val="none" w:sz="0" w:space="0" w:color="auto"/>
        <w:left w:val="none" w:sz="0" w:space="0" w:color="auto"/>
        <w:bottom w:val="none" w:sz="0" w:space="0" w:color="auto"/>
        <w:right w:val="none" w:sz="0" w:space="0" w:color="auto"/>
      </w:divBdr>
    </w:div>
    <w:div w:id="1073165432">
      <w:bodyDiv w:val="1"/>
      <w:marLeft w:val="0"/>
      <w:marRight w:val="0"/>
      <w:marTop w:val="0"/>
      <w:marBottom w:val="0"/>
      <w:divBdr>
        <w:top w:val="none" w:sz="0" w:space="0" w:color="auto"/>
        <w:left w:val="none" w:sz="0" w:space="0" w:color="auto"/>
        <w:bottom w:val="none" w:sz="0" w:space="0" w:color="auto"/>
        <w:right w:val="none" w:sz="0" w:space="0" w:color="auto"/>
      </w:divBdr>
    </w:div>
    <w:div w:id="1113330245">
      <w:bodyDiv w:val="1"/>
      <w:marLeft w:val="0"/>
      <w:marRight w:val="0"/>
      <w:marTop w:val="0"/>
      <w:marBottom w:val="0"/>
      <w:divBdr>
        <w:top w:val="none" w:sz="0" w:space="0" w:color="auto"/>
        <w:left w:val="none" w:sz="0" w:space="0" w:color="auto"/>
        <w:bottom w:val="none" w:sz="0" w:space="0" w:color="auto"/>
        <w:right w:val="none" w:sz="0" w:space="0" w:color="auto"/>
      </w:divBdr>
    </w:div>
    <w:div w:id="1164782818">
      <w:bodyDiv w:val="1"/>
      <w:marLeft w:val="0"/>
      <w:marRight w:val="0"/>
      <w:marTop w:val="0"/>
      <w:marBottom w:val="0"/>
      <w:divBdr>
        <w:top w:val="none" w:sz="0" w:space="0" w:color="auto"/>
        <w:left w:val="none" w:sz="0" w:space="0" w:color="auto"/>
        <w:bottom w:val="none" w:sz="0" w:space="0" w:color="auto"/>
        <w:right w:val="none" w:sz="0" w:space="0" w:color="auto"/>
      </w:divBdr>
    </w:div>
    <w:div w:id="1181311730">
      <w:bodyDiv w:val="1"/>
      <w:marLeft w:val="0"/>
      <w:marRight w:val="0"/>
      <w:marTop w:val="0"/>
      <w:marBottom w:val="0"/>
      <w:divBdr>
        <w:top w:val="none" w:sz="0" w:space="0" w:color="auto"/>
        <w:left w:val="none" w:sz="0" w:space="0" w:color="auto"/>
        <w:bottom w:val="none" w:sz="0" w:space="0" w:color="auto"/>
        <w:right w:val="none" w:sz="0" w:space="0" w:color="auto"/>
      </w:divBdr>
    </w:div>
    <w:div w:id="1218974255">
      <w:bodyDiv w:val="1"/>
      <w:marLeft w:val="0"/>
      <w:marRight w:val="0"/>
      <w:marTop w:val="0"/>
      <w:marBottom w:val="0"/>
      <w:divBdr>
        <w:top w:val="none" w:sz="0" w:space="0" w:color="auto"/>
        <w:left w:val="none" w:sz="0" w:space="0" w:color="auto"/>
        <w:bottom w:val="none" w:sz="0" w:space="0" w:color="auto"/>
        <w:right w:val="none" w:sz="0" w:space="0" w:color="auto"/>
      </w:divBdr>
    </w:div>
    <w:div w:id="1399786332">
      <w:bodyDiv w:val="1"/>
      <w:marLeft w:val="0"/>
      <w:marRight w:val="0"/>
      <w:marTop w:val="0"/>
      <w:marBottom w:val="0"/>
      <w:divBdr>
        <w:top w:val="none" w:sz="0" w:space="0" w:color="auto"/>
        <w:left w:val="none" w:sz="0" w:space="0" w:color="auto"/>
        <w:bottom w:val="none" w:sz="0" w:space="0" w:color="auto"/>
        <w:right w:val="none" w:sz="0" w:space="0" w:color="auto"/>
      </w:divBdr>
    </w:div>
    <w:div w:id="1505129722">
      <w:bodyDiv w:val="1"/>
      <w:marLeft w:val="0"/>
      <w:marRight w:val="0"/>
      <w:marTop w:val="0"/>
      <w:marBottom w:val="0"/>
      <w:divBdr>
        <w:top w:val="none" w:sz="0" w:space="0" w:color="auto"/>
        <w:left w:val="none" w:sz="0" w:space="0" w:color="auto"/>
        <w:bottom w:val="none" w:sz="0" w:space="0" w:color="auto"/>
        <w:right w:val="none" w:sz="0" w:space="0" w:color="auto"/>
      </w:divBdr>
    </w:div>
    <w:div w:id="1695376518">
      <w:bodyDiv w:val="1"/>
      <w:marLeft w:val="0"/>
      <w:marRight w:val="0"/>
      <w:marTop w:val="0"/>
      <w:marBottom w:val="0"/>
      <w:divBdr>
        <w:top w:val="none" w:sz="0" w:space="0" w:color="auto"/>
        <w:left w:val="none" w:sz="0" w:space="0" w:color="auto"/>
        <w:bottom w:val="none" w:sz="0" w:space="0" w:color="auto"/>
        <w:right w:val="none" w:sz="0" w:space="0" w:color="auto"/>
      </w:divBdr>
    </w:div>
    <w:div w:id="1705132097">
      <w:bodyDiv w:val="1"/>
      <w:marLeft w:val="0"/>
      <w:marRight w:val="0"/>
      <w:marTop w:val="0"/>
      <w:marBottom w:val="0"/>
      <w:divBdr>
        <w:top w:val="none" w:sz="0" w:space="0" w:color="auto"/>
        <w:left w:val="none" w:sz="0" w:space="0" w:color="auto"/>
        <w:bottom w:val="none" w:sz="0" w:space="0" w:color="auto"/>
        <w:right w:val="none" w:sz="0" w:space="0" w:color="auto"/>
      </w:divBdr>
    </w:div>
    <w:div w:id="1820027671">
      <w:bodyDiv w:val="1"/>
      <w:marLeft w:val="0"/>
      <w:marRight w:val="0"/>
      <w:marTop w:val="0"/>
      <w:marBottom w:val="0"/>
      <w:divBdr>
        <w:top w:val="none" w:sz="0" w:space="0" w:color="auto"/>
        <w:left w:val="none" w:sz="0" w:space="0" w:color="auto"/>
        <w:bottom w:val="none" w:sz="0" w:space="0" w:color="auto"/>
        <w:right w:val="none" w:sz="0" w:space="0" w:color="auto"/>
      </w:divBdr>
    </w:div>
    <w:div w:id="1893538072">
      <w:bodyDiv w:val="1"/>
      <w:marLeft w:val="0"/>
      <w:marRight w:val="0"/>
      <w:marTop w:val="0"/>
      <w:marBottom w:val="0"/>
      <w:divBdr>
        <w:top w:val="none" w:sz="0" w:space="0" w:color="auto"/>
        <w:left w:val="none" w:sz="0" w:space="0" w:color="auto"/>
        <w:bottom w:val="none" w:sz="0" w:space="0" w:color="auto"/>
        <w:right w:val="none" w:sz="0" w:space="0" w:color="auto"/>
      </w:divBdr>
    </w:div>
    <w:div w:id="208660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3Bbase%3DRZB%3Bn%3D301659%3Bfld%3D134%3Bdst%3D100182" TargetMode="External"/><Relationship Id="rId13" Type="http://schemas.openxmlformats.org/officeDocument/2006/relationships/hyperlink" Target="https://login.consultant.ru/link/?req=doc%3Bbase%3DRZB%3Bn%3D301659%3Bfld%3D134%3Bdst%3D4258" TargetMode="External"/><Relationship Id="rId18" Type="http://schemas.openxmlformats.org/officeDocument/2006/relationships/hyperlink" Target="https://login.consultant.ru/link/?req=doc%3Bbase%3DRZB%3Bn%3D301659%3Bfld%3D134%3Bdst%3D191" TargetMode="External"/><Relationship Id="rId26" Type="http://schemas.openxmlformats.org/officeDocument/2006/relationships/hyperlink" Target="https://normativ.kontur.ru/document?moduleid=1&amp;documentid=253506&amp;l0" TargetMode="External"/><Relationship Id="rId3" Type="http://schemas.openxmlformats.org/officeDocument/2006/relationships/styles" Target="styles.xml"/><Relationship Id="rId21" Type="http://schemas.openxmlformats.org/officeDocument/2006/relationships/hyperlink" Target="https://login.consultant.ru/link/?req=doc%3Bbase%3DRZB%3Bn%3D301659%3Bfld%3D134%3Bdst%3D9193" TargetMode="External"/><Relationship Id="rId7" Type="http://schemas.openxmlformats.org/officeDocument/2006/relationships/hyperlink" Target="https://login.consultant.ru/link/?req=doc%3Bbase%3DRZB%3Bn%3D304194%3Bfld%3D134%3Bdst%3D4010" TargetMode="External"/><Relationship Id="rId12" Type="http://schemas.openxmlformats.org/officeDocument/2006/relationships/hyperlink" Target="https://login.consultant.ru/link/?req=doc%3Bbase%3DRZB%3Bn%3D301659%3Bfld%3D134%3Bdst%3D4255" TargetMode="External"/><Relationship Id="rId17" Type="http://schemas.openxmlformats.org/officeDocument/2006/relationships/hyperlink" Target="https://login.consultant.ru/link/?req=doc%3Bbase%3DRZB%3Bn%3D301659%3Bfld%3D134%3Bdst%3D5782" TargetMode="External"/><Relationship Id="rId25" Type="http://schemas.openxmlformats.org/officeDocument/2006/relationships/hyperlink" Target="https://normativ.kontur.ru/document?moduleid=1&amp;documentid=253506&amp;l0" TargetMode="External"/><Relationship Id="rId2" Type="http://schemas.openxmlformats.org/officeDocument/2006/relationships/numbering" Target="numbering.xml"/><Relationship Id="rId16" Type="http://schemas.openxmlformats.org/officeDocument/2006/relationships/hyperlink" Target="https://login.consultant.ru/link/?req=doc%3Bbase%3DRZB%3Bn%3D301659%3Bfld%3D134%3Bdst%3D5716" TargetMode="External"/><Relationship Id="rId20" Type="http://schemas.openxmlformats.org/officeDocument/2006/relationships/hyperlink" Target="https://login.consultant.ru/link/?req=doc%3Bbase%3DRZB%3Bn%3D301659%3Bfld%3D134%3Bdst%3D8466"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https://login.consultant.ru/link/?req=doc%3Bbase%3DRZB%3Bn%3D304194%3Bfld%3D134%3Bdst%3D4006" TargetMode="External"/><Relationship Id="rId11" Type="http://schemas.openxmlformats.org/officeDocument/2006/relationships/hyperlink" Target="https://login.consultant.ru/link/?req=doc%3Bbase%3DRZB%3Bn%3D301659%3Bfld%3D134%3Bdst%3D9381" TargetMode="External"/><Relationship Id="rId24" Type="http://schemas.openxmlformats.org/officeDocument/2006/relationships/hyperlink" Target="https://normativ.kontur.ru/document?moduleid=1&amp;documentid=241496&amp;l9049" TargetMode="External"/><Relationship Id="rId5" Type="http://schemas.openxmlformats.org/officeDocument/2006/relationships/webSettings" Target="webSettings.xml"/><Relationship Id="rId15" Type="http://schemas.openxmlformats.org/officeDocument/2006/relationships/hyperlink" Target="https://login.consultant.ru/link/?req=doc%3Bbase%3DRZB%3Bn%3D301659%3Bfld%3D134%3Bdst%3D5716" TargetMode="External"/><Relationship Id="rId23" Type="http://schemas.openxmlformats.org/officeDocument/2006/relationships/hyperlink" Target="https://normativ.kontur.ru/document?moduleid=1&amp;documentid=241496&amp;l9040" TargetMode="External"/><Relationship Id="rId28" Type="http://schemas.openxmlformats.org/officeDocument/2006/relationships/theme" Target="theme/theme1.xml"/><Relationship Id="rId10" Type="http://schemas.openxmlformats.org/officeDocument/2006/relationships/hyperlink" Target="https://login.consultant.ru/link/?req=doc%3Bbase%3DRZB%3Bn%3D301659%3Bfld%3D134%3Bdst%3D9373" TargetMode="External"/><Relationship Id="rId19" Type="http://schemas.openxmlformats.org/officeDocument/2006/relationships/hyperlink" Target="https://login.consultant.ru/link/?req=doc%3Bbase%3DRZB%3Bn%3D301659%3Bfld%3D134%3Bdst%3D11763" TargetMode="External"/><Relationship Id="rId4" Type="http://schemas.openxmlformats.org/officeDocument/2006/relationships/settings" Target="settings.xml"/><Relationship Id="rId9" Type="http://schemas.openxmlformats.org/officeDocument/2006/relationships/hyperlink" Target="https://login.consultant.ru/link/?req=doc%3Bbase%3DRZB%3Bn%3D301659%3Bfld%3D134%3Bdst%3D100182" TargetMode="External"/><Relationship Id="rId14" Type="http://schemas.openxmlformats.org/officeDocument/2006/relationships/hyperlink" Target="https://login.consultant.ru/link/?req=doc%3Bbase%3DRZB%3Bn%3D301659%3Bfld%3D134%3Bdst%3D4258" TargetMode="External"/><Relationship Id="rId22" Type="http://schemas.openxmlformats.org/officeDocument/2006/relationships/hyperlink" Target="https://login.consultant.ru/link/?req=doc%3Bbase%3DRZB%3Bn%3D301659%3Bfld%3D134%3Bdst%3D10298"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44E89-3A63-4E47-AB75-78B0D2507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Pages>
  <Words>12227</Words>
  <Characters>69700</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cp:lastModifiedBy>Пользователь Windows</cp:lastModifiedBy>
  <cp:revision>11</cp:revision>
  <cp:lastPrinted>2026-02-12T09:46:00Z</cp:lastPrinted>
  <dcterms:created xsi:type="dcterms:W3CDTF">2011-11-02T04:15:00Z</dcterms:created>
  <dcterms:modified xsi:type="dcterms:W3CDTF">2026-02-27T09:01:00Z</dcterms:modified>
</cp:coreProperties>
</file>