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КОМПЛЕКСНОГО РАЗВИТИЯ СОЦИАЛЬНОЙ ИНФРАСТРУКТУРЫ  СЕЛЬСКОГО ПОСЕЛЕНИЯ </w:t>
      </w:r>
      <w:r w:rsidR="003B5968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МУНИЦИПАЛЬНОГОРАЙОНА 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 НА </w:t>
      </w:r>
      <w:r w:rsidRPr="00FC749E">
        <w:rPr>
          <w:rFonts w:ascii="Times New Roman" w:hAnsi="Times New Roman" w:cs="Times New Roman"/>
          <w:sz w:val="24"/>
          <w:szCs w:val="24"/>
        </w:rPr>
        <w:t> </w:t>
      </w:r>
      <w:r w:rsidR="00CF1AAB">
        <w:rPr>
          <w:rFonts w:ascii="Times New Roman" w:hAnsi="Times New Roman" w:cs="Times New Roman"/>
          <w:b/>
          <w:bCs/>
          <w:sz w:val="24"/>
          <w:szCs w:val="24"/>
        </w:rPr>
        <w:t>2020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CF1AAB">
        <w:rPr>
          <w:rFonts w:ascii="Times New Roman" w:hAnsi="Times New Roman" w:cs="Times New Roman"/>
          <w:b/>
          <w:bCs/>
          <w:sz w:val="24"/>
          <w:szCs w:val="24"/>
        </w:rPr>
        <w:t>34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годы.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/>
      </w:tblPr>
      <w:tblGrid>
        <w:gridCol w:w="2816"/>
        <w:gridCol w:w="8013"/>
      </w:tblGrid>
      <w:tr w:rsidR="00AA7D83" w:rsidRPr="00FC749E" w:rsidTr="004354C8">
        <w:trPr>
          <w:trHeight w:val="1180"/>
        </w:trPr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EE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на </w:t>
            </w:r>
            <w:r w:rsidR="00CF1AAB">
              <w:rPr>
                <w:rFonts w:ascii="Times New Roman" w:hAnsi="Times New Roman" w:cs="Times New Roman"/>
                <w:sz w:val="24"/>
                <w:szCs w:val="24"/>
              </w:rPr>
              <w:t>2020-2034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план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Устав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социальной инфраструктуры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2. Развитие и расширение информационно-консультационного и правового обслуживания населения;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5. Развитие личных подсобных хозяйств;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6.Создание условий для безопасного проживания населения на территории поселения.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7.Содействие в привлечении молодых специалистов в поселение (врачей,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учителей, работников культуры, муниципальных служащих);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CF1AAB" w:rsidP="00EE0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2020-2034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A7D83" w:rsidRPr="00FC749E" w:rsidTr="004354C8">
        <w:tc>
          <w:tcPr>
            <w:tcW w:w="50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 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го района Челно-Вершинский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 предприятия, организации, предприниматели</w:t>
            </w: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население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</w:t>
            </w:r>
            <w:proofErr w:type="gramStart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за</w:t>
            </w:r>
            <w:proofErr w:type="gramEnd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исполнением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3B5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представителей сельского поселения </w:t>
            </w:r>
            <w:r w:rsidR="003B5968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1. Введение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Необходимость реализации  закона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Стратегический план развития сельского поселения отвечает потребностям  и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</w:t>
      </w:r>
      <w:r w:rsidR="003B596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(далее – Программа) содержит  чёткое представление  о 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совокупность  увязанных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Цели развития поселения и программные мероприятия, а также необходимые для их реализации ресурсы, обозначенные в Программе, 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r w:rsidR="003B596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  -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мер, </w:t>
      </w:r>
      <w:r w:rsidRPr="00FC749E">
        <w:rPr>
          <w:rFonts w:ascii="Times New Roman" w:hAnsi="Times New Roman" w:cs="Times New Roman"/>
          <w:sz w:val="24"/>
          <w:szCs w:val="24"/>
        </w:rPr>
        <w:lastRenderedPageBreak/>
        <w:t>способствующих стабилизации и развитию экономики, повышению уровня занятости населения, решению остро стоящих социальных проблем, межведомственной, внутри</w:t>
      </w:r>
      <w:r w:rsidR="003C2582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муниципальной, межмуниципальной и межрегиональной кооперации.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Для обеспечения условий  успешного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относится  совокупность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AA7D83" w:rsidRPr="00FC749E" w:rsidRDefault="00AA7D83" w:rsidP="00AA7D83">
      <w:pPr>
        <w:rPr>
          <w:rFonts w:ascii="Times New Roman" w:hAnsi="Times New Roman" w:cs="Times New Roman"/>
          <w:b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2. Социально-экономическая ситуация  и потенциал развития  сельского поселения </w:t>
      </w:r>
      <w:r w:rsidR="003B5968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 муниципаль</w:t>
      </w:r>
      <w:r w:rsidR="003B5968">
        <w:rPr>
          <w:rFonts w:ascii="Times New Roman" w:hAnsi="Times New Roman" w:cs="Times New Roman"/>
          <w:b/>
          <w:sz w:val="24"/>
          <w:szCs w:val="24"/>
        </w:rPr>
        <w:t>но</w:t>
      </w:r>
      <w:r w:rsidR="00CB727A" w:rsidRPr="00FC749E">
        <w:rPr>
          <w:rFonts w:ascii="Times New Roman" w:hAnsi="Times New Roman" w:cs="Times New Roman"/>
          <w:b/>
          <w:sz w:val="24"/>
          <w:szCs w:val="24"/>
        </w:rPr>
        <w:t>го района Челно-Вершинский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32716903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Общая площадь сельского поселения </w:t>
      </w:r>
      <w:r w:rsidR="00527D78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составляет  </w:t>
      </w:r>
      <w:r w:rsidR="00CB727A" w:rsidRPr="00FC749E">
        <w:rPr>
          <w:rFonts w:ascii="Times New Roman" w:hAnsi="Times New Roman" w:cs="Times New Roman"/>
          <w:sz w:val="24"/>
          <w:szCs w:val="24"/>
        </w:rPr>
        <w:t>1</w:t>
      </w:r>
      <w:r w:rsidR="007A02CB">
        <w:rPr>
          <w:rFonts w:ascii="Times New Roman" w:hAnsi="Times New Roman" w:cs="Times New Roman"/>
          <w:sz w:val="24"/>
          <w:szCs w:val="24"/>
        </w:rPr>
        <w:t>6464</w:t>
      </w:r>
      <w:r w:rsidR="00CB727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га. Численность населения по данным на 01.01.201</w:t>
      </w:r>
      <w:r w:rsidR="00BB0D18" w:rsidRPr="00FC749E">
        <w:rPr>
          <w:rFonts w:ascii="Times New Roman" w:hAnsi="Times New Roman" w:cs="Times New Roman"/>
          <w:sz w:val="24"/>
          <w:szCs w:val="24"/>
        </w:rPr>
        <w:t>5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 составила  </w:t>
      </w:r>
      <w:r w:rsidR="005214A4" w:rsidRPr="00FC749E">
        <w:rPr>
          <w:rFonts w:ascii="Times New Roman" w:hAnsi="Times New Roman" w:cs="Times New Roman"/>
          <w:sz w:val="24"/>
          <w:szCs w:val="24"/>
        </w:rPr>
        <w:t>1</w:t>
      </w:r>
      <w:r w:rsidR="00415B90">
        <w:rPr>
          <w:rFonts w:ascii="Times New Roman" w:hAnsi="Times New Roman" w:cs="Times New Roman"/>
          <w:sz w:val="24"/>
          <w:szCs w:val="24"/>
        </w:rPr>
        <w:t>0</w:t>
      </w:r>
      <w:r w:rsidR="004B67E0" w:rsidRPr="00FC749E">
        <w:rPr>
          <w:rFonts w:ascii="Times New Roman" w:hAnsi="Times New Roman" w:cs="Times New Roman"/>
          <w:sz w:val="24"/>
          <w:szCs w:val="24"/>
        </w:rPr>
        <w:t>5</w:t>
      </w:r>
      <w:r w:rsidR="00415B90">
        <w:rPr>
          <w:rFonts w:ascii="Times New Roman" w:hAnsi="Times New Roman" w:cs="Times New Roman"/>
          <w:sz w:val="24"/>
          <w:szCs w:val="24"/>
        </w:rPr>
        <w:t>7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5214A4" w:rsidRPr="00FC749E">
        <w:rPr>
          <w:rFonts w:ascii="Times New Roman" w:hAnsi="Times New Roman" w:cs="Times New Roman"/>
          <w:sz w:val="24"/>
          <w:szCs w:val="24"/>
        </w:rPr>
        <w:t>а</w:t>
      </w:r>
      <w:r w:rsidRPr="00FC749E">
        <w:rPr>
          <w:rFonts w:ascii="Times New Roman" w:hAnsi="Times New Roman" w:cs="Times New Roman"/>
          <w:sz w:val="24"/>
          <w:szCs w:val="24"/>
        </w:rPr>
        <w:t xml:space="preserve">. В состав поселения входят </w:t>
      </w:r>
      <w:r w:rsidR="005214A4" w:rsidRPr="00FC749E">
        <w:rPr>
          <w:rFonts w:ascii="Times New Roman" w:hAnsi="Times New Roman" w:cs="Times New Roman"/>
          <w:sz w:val="24"/>
          <w:szCs w:val="24"/>
        </w:rPr>
        <w:t>пос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(административный центр), с. </w:t>
      </w:r>
      <w:proofErr w:type="gramStart"/>
      <w:r w:rsidR="00415B90">
        <w:rPr>
          <w:rFonts w:ascii="Times New Roman" w:hAnsi="Times New Roman" w:cs="Times New Roman"/>
          <w:sz w:val="24"/>
          <w:szCs w:val="24"/>
        </w:rPr>
        <w:t>Новая</w:t>
      </w:r>
      <w:proofErr w:type="gramEnd"/>
      <w:r w:rsidR="00415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5B90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5214A4" w:rsidRPr="00FC749E">
        <w:rPr>
          <w:rFonts w:ascii="Times New Roman" w:hAnsi="Times New Roman" w:cs="Times New Roman"/>
          <w:sz w:val="24"/>
          <w:szCs w:val="24"/>
        </w:rPr>
        <w:t>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5214A4" w:rsidRPr="00FC749E">
        <w:rPr>
          <w:rFonts w:ascii="Times New Roman" w:hAnsi="Times New Roman" w:cs="Times New Roman"/>
          <w:sz w:val="24"/>
          <w:szCs w:val="24"/>
        </w:rPr>
        <w:t xml:space="preserve">Красная </w:t>
      </w:r>
      <w:r w:rsidR="00415B90">
        <w:rPr>
          <w:rFonts w:ascii="Times New Roman" w:hAnsi="Times New Roman" w:cs="Times New Roman"/>
          <w:sz w:val="24"/>
          <w:szCs w:val="24"/>
        </w:rPr>
        <w:t>Багана.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55389930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2.2   </w:t>
      </w:r>
      <w:bookmarkEnd w:id="2"/>
      <w:r w:rsidRPr="00FC749E">
        <w:rPr>
          <w:rFonts w:ascii="Times New Roman" w:hAnsi="Times New Roman" w:cs="Times New Roman"/>
          <w:b/>
          <w:bCs/>
          <w:sz w:val="24"/>
          <w:szCs w:val="24"/>
        </w:rPr>
        <w:t>АДМИНИСТРАТИВНОЕ ДЕЛЕНИЕ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включает в себя </w:t>
      </w:r>
      <w:r w:rsidR="00415B90">
        <w:rPr>
          <w:rFonts w:ascii="Times New Roman" w:hAnsi="Times New Roman" w:cs="Times New Roman"/>
          <w:sz w:val="24"/>
          <w:szCs w:val="24"/>
        </w:rPr>
        <w:t>3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населенных пунктов, с административным центром в </w:t>
      </w:r>
      <w:r w:rsidR="0006733E" w:rsidRPr="00FC749E">
        <w:rPr>
          <w:rFonts w:ascii="Times New Roman" w:hAnsi="Times New Roman" w:cs="Times New Roman"/>
          <w:sz w:val="24"/>
          <w:szCs w:val="24"/>
        </w:rPr>
        <w:t xml:space="preserve">пос. </w:t>
      </w:r>
      <w:r w:rsidR="00415B90">
        <w:rPr>
          <w:rFonts w:ascii="Times New Roman" w:hAnsi="Times New Roman" w:cs="Times New Roman"/>
          <w:sz w:val="24"/>
          <w:szCs w:val="24"/>
        </w:rPr>
        <w:t>Каменный Брод</w:t>
      </w:r>
    </w:p>
    <w:p w:rsidR="0006733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6733E" w:rsidRPr="00FC749E" w:rsidRDefault="0006733E" w:rsidP="00AA7D83">
      <w:pPr>
        <w:rPr>
          <w:rFonts w:ascii="Times New Roman" w:hAnsi="Times New Roman" w:cs="Times New Roman"/>
          <w:sz w:val="24"/>
          <w:szCs w:val="24"/>
        </w:rPr>
      </w:pPr>
    </w:p>
    <w:p w:rsidR="0006733E" w:rsidRPr="00FC749E" w:rsidRDefault="0006733E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06733E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710" w:type="dxa"/>
        <w:tblCellMar>
          <w:left w:w="0" w:type="dxa"/>
          <w:right w:w="0" w:type="dxa"/>
        </w:tblCellMar>
        <w:tblLook w:val="04A0"/>
      </w:tblPr>
      <w:tblGrid>
        <w:gridCol w:w="3113"/>
        <w:gridCol w:w="1985"/>
        <w:gridCol w:w="1797"/>
        <w:gridCol w:w="2234"/>
        <w:gridCol w:w="1649"/>
      </w:tblGrid>
      <w:tr w:rsidR="00AA7D83" w:rsidRPr="00FC749E" w:rsidTr="00415B90">
        <w:trPr>
          <w:cantSplit/>
          <w:trHeight w:val="729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до  районного 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4B3F85" w:rsidRPr="00FC749E" w:rsidTr="00415B90">
        <w:trPr>
          <w:trHeight w:val="557"/>
          <w:jc w:val="center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Челно-Вершинский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Самарской области, административный центр – пос.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3C2582" w:rsidP="003C25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15B90" w:rsidP="00431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148A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</w:tr>
      <w:tr w:rsidR="004B3F85" w:rsidRPr="00FC749E" w:rsidTr="00415B90">
        <w:trPr>
          <w:trHeight w:val="469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 xml:space="preserve">Новая </w:t>
            </w:r>
            <w:proofErr w:type="spellStart"/>
            <w:r w:rsidR="00415B90"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3C25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58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B3F85" w:rsidRPr="00FC749E" w:rsidTr="00415B90">
        <w:trPr>
          <w:trHeight w:val="686"/>
          <w:jc w:val="center"/>
        </w:trPr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="00415B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расная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B90">
              <w:rPr>
                <w:rFonts w:ascii="Times New Roman" w:hAnsi="Times New Roman" w:cs="Times New Roman"/>
                <w:sz w:val="24"/>
                <w:szCs w:val="24"/>
              </w:rPr>
              <w:t>Багана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3C25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5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15B90" w:rsidP="00415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6154AC" w:rsidRDefault="006154AC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132715994"/>
      <w:bookmarkEnd w:id="3"/>
    </w:p>
    <w:p w:rsidR="006154AC" w:rsidRDefault="006154AC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2.3 ДЕМОГРАФИЧЕСКАЯ СИТУАЦИЯ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Общая  численность  населен</w:t>
      </w:r>
      <w:r w:rsidR="00415B90">
        <w:rPr>
          <w:rFonts w:ascii="Times New Roman" w:hAnsi="Times New Roman" w:cs="Times New Roman"/>
          <w:sz w:val="24"/>
          <w:szCs w:val="24"/>
        </w:rPr>
        <w:t>ия сельского поселения 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 01.01.</w:t>
      </w:r>
      <w:r w:rsidR="00FC749E">
        <w:rPr>
          <w:rFonts w:ascii="Times New Roman" w:hAnsi="Times New Roman" w:cs="Times New Roman"/>
          <w:sz w:val="24"/>
          <w:szCs w:val="24"/>
        </w:rPr>
        <w:t>2016 г.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 </w:t>
      </w:r>
      <w:r w:rsidR="00415B90">
        <w:rPr>
          <w:rFonts w:ascii="Times New Roman" w:hAnsi="Times New Roman" w:cs="Times New Roman"/>
          <w:sz w:val="24"/>
          <w:szCs w:val="24"/>
        </w:rPr>
        <w:t>1010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Численность  трудоспособного  возраста  составляет </w:t>
      </w:r>
      <w:r w:rsidR="00140B52">
        <w:rPr>
          <w:rFonts w:ascii="Times New Roman" w:hAnsi="Times New Roman" w:cs="Times New Roman"/>
          <w:sz w:val="24"/>
          <w:szCs w:val="24"/>
        </w:rPr>
        <w:t>593</w:t>
      </w:r>
      <w:r w:rsidR="00A03514">
        <w:rPr>
          <w:rFonts w:ascii="Times New Roman" w:hAnsi="Times New Roman" w:cs="Times New Roman"/>
          <w:sz w:val="24"/>
          <w:szCs w:val="24"/>
        </w:rPr>
        <w:t xml:space="preserve">  человек (</w:t>
      </w:r>
      <w:r w:rsidRPr="00FC749E">
        <w:rPr>
          <w:rFonts w:ascii="Times New Roman" w:hAnsi="Times New Roman" w:cs="Times New Roman"/>
          <w:sz w:val="24"/>
          <w:szCs w:val="24"/>
        </w:rPr>
        <w:t>% от общей  численности).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 о возрастной стр</w:t>
      </w:r>
      <w:r w:rsidR="00BB0D18" w:rsidRPr="00FC749E">
        <w:rPr>
          <w:rFonts w:ascii="Times New Roman" w:hAnsi="Times New Roman" w:cs="Times New Roman"/>
          <w:b/>
          <w:bCs/>
          <w:sz w:val="24"/>
          <w:szCs w:val="24"/>
        </w:rPr>
        <w:t>уктуре населения на 01. 01. 201</w:t>
      </w:r>
      <w:r w:rsidR="003C258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9599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1812"/>
        <w:gridCol w:w="1360"/>
        <w:gridCol w:w="1389"/>
        <w:gridCol w:w="1534"/>
        <w:gridCol w:w="1974"/>
        <w:gridCol w:w="1530"/>
      </w:tblGrid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4A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558F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55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4A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505F7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505F7" w:rsidP="004A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02A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02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4A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6FD4">
              <w:rPr>
                <w:rFonts w:ascii="Times New Roman" w:hAnsi="Times New Roman" w:cs="Times New Roman"/>
                <w:sz w:val="24"/>
                <w:szCs w:val="24"/>
              </w:rPr>
              <w:t>Багана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4A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02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B67E0" w:rsidP="008E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02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4A02A5" w:rsidP="004A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8E6FD4" w:rsidP="004A0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A02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Демографическая ситуация в сельском поселении </w:t>
      </w:r>
      <w:r w:rsidR="008E6FD4">
        <w:rPr>
          <w:rFonts w:ascii="Times New Roman" w:hAnsi="Times New Roman" w:cs="Times New Roman"/>
          <w:sz w:val="24"/>
          <w:szCs w:val="24"/>
        </w:rPr>
        <w:t xml:space="preserve">Каменный Брод </w:t>
      </w:r>
      <w:r w:rsidR="0075268D" w:rsidRPr="00FC749E">
        <w:rPr>
          <w:rFonts w:ascii="Times New Roman" w:hAnsi="Times New Roman" w:cs="Times New Roman"/>
          <w:sz w:val="24"/>
          <w:szCs w:val="24"/>
        </w:rPr>
        <w:t>ухудшается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 сравнению с предыдущими периодами,  число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родившихся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не превышает число умерших. Баланс  населения  также не  улучшается, из-за превышения числа убывших, над числом прибывших </w:t>
      </w:r>
      <w:r w:rsidR="00A03514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FC749E">
        <w:rPr>
          <w:rFonts w:ascii="Times New Roman" w:hAnsi="Times New Roman" w:cs="Times New Roman"/>
          <w:sz w:val="24"/>
          <w:szCs w:val="24"/>
        </w:rPr>
        <w:t>на территорию поселения. </w:t>
      </w:r>
    </w:p>
    <w:p w:rsidR="00AA7D83" w:rsidRPr="00FC749E" w:rsidRDefault="00AA7D83" w:rsidP="00A03514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Короткая продолжительность жизни, невысокая рождаемость, объясняе</w:t>
      </w:r>
      <w:r w:rsidR="00A03514">
        <w:rPr>
          <w:rFonts w:ascii="Times New Roman" w:hAnsi="Times New Roman" w:cs="Times New Roman"/>
          <w:sz w:val="24"/>
          <w:szCs w:val="24"/>
        </w:rPr>
        <w:t>тся следующими факторами: увеличением  стоимости жизне</w:t>
      </w:r>
      <w:r w:rsidRPr="00FC749E">
        <w:rPr>
          <w:rFonts w:ascii="Times New Roman" w:hAnsi="Times New Roman" w:cs="Times New Roman"/>
          <w:sz w:val="24"/>
          <w:szCs w:val="24"/>
        </w:rPr>
        <w:t>обеспечения (питание, лечение, лекарства, одежда),  прекращением деятел</w:t>
      </w:r>
      <w:r w:rsidR="00A03514">
        <w:rPr>
          <w:rFonts w:ascii="Times New Roman" w:hAnsi="Times New Roman" w:cs="Times New Roman"/>
          <w:sz w:val="24"/>
          <w:szCs w:val="24"/>
        </w:rPr>
        <w:t>ьности ранее  действующих</w:t>
      </w:r>
      <w:r w:rsidR="0075268D" w:rsidRPr="00FC749E">
        <w:rPr>
          <w:rFonts w:ascii="Times New Roman" w:hAnsi="Times New Roman" w:cs="Times New Roman"/>
          <w:sz w:val="24"/>
          <w:szCs w:val="24"/>
        </w:rPr>
        <w:t> предприятий</w:t>
      </w:r>
      <w:r w:rsidR="00A03514">
        <w:rPr>
          <w:rFonts w:ascii="Times New Roman" w:hAnsi="Times New Roman" w:cs="Times New Roman"/>
          <w:sz w:val="24"/>
          <w:szCs w:val="24"/>
        </w:rPr>
        <w:t>,  безработица, снижением доходов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</w:t>
      </w:r>
      <w:r w:rsidR="00A03514">
        <w:rPr>
          <w:rFonts w:ascii="Times New Roman" w:hAnsi="Times New Roman" w:cs="Times New Roman"/>
          <w:sz w:val="24"/>
          <w:szCs w:val="24"/>
        </w:rPr>
        <w:t xml:space="preserve">еления. 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РЫНОК ТРУДА В ПОСЕЛЕНИИ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Численность трудоспособного населения - </w:t>
      </w:r>
      <w:r w:rsidR="003C2582">
        <w:rPr>
          <w:rFonts w:ascii="Times New Roman" w:hAnsi="Times New Roman" w:cs="Times New Roman"/>
          <w:sz w:val="24"/>
          <w:szCs w:val="24"/>
        </w:rPr>
        <w:t>491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Доля численности населения в трудоспособном во</w:t>
      </w:r>
      <w:r w:rsidR="00A03514">
        <w:rPr>
          <w:rFonts w:ascii="Times New Roman" w:hAnsi="Times New Roman" w:cs="Times New Roman"/>
          <w:sz w:val="24"/>
          <w:szCs w:val="24"/>
        </w:rPr>
        <w:t xml:space="preserve">зрасте </w:t>
      </w:r>
      <w:proofErr w:type="gramStart"/>
      <w:r w:rsidR="00A035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03514">
        <w:rPr>
          <w:rFonts w:ascii="Times New Roman" w:hAnsi="Times New Roman" w:cs="Times New Roman"/>
          <w:sz w:val="24"/>
          <w:szCs w:val="24"/>
        </w:rPr>
        <w:t xml:space="preserve"> общей составляет  _______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процент.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Ind w:w="607" w:type="dxa"/>
        <w:tblCellMar>
          <w:left w:w="0" w:type="dxa"/>
          <w:right w:w="0" w:type="dxa"/>
        </w:tblCellMar>
        <w:tblLook w:val="04A0"/>
      </w:tblPr>
      <w:tblGrid>
        <w:gridCol w:w="6804"/>
        <w:gridCol w:w="1985"/>
      </w:tblGrid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всего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3C2582" w:rsidP="003C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</w:t>
            </w:r>
          </w:p>
        </w:tc>
      </w:tr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трудоспособного возраста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3C2582" w:rsidP="003C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трудоустроенных жителей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C2582" w:rsidP="003C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</w:tr>
      <w:tr w:rsidR="00AA7D83" w:rsidRPr="00FC749E" w:rsidTr="004354C8">
        <w:trPr>
          <w:trHeight w:val="40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общего кол-ва  жителей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34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 работающих от жителей трудоспособного возраста</w:t>
            </w:r>
            <w:proofErr w:type="gramEnd"/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3C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258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A7D83" w:rsidRPr="00FC749E" w:rsidTr="004354C8">
        <w:trPr>
          <w:trHeight w:val="27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двор</w:t>
            </w:r>
            <w:r w:rsidR="00E8529E" w:rsidRPr="00FC74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ЛПХ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3D4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3D4691" w:rsidP="003C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258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Из приведенных данных видно, что лишь   % граждан трудоспособного во</w:t>
      </w:r>
      <w:r w:rsidR="006154AC">
        <w:rPr>
          <w:rFonts w:ascii="Times New Roman" w:hAnsi="Times New Roman" w:cs="Times New Roman"/>
          <w:sz w:val="24"/>
          <w:szCs w:val="24"/>
        </w:rPr>
        <w:t xml:space="preserve">зраста </w:t>
      </w:r>
      <w:proofErr w:type="gramStart"/>
      <w:r w:rsidR="006154AC">
        <w:rPr>
          <w:rFonts w:ascii="Times New Roman" w:hAnsi="Times New Roman" w:cs="Times New Roman"/>
          <w:sz w:val="24"/>
          <w:szCs w:val="24"/>
        </w:rPr>
        <w:t>трудоустроены</w:t>
      </w:r>
      <w:proofErr w:type="gramEnd"/>
      <w:r w:rsidR="006154AC">
        <w:rPr>
          <w:rFonts w:ascii="Times New Roman" w:hAnsi="Times New Roman" w:cs="Times New Roman"/>
          <w:sz w:val="24"/>
          <w:szCs w:val="24"/>
        </w:rPr>
        <w:t xml:space="preserve">. Пенсионеры 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составляют %  населения. В поселении существует серьезная проблема занятости трудоспособного населения.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В связи с этим одной из  главных задач для органов местного самоуправления  в поселении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должна стать</w:t>
      </w:r>
      <w:r w:rsidR="006154AC">
        <w:rPr>
          <w:rFonts w:ascii="Times New Roman" w:hAnsi="Times New Roman" w:cs="Times New Roman"/>
          <w:sz w:val="24"/>
          <w:szCs w:val="24"/>
        </w:rPr>
        <w:t xml:space="preserve"> организация  занятости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населения.</w:t>
      </w:r>
      <w:bookmarkStart w:id="4" w:name="_Toc132716908"/>
      <w:bookmarkEnd w:id="4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2.5 Развитие отраслей социальной сферы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Прогнозом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 на 201</w:t>
      </w:r>
      <w:r w:rsidR="00EE0E66">
        <w:rPr>
          <w:rFonts w:ascii="Times New Roman" w:hAnsi="Times New Roman" w:cs="Times New Roman"/>
          <w:sz w:val="24"/>
          <w:szCs w:val="24"/>
        </w:rPr>
        <w:t>7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 год и на период до 2026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 определены следующие приоритеты социального  развития сельского поселения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-повышение уровня жизни населения сельского поселения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  муниципального района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области, в т.ч. на основе развития социальной инфраструктуры;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-развитие жилищной сферы в сельском поселении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Челно-Вершины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-создание условий для гармоничного развития подрастающего поколения в сельском поселении </w:t>
      </w:r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Челно-Вершины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-сохранение культурного наследия.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2.6 Культура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Предоставление услуг населению в области культуры в сельском поселении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осуществляют: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СДК с.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4691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="006D53F7"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D4691">
        <w:rPr>
          <w:rFonts w:ascii="Times New Roman" w:hAnsi="Times New Roman" w:cs="Times New Roman"/>
          <w:sz w:val="24"/>
          <w:szCs w:val="24"/>
        </w:rPr>
        <w:t>32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3D4691">
        <w:rPr>
          <w:rFonts w:ascii="Times New Roman" w:hAnsi="Times New Roman" w:cs="Times New Roman"/>
          <w:sz w:val="24"/>
          <w:szCs w:val="24"/>
        </w:rPr>
        <w:t>СДК с</w:t>
      </w:r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3D4691">
        <w:rPr>
          <w:rFonts w:ascii="Times New Roman" w:hAnsi="Times New Roman" w:cs="Times New Roman"/>
          <w:sz w:val="24"/>
          <w:szCs w:val="24"/>
        </w:rPr>
        <w:t xml:space="preserve">Новая </w:t>
      </w:r>
      <w:proofErr w:type="spellStart"/>
      <w:r w:rsidR="003D4691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3D4691">
        <w:rPr>
          <w:rFonts w:ascii="Times New Roman" w:hAnsi="Times New Roman" w:cs="Times New Roman"/>
          <w:sz w:val="24"/>
          <w:szCs w:val="24"/>
        </w:rPr>
        <w:t>Центральная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D4691">
        <w:rPr>
          <w:rFonts w:ascii="Times New Roman" w:hAnsi="Times New Roman" w:cs="Times New Roman"/>
          <w:sz w:val="24"/>
          <w:szCs w:val="24"/>
        </w:rPr>
        <w:t>19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3D4691" w:rsidRPr="00FC749E" w:rsidRDefault="003D4691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-СДК 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расная Багана, ул. Центральная 18;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2D4961" w:rsidRPr="00FC749E">
        <w:rPr>
          <w:rFonts w:ascii="Times New Roman" w:hAnsi="Times New Roman" w:cs="Times New Roman"/>
          <w:sz w:val="24"/>
          <w:szCs w:val="24"/>
        </w:rPr>
        <w:t>б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иблиотека с. </w:t>
      </w:r>
      <w:r w:rsidR="003D4691">
        <w:rPr>
          <w:rFonts w:ascii="Times New Roman" w:hAnsi="Times New Roman" w:cs="Times New Roman"/>
          <w:sz w:val="24"/>
          <w:szCs w:val="24"/>
        </w:rPr>
        <w:t>Каменный Брод</w:t>
      </w:r>
      <w:r w:rsidR="002D4961"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3D4691">
        <w:rPr>
          <w:rFonts w:ascii="Times New Roman" w:hAnsi="Times New Roman" w:cs="Times New Roman"/>
          <w:sz w:val="24"/>
          <w:szCs w:val="24"/>
        </w:rPr>
        <w:t>Советская, 32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библиотека с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.</w:t>
      </w:r>
      <w:r w:rsidR="003D4691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D4691">
        <w:rPr>
          <w:rFonts w:ascii="Times New Roman" w:hAnsi="Times New Roman" w:cs="Times New Roman"/>
          <w:sz w:val="24"/>
          <w:szCs w:val="24"/>
        </w:rPr>
        <w:t xml:space="preserve">овая </w:t>
      </w:r>
      <w:proofErr w:type="spellStart"/>
      <w:r w:rsidR="003D4691">
        <w:rPr>
          <w:rFonts w:ascii="Times New Roman" w:hAnsi="Times New Roman" w:cs="Times New Roman"/>
          <w:sz w:val="24"/>
          <w:szCs w:val="24"/>
        </w:rPr>
        <w:t>Таяба</w:t>
      </w:r>
      <w:proofErr w:type="spellEnd"/>
      <w:r w:rsidR="002D4961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ул. </w:t>
      </w:r>
      <w:r w:rsidR="00A32E7B">
        <w:rPr>
          <w:rFonts w:ascii="Times New Roman" w:hAnsi="Times New Roman" w:cs="Times New Roman"/>
          <w:sz w:val="24"/>
          <w:szCs w:val="24"/>
        </w:rPr>
        <w:t>Центральная, 19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32E7B" w:rsidRPr="00FC749E" w:rsidRDefault="00A32E7B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-библиотека с. Красная Багана, ул. Центральная, 18;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</w:t>
      </w:r>
      <w:r w:rsidR="00A32E7B">
        <w:rPr>
          <w:rFonts w:ascii="Times New Roman" w:hAnsi="Times New Roman" w:cs="Times New Roman"/>
          <w:sz w:val="24"/>
          <w:szCs w:val="24"/>
        </w:rPr>
        <w:t>С</w:t>
      </w:r>
      <w:r w:rsidR="006D53F7" w:rsidRPr="00FC749E">
        <w:rPr>
          <w:rFonts w:ascii="Times New Roman" w:hAnsi="Times New Roman" w:cs="Times New Roman"/>
          <w:sz w:val="24"/>
          <w:szCs w:val="24"/>
        </w:rPr>
        <w:t>ДК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Одним из основных направлений работы  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Задача в культурно-досуговых учреждениях - вводить инновационные формы организации досуга населения и  увеличить процент охвата населения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2.7 Физическая культура и спорт</w:t>
      </w:r>
    </w:p>
    <w:p w:rsidR="00AA7D83" w:rsidRPr="00FC749E" w:rsidRDefault="00A26049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55"/>
        <w:gridCol w:w="3361"/>
        <w:gridCol w:w="2793"/>
        <w:gridCol w:w="1481"/>
        <w:gridCol w:w="2350"/>
      </w:tblGrid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4354C8">
        <w:trPr>
          <w:trHeight w:val="295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</w:t>
            </w:r>
            <w:proofErr w:type="spellStart"/>
            <w:proofErr w:type="gramStart"/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Каменно-Бродской</w:t>
            </w:r>
            <w:proofErr w:type="spellEnd"/>
            <w:proofErr w:type="gramEnd"/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>Школьная,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A67FE2" w:rsidRDefault="00A67FE2" w:rsidP="00A67F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 м.кв.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126BD2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В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спортивном зале с. </w:t>
      </w:r>
      <w:r w:rsidR="00A32E7B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ведется спортивная работа в </w:t>
      </w:r>
      <w:r w:rsidR="00A67FE2">
        <w:rPr>
          <w:rFonts w:ascii="Times New Roman" w:hAnsi="Times New Roman" w:cs="Times New Roman"/>
          <w:sz w:val="24"/>
          <w:szCs w:val="24"/>
        </w:rPr>
        <w:t xml:space="preserve">баскетбольных 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и волейбольных секциях. 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2.8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ОБРАЗОВАНИЕ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</w:t>
      </w:r>
      <w:r w:rsidR="003E4843" w:rsidRPr="00FC749E">
        <w:rPr>
          <w:rFonts w:ascii="Times New Roman" w:hAnsi="Times New Roman" w:cs="Times New Roman"/>
          <w:sz w:val="24"/>
          <w:szCs w:val="24"/>
        </w:rPr>
        <w:t>территории поселения находится 1 школа</w:t>
      </w:r>
      <w:r w:rsidRPr="00FC749E">
        <w:rPr>
          <w:rFonts w:ascii="Times New Roman" w:hAnsi="Times New Roman" w:cs="Times New Roman"/>
          <w:sz w:val="24"/>
          <w:szCs w:val="24"/>
        </w:rPr>
        <w:t xml:space="preserve">, </w:t>
      </w:r>
      <w:r w:rsidR="003E4843" w:rsidRPr="00FC749E">
        <w:rPr>
          <w:rFonts w:ascii="Times New Roman" w:hAnsi="Times New Roman" w:cs="Times New Roman"/>
          <w:sz w:val="24"/>
          <w:szCs w:val="24"/>
        </w:rPr>
        <w:t>1 садик.</w:t>
      </w:r>
    </w:p>
    <w:p w:rsidR="00AA7D83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754"/>
        <w:gridCol w:w="4024"/>
        <w:gridCol w:w="3357"/>
        <w:gridCol w:w="1364"/>
        <w:gridCol w:w="941"/>
      </w:tblGrid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Каменно-Бродская</w:t>
            </w:r>
            <w:proofErr w:type="spellEnd"/>
            <w:proofErr w:type="gramEnd"/>
            <w:r w:rsidR="003E484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A67FE2" w:rsidRDefault="00A67FE2" w:rsidP="00AA7D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7F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«Ласточка</w:t>
            </w:r>
            <w:r w:rsidR="003E4843" w:rsidRPr="00FC74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32E7B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связи с демографическим спадом наблюдается постепенное снижение численности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6154AC">
        <w:rPr>
          <w:rFonts w:ascii="Times New Roman" w:hAnsi="Times New Roman" w:cs="Times New Roman"/>
          <w:sz w:val="24"/>
          <w:szCs w:val="24"/>
        </w:rPr>
        <w:t xml:space="preserve"> Численность обучающихся  на территории поселения -  </w:t>
      </w:r>
      <w:r w:rsidR="00A32E7B">
        <w:rPr>
          <w:rFonts w:ascii="Times New Roman" w:hAnsi="Times New Roman" w:cs="Times New Roman"/>
          <w:sz w:val="24"/>
          <w:szCs w:val="24"/>
        </w:rPr>
        <w:t>5</w:t>
      </w:r>
      <w:r w:rsidR="003C2582">
        <w:rPr>
          <w:rFonts w:ascii="Times New Roman" w:hAnsi="Times New Roman" w:cs="Times New Roman"/>
          <w:sz w:val="24"/>
          <w:szCs w:val="24"/>
        </w:rPr>
        <w:t>4</w:t>
      </w:r>
      <w:r w:rsidR="006154AC">
        <w:rPr>
          <w:rFonts w:ascii="Times New Roman" w:hAnsi="Times New Roman" w:cs="Times New Roman"/>
          <w:sz w:val="24"/>
          <w:szCs w:val="24"/>
        </w:rPr>
        <w:t xml:space="preserve">   чел., численность  детей посещающих детский сад –</w:t>
      </w:r>
      <w:r w:rsidR="00A32E7B">
        <w:rPr>
          <w:rFonts w:ascii="Times New Roman" w:hAnsi="Times New Roman" w:cs="Times New Roman"/>
          <w:sz w:val="24"/>
          <w:szCs w:val="24"/>
        </w:rPr>
        <w:t xml:space="preserve"> </w:t>
      </w:r>
      <w:r w:rsidR="003C2582">
        <w:rPr>
          <w:rFonts w:ascii="Times New Roman" w:hAnsi="Times New Roman" w:cs="Times New Roman"/>
          <w:sz w:val="24"/>
          <w:szCs w:val="24"/>
        </w:rPr>
        <w:t>13</w:t>
      </w:r>
    </w:p>
    <w:p w:rsidR="006154AC" w:rsidRPr="00FC749E" w:rsidRDefault="006154AC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32716909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   2.9  </w:t>
      </w:r>
      <w:bookmarkEnd w:id="5"/>
      <w:r w:rsidRPr="00FC749E">
        <w:rPr>
          <w:rFonts w:ascii="Times New Roman" w:hAnsi="Times New Roman" w:cs="Times New Roman"/>
          <w:b/>
          <w:bCs/>
          <w:sz w:val="24"/>
          <w:szCs w:val="24"/>
        </w:rPr>
        <w:t>ЗДРАВООХРАНЕНИЕ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На территори</w:t>
      </w:r>
      <w:r w:rsidR="003E4843" w:rsidRPr="00FC749E">
        <w:rPr>
          <w:rFonts w:ascii="Times New Roman" w:hAnsi="Times New Roman" w:cs="Times New Roman"/>
          <w:sz w:val="24"/>
          <w:szCs w:val="24"/>
        </w:rPr>
        <w:t>и поселения находя</w:t>
      </w:r>
      <w:r w:rsidRPr="00FC749E">
        <w:rPr>
          <w:rFonts w:ascii="Times New Roman" w:hAnsi="Times New Roman" w:cs="Times New Roman"/>
          <w:sz w:val="24"/>
          <w:szCs w:val="24"/>
        </w:rPr>
        <w:t xml:space="preserve">тся следующие </w:t>
      </w:r>
      <w:r w:rsidR="003E4843" w:rsidRPr="00FC749E">
        <w:rPr>
          <w:rFonts w:ascii="Times New Roman" w:hAnsi="Times New Roman" w:cs="Times New Roman"/>
          <w:sz w:val="24"/>
          <w:szCs w:val="24"/>
        </w:rPr>
        <w:t>объекты здравоохранения:</w:t>
      </w:r>
    </w:p>
    <w:p w:rsidR="00AA7D83" w:rsidRPr="00FC749E" w:rsidRDefault="00AA7D83" w:rsidP="00CF43CC">
      <w:pPr>
        <w:jc w:val="right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7048" w:type="dxa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617"/>
        <w:gridCol w:w="2415"/>
        <w:gridCol w:w="1666"/>
        <w:gridCol w:w="2350"/>
      </w:tblGrid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Офис врача общей практики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="00A32E7B">
              <w:rPr>
                <w:rFonts w:ascii="Times New Roman" w:hAnsi="Times New Roman" w:cs="Times New Roman"/>
                <w:bCs/>
                <w:sz w:val="24"/>
                <w:szCs w:val="24"/>
              </w:rPr>
              <w:t>оветская 18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Аптечный пункт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ФАП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3E4843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Каменный Брод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A32E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32E7B" w:rsidRPr="00FC749E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Таяба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19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E7B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  <w:p w:rsid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A32E7B" w:rsidRDefault="00A32E7B" w:rsidP="00A32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Удовлетворительное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6" w:name="_Toc132716910"/>
      <w:bookmarkEnd w:id="6"/>
      <w:r w:rsidRPr="00FC749E">
        <w:rPr>
          <w:rFonts w:ascii="Times New Roman" w:hAnsi="Times New Roman" w:cs="Times New Roman"/>
          <w:sz w:val="24"/>
          <w:szCs w:val="24"/>
        </w:rPr>
        <w:t>Причина высокой заболеваемости населения кроется в т.ч. и в особенностях проживания на селе: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низкий жизненный уровень,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отсутствие средств на приобретение лекарств,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низкая социальная культура,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малая плотность населения,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высокая степень алкоголизации населения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2.10 СОЦИАЛЬНАЯ ЗАЩИТА НАСЕЛЕНИЯ</w:t>
      </w:r>
    </w:p>
    <w:p w:rsidR="00BB0D18" w:rsidRPr="00A67FE2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A67FE2">
        <w:rPr>
          <w:rFonts w:ascii="Times New Roman" w:hAnsi="Times New Roman" w:cs="Times New Roman"/>
          <w:sz w:val="24"/>
          <w:szCs w:val="24"/>
        </w:rPr>
        <w:t>Н</w:t>
      </w:r>
      <w:r w:rsidR="00A67FE2">
        <w:rPr>
          <w:rFonts w:ascii="Times New Roman" w:hAnsi="Times New Roman" w:cs="Times New Roman"/>
          <w:sz w:val="24"/>
          <w:szCs w:val="24"/>
        </w:rPr>
        <w:t>а территории села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A32E7B" w:rsidRPr="00A67FE2">
        <w:rPr>
          <w:rFonts w:ascii="Times New Roman" w:hAnsi="Times New Roman" w:cs="Times New Roman"/>
          <w:sz w:val="24"/>
          <w:szCs w:val="24"/>
        </w:rPr>
        <w:t>Каменный Брод</w:t>
      </w:r>
      <w:r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A67FE2">
        <w:rPr>
          <w:rFonts w:ascii="Times New Roman" w:hAnsi="Times New Roman" w:cs="Times New Roman"/>
          <w:sz w:val="24"/>
          <w:szCs w:val="24"/>
        </w:rPr>
        <w:t>осуществляет свою деятельность отделение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№</w:t>
      </w:r>
      <w:r w:rsidR="00BC09FB">
        <w:rPr>
          <w:rFonts w:ascii="Times New Roman" w:hAnsi="Times New Roman" w:cs="Times New Roman"/>
          <w:sz w:val="24"/>
          <w:szCs w:val="24"/>
        </w:rPr>
        <w:t>13</w:t>
      </w:r>
      <w:r w:rsidRPr="00A67FE2">
        <w:rPr>
          <w:rFonts w:ascii="Times New Roman" w:hAnsi="Times New Roman" w:cs="Times New Roman"/>
          <w:sz w:val="24"/>
          <w:szCs w:val="24"/>
        </w:rPr>
        <w:t xml:space="preserve"> ГБУ СО «ЦЕНТР СОЦИАЛЬНОГО ОБСЛУЖИВАНИЯ ГРАЖДАН ПОЖИЛОГО ВОЗРАСТА И ИНВАЛИДОВ МУНИЦИПАЛЬНОГО РАЙОНА </w:t>
      </w:r>
      <w:r w:rsidR="006C7862" w:rsidRPr="00A67FE2">
        <w:rPr>
          <w:rFonts w:ascii="Times New Roman" w:hAnsi="Times New Roman" w:cs="Times New Roman"/>
          <w:sz w:val="24"/>
          <w:szCs w:val="24"/>
        </w:rPr>
        <w:t>ЧЕЛНО-ВЕРШИНСКИЙ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». </w:t>
      </w:r>
      <w:r w:rsidR="00BC09FB">
        <w:rPr>
          <w:rFonts w:ascii="Times New Roman" w:hAnsi="Times New Roman" w:cs="Times New Roman"/>
          <w:sz w:val="24"/>
          <w:szCs w:val="24"/>
        </w:rPr>
        <w:t>Численность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BC09FB">
        <w:rPr>
          <w:rFonts w:ascii="Times New Roman" w:hAnsi="Times New Roman" w:cs="Times New Roman"/>
          <w:sz w:val="24"/>
          <w:szCs w:val="24"/>
        </w:rPr>
        <w:t>сотрудников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– 1</w:t>
      </w:r>
      <w:r w:rsidR="00BC09FB">
        <w:rPr>
          <w:rFonts w:ascii="Times New Roman" w:hAnsi="Times New Roman" w:cs="Times New Roman"/>
          <w:sz w:val="24"/>
          <w:szCs w:val="24"/>
        </w:rPr>
        <w:t>2 человек</w:t>
      </w:r>
      <w:r w:rsidRPr="00A67FE2">
        <w:rPr>
          <w:rFonts w:ascii="Times New Roman" w:hAnsi="Times New Roman" w:cs="Times New Roman"/>
          <w:sz w:val="24"/>
          <w:szCs w:val="24"/>
        </w:rPr>
        <w:t xml:space="preserve">, </w:t>
      </w:r>
      <w:bookmarkStart w:id="7" w:name="_Toc132716913"/>
      <w:bookmarkEnd w:id="7"/>
      <w:r w:rsidR="00BC09FB">
        <w:rPr>
          <w:rFonts w:ascii="Times New Roman" w:hAnsi="Times New Roman" w:cs="Times New Roman"/>
          <w:sz w:val="24"/>
          <w:szCs w:val="24"/>
        </w:rPr>
        <w:t>обслуживается 71</w:t>
      </w:r>
      <w:r w:rsidR="00BB0D18" w:rsidRPr="00A67FE2">
        <w:rPr>
          <w:rFonts w:ascii="Times New Roman" w:hAnsi="Times New Roman" w:cs="Times New Roman"/>
          <w:sz w:val="24"/>
          <w:szCs w:val="24"/>
        </w:rPr>
        <w:t xml:space="preserve"> </w:t>
      </w:r>
      <w:r w:rsidR="00BC09FB">
        <w:rPr>
          <w:rFonts w:ascii="Times New Roman" w:hAnsi="Times New Roman" w:cs="Times New Roman"/>
          <w:sz w:val="24"/>
          <w:szCs w:val="24"/>
        </w:rPr>
        <w:t>человек</w:t>
      </w:r>
      <w:r w:rsidR="00BB0D18" w:rsidRPr="00A67FE2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2.11 ЖИЛИЩНЫЙ ФОНД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Состояние </w:t>
      </w:r>
      <w:proofErr w:type="spell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жилищно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 о существующем жилищном фонде</w:t>
      </w:r>
    </w:p>
    <w:tbl>
      <w:tblPr>
        <w:tblW w:w="0" w:type="auto"/>
        <w:jc w:val="center"/>
        <w:tblInd w:w="-4645" w:type="dxa"/>
        <w:tblCellMar>
          <w:left w:w="0" w:type="dxa"/>
          <w:right w:w="0" w:type="dxa"/>
        </w:tblCellMar>
        <w:tblLook w:val="04A0"/>
      </w:tblPr>
      <w:tblGrid>
        <w:gridCol w:w="695"/>
        <w:gridCol w:w="3672"/>
        <w:gridCol w:w="2251"/>
      </w:tblGrid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3C2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На 01.01. </w:t>
            </w:r>
            <w:r w:rsidR="003C258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лощади,  в т.ч.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8847D7" w:rsidP="00B0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01561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B91D7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 на 1 жителя,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    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Ветхий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B91D7C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Жители сельского поселения </w:t>
      </w:r>
      <w:r w:rsidR="00B91D7C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 участвуют в различных программах по обеспечению жильем:</w:t>
      </w:r>
      <w:r w:rsidR="008E31D1" w:rsidRPr="00FC749E">
        <w:rPr>
          <w:rFonts w:ascii="Times New Roman" w:hAnsi="Times New Roman" w:cs="Times New Roman"/>
          <w:sz w:val="24"/>
          <w:szCs w:val="24"/>
        </w:rPr>
        <w:t xml:space="preserve"> «Устойчивое развитие территорий»,</w:t>
      </w:r>
      <w:r w:rsidRPr="00FC749E">
        <w:rPr>
          <w:rFonts w:ascii="Times New Roman" w:hAnsi="Times New Roman" w:cs="Times New Roman"/>
          <w:sz w:val="24"/>
          <w:szCs w:val="24"/>
        </w:rPr>
        <w:t xml:space="preserve"> «Жилье молодым семь</w:t>
      </w:r>
      <w:r w:rsidR="0044578D" w:rsidRPr="00FC749E">
        <w:rPr>
          <w:rFonts w:ascii="Times New Roman" w:hAnsi="Times New Roman" w:cs="Times New Roman"/>
          <w:sz w:val="24"/>
          <w:szCs w:val="24"/>
        </w:rPr>
        <w:t>ям»</w:t>
      </w:r>
      <w:r w:rsidR="00063397" w:rsidRPr="00FC749E">
        <w:rPr>
          <w:rFonts w:ascii="Times New Roman" w:hAnsi="Times New Roman" w:cs="Times New Roman"/>
          <w:sz w:val="24"/>
          <w:szCs w:val="24"/>
        </w:rPr>
        <w:t>, где</w:t>
      </w:r>
      <w:r w:rsidRPr="00FC749E">
        <w:rPr>
          <w:rFonts w:ascii="Times New Roman" w:hAnsi="Times New Roman" w:cs="Times New Roman"/>
          <w:sz w:val="24"/>
          <w:szCs w:val="24"/>
        </w:rPr>
        <w:t xml:space="preserve"> из федерального и областного бюджет</w:t>
      </w:r>
      <w:r w:rsidR="00063397" w:rsidRPr="00FC749E">
        <w:rPr>
          <w:rFonts w:ascii="Times New Roman" w:hAnsi="Times New Roman" w:cs="Times New Roman"/>
          <w:sz w:val="24"/>
          <w:szCs w:val="24"/>
        </w:rPr>
        <w:t>ов  выделяе</w:t>
      </w:r>
      <w:r w:rsidRPr="00FC749E">
        <w:rPr>
          <w:rFonts w:ascii="Times New Roman" w:hAnsi="Times New Roman" w:cs="Times New Roman"/>
          <w:sz w:val="24"/>
          <w:szCs w:val="24"/>
        </w:rPr>
        <w:t>тся гражданам на строительство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приобретение жилья до 70% от стоимости  построенного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приобретенного жилья  в виде безвозмездных субсидий.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К услугам  ЖКХ,  предоставляемым  в поселении,  относится теплоснабжение, водоснабжение, водоотведение населения и вывоз мусора. </w:t>
      </w:r>
      <w:r w:rsidR="00B91D7C">
        <w:rPr>
          <w:rFonts w:ascii="Times New Roman" w:hAnsi="Times New Roman" w:cs="Times New Roman"/>
          <w:sz w:val="24"/>
          <w:szCs w:val="24"/>
        </w:rPr>
        <w:t>В</w:t>
      </w:r>
      <w:r w:rsidRPr="00FC749E">
        <w:rPr>
          <w:rFonts w:ascii="Times New Roman" w:hAnsi="Times New Roman" w:cs="Times New Roman"/>
          <w:sz w:val="24"/>
          <w:szCs w:val="24"/>
        </w:rPr>
        <w:t>се населенные пункты газифицированы.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8" w:name="_Toc132716915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8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Из   анализа вытекает, что стратегическими направлениями развития поселения должны стать 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Экономические:</w:t>
      </w:r>
    </w:p>
    <w:p w:rsidR="00AA7D83" w:rsidRPr="00FC749E" w:rsidRDefault="00866508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   Содействие развитию </w:t>
      </w:r>
      <w:r w:rsidR="00AA7D83" w:rsidRPr="00FC749E">
        <w:rPr>
          <w:rFonts w:ascii="Times New Roman" w:hAnsi="Times New Roman" w:cs="Times New Roman"/>
          <w:sz w:val="24"/>
          <w:szCs w:val="24"/>
        </w:rPr>
        <w:t xml:space="preserve"> сельскохозяйственному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 w:rsidRPr="00FC749E">
        <w:rPr>
          <w:rFonts w:ascii="Times New Roman" w:hAnsi="Times New Roman" w:cs="Times New Roman"/>
          <w:i/>
          <w:iCs/>
          <w:sz w:val="24"/>
          <w:szCs w:val="24"/>
        </w:rPr>
        <w:t>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C749E">
        <w:rPr>
          <w:rFonts w:ascii="Times New Roman" w:hAnsi="Times New Roman" w:cs="Times New Roman"/>
          <w:sz w:val="24"/>
          <w:szCs w:val="24"/>
        </w:rPr>
        <w:t>        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Социальные</w:t>
      </w:r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 </w:t>
      </w:r>
      <w:r w:rsidRPr="00FC749E">
        <w:rPr>
          <w:rFonts w:ascii="Times New Roman" w:hAnsi="Times New Roman" w:cs="Times New Roman"/>
          <w:sz w:val="24"/>
          <w:szCs w:val="24"/>
        </w:rPr>
        <w:t>- участие в отраслевых  районных, областных программах, Российских и международных грантах по развитию и укреплению данных отраслей;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-содействие предпринимательской инициативы по развитию данных направлений и всяческое ее поощрение  (развитие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-привлечение средств из районного бюджета  на восстановление пастбищ;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-поддержка предпринимателей осуществляющих</w:t>
      </w:r>
      <w:r w:rsidR="00B91D7C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закупку продукции с личных подсобных хозяйств на выгодных для населения условиях; </w:t>
      </w:r>
    </w:p>
    <w:p w:rsidR="00AA7D83" w:rsidRPr="00FC749E" w:rsidRDefault="00B91D7C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 Содействие в обеспечении социальной поддержки слабозащищенным слоям населения: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-консультирование, помощь в получении субсидий, пособий различных льготных выплат;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жилья,  лечение в учреждениях здравоохранения, льготное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санаторно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- курортное лечение);</w:t>
      </w:r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Привлечение средств из областного и федерального бюджетов на укрепление жилищно-коммунальной сферы: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ремонту и строительству жилья;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</w:t>
      </w:r>
      <w:r w:rsidR="00866508">
        <w:rPr>
          <w:rFonts w:ascii="Times New Roman" w:hAnsi="Times New Roman" w:cs="Times New Roman"/>
          <w:sz w:val="24"/>
          <w:szCs w:val="24"/>
        </w:rPr>
        <w:t xml:space="preserve">ющими на территории поселения  </w:t>
      </w:r>
      <w:bookmarkStart w:id="9" w:name="_GoBack"/>
      <w:bookmarkEnd w:id="9"/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 Привлечение средств  из областного и федерального бюджетов на строительство и ремонт внутри-поселковых дорог.</w:t>
      </w:r>
    </w:p>
    <w:p w:rsidR="00AA7D83" w:rsidRPr="00FC749E" w:rsidRDefault="001C24CA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A7D83" w:rsidRPr="00FC749E">
        <w:rPr>
          <w:rFonts w:ascii="Times New Roman" w:hAnsi="Times New Roman" w:cs="Times New Roman"/>
          <w:sz w:val="24"/>
          <w:szCs w:val="24"/>
        </w:rPr>
        <w:t>.  Привлечение средств из бюджетов различных уровней для благоустройства сел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0" w:name="_Toc132715995"/>
      <w:bookmarkEnd w:id="10"/>
      <w:r w:rsidRPr="00FC749E">
        <w:rPr>
          <w:rFonts w:ascii="Times New Roman" w:hAnsi="Times New Roman" w:cs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</w:t>
      </w:r>
      <w:r w:rsidR="001C24CA">
        <w:rPr>
          <w:rFonts w:ascii="Times New Roman" w:hAnsi="Times New Roman" w:cs="Times New Roman"/>
          <w:b/>
          <w:bCs/>
          <w:sz w:val="24"/>
          <w:szCs w:val="24"/>
        </w:rPr>
        <w:t>Каменный Брод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 Задача формирования стратегии развития такого сложного образования, каковым является сельское поселение, не может быть конструктивно решена без  анализа, выявления    и адекватного описания 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поселение  представляет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Мероприятия Программы социального развития сельского поселения </w:t>
      </w:r>
      <w:r w:rsidR="001C24CA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 xml:space="preserve"> включают как планируемые к реализации инвестиционные проекты, так и совокупность различных  организационных мероприятий, сгруппированных по указанным выше системным признакам. Перечень  основных программны</w:t>
      </w:r>
      <w:r w:rsidR="009B0F53" w:rsidRPr="00FC749E">
        <w:rPr>
          <w:rFonts w:ascii="Times New Roman" w:hAnsi="Times New Roman" w:cs="Times New Roman"/>
          <w:sz w:val="24"/>
          <w:szCs w:val="24"/>
        </w:rPr>
        <w:t xml:space="preserve">х мероприятий на период </w:t>
      </w:r>
      <w:r w:rsidR="00CF1AAB">
        <w:rPr>
          <w:rFonts w:ascii="Times New Roman" w:hAnsi="Times New Roman" w:cs="Times New Roman"/>
          <w:sz w:val="24"/>
          <w:szCs w:val="24"/>
        </w:rPr>
        <w:t>2020-2034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27390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  <w:sectPr w:rsidR="0027390E" w:rsidRPr="00FC749E" w:rsidSect="005214A4">
          <w:pgSz w:w="11906" w:h="16838"/>
          <w:pgMar w:top="284" w:right="566" w:bottom="1134" w:left="850" w:header="708" w:footer="708" w:gutter="0"/>
          <w:cols w:space="708"/>
          <w:docGrid w:linePitch="360"/>
        </w:sect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E14A5" w:rsidRDefault="00AA7D83" w:rsidP="00BE14A5">
      <w:pPr>
        <w:rPr>
          <w:sz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E14A5">
        <w:rPr>
          <w:sz w:val="24"/>
        </w:rPr>
        <w:t>Перечень программных мероприятий комплексного развития социального развития сельского поселения Каменный Брод</w:t>
      </w:r>
    </w:p>
    <w:p w:rsidR="00BE14A5" w:rsidRDefault="00BE14A5" w:rsidP="00BE14A5">
      <w:pPr>
        <w:tabs>
          <w:tab w:val="left" w:pos="960"/>
          <w:tab w:val="center" w:pos="5245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tbl>
      <w:tblPr>
        <w:tblStyle w:val="ac"/>
        <w:tblW w:w="15435" w:type="dxa"/>
        <w:tblLayout w:type="fixed"/>
        <w:tblLook w:val="04A0"/>
      </w:tblPr>
      <w:tblGrid>
        <w:gridCol w:w="674"/>
        <w:gridCol w:w="2692"/>
        <w:gridCol w:w="2031"/>
        <w:gridCol w:w="2215"/>
        <w:gridCol w:w="993"/>
        <w:gridCol w:w="850"/>
        <w:gridCol w:w="992"/>
        <w:gridCol w:w="993"/>
        <w:gridCol w:w="992"/>
        <w:gridCol w:w="1499"/>
        <w:gridCol w:w="1504"/>
      </w:tblGrid>
      <w:tr w:rsidR="00BE14A5" w:rsidTr="00BE14A5">
        <w:trPr>
          <w:trHeight w:val="534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Наименование мероприятий</w:t>
            </w:r>
          </w:p>
        </w:tc>
        <w:tc>
          <w:tcPr>
            <w:tcW w:w="20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Адрес, местонахождение</w:t>
            </w:r>
          </w:p>
        </w:tc>
        <w:tc>
          <w:tcPr>
            <w:tcW w:w="22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Характеристика объекта</w:t>
            </w:r>
          </w:p>
        </w:tc>
        <w:tc>
          <w:tcPr>
            <w:tcW w:w="631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Ориентировочная стоимость мероприятия*(млн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ублей)</w:t>
            </w:r>
          </w:p>
        </w:tc>
        <w:tc>
          <w:tcPr>
            <w:tcW w:w="15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BE14A5" w:rsidTr="00BE14A5">
        <w:trPr>
          <w:trHeight w:val="722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22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2016 г.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2018 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2020 г.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2021-2026г.</w:t>
            </w:r>
          </w:p>
        </w:tc>
        <w:tc>
          <w:tcPr>
            <w:tcW w:w="15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14A5" w:rsidRDefault="00BE14A5">
            <w:pPr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Объекты учебно-образовательного назначения 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Капитальный ремонт СОШ 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Школьная -13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450мест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дет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ад»Ласточка»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Садовая -24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  <w:r>
              <w:rPr>
                <w:sz w:val="24"/>
              </w:rPr>
              <w:t>Мощность 110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10.0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Объекты местного значения в сфере культуры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Самарская область Челно-Вершинский район с. Каменный Брод, ул. Советская-32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Площадь 515 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311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Самарская область Челно-Вершинский </w:t>
            </w:r>
            <w:r>
              <w:rPr>
                <w:sz w:val="24"/>
              </w:rPr>
              <w:lastRenderedPageBreak/>
              <w:t xml:space="preserve">район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. Новая </w:t>
            </w:r>
            <w:proofErr w:type="spellStart"/>
            <w:r>
              <w:rPr>
                <w:sz w:val="24"/>
              </w:rPr>
              <w:t>Таяба</w:t>
            </w:r>
            <w:proofErr w:type="spellEnd"/>
            <w:r>
              <w:rPr>
                <w:sz w:val="24"/>
              </w:rPr>
              <w:t>, ул. Центральная -19</w:t>
            </w: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Площадь 150кв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2.3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Капитальный ремонт СДК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proofErr w:type="gramStart"/>
            <w:r>
              <w:rPr>
                <w:sz w:val="24"/>
              </w:rPr>
              <w:t>Самарская область Челно-Вершинский район с. Красная Багана, ул. Центральная -18</w:t>
            </w:r>
            <w:proofErr w:type="gramEnd"/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Мощность 88 мест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8,0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Объекты местного значения в сфере здравоохранения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  <w:tr w:rsidR="00BE14A5" w:rsidTr="00BE14A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Строительства ФАП</w:t>
            </w:r>
          </w:p>
        </w:tc>
        <w:tc>
          <w:tcPr>
            <w:tcW w:w="20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 xml:space="preserve">Самарская область Челно-Вершинский район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. Новая </w:t>
            </w:r>
            <w:proofErr w:type="spellStart"/>
            <w:r>
              <w:rPr>
                <w:sz w:val="24"/>
              </w:rPr>
              <w:t>Таяба</w:t>
            </w:r>
            <w:proofErr w:type="spellEnd"/>
          </w:p>
        </w:tc>
        <w:tc>
          <w:tcPr>
            <w:tcW w:w="2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  <w:r>
              <w:rPr>
                <w:sz w:val="24"/>
              </w:rPr>
              <w:t>15 посещений в смену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  <w:p w:rsidR="00BE14A5" w:rsidRDefault="00BE14A5">
            <w:pPr>
              <w:rPr>
                <w:sz w:val="24"/>
              </w:rPr>
            </w:pPr>
          </w:p>
          <w:p w:rsidR="00BE14A5" w:rsidRDefault="00BE14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A5" w:rsidRDefault="00BE14A5">
            <w:pPr>
              <w:tabs>
                <w:tab w:val="left" w:pos="960"/>
              </w:tabs>
              <w:rPr>
                <w:sz w:val="24"/>
              </w:rPr>
            </w:pPr>
          </w:p>
        </w:tc>
      </w:tr>
    </w:tbl>
    <w:p w:rsidR="00BE14A5" w:rsidRDefault="00BE14A5" w:rsidP="00BE14A5">
      <w:pPr>
        <w:tabs>
          <w:tab w:val="left" w:pos="960"/>
        </w:tabs>
        <w:rPr>
          <w:sz w:val="24"/>
        </w:rPr>
      </w:pPr>
      <w:r>
        <w:rPr>
          <w:sz w:val="24"/>
        </w:rPr>
        <w:t>*Финансирование программных мероприятий из областного бюджета будет осуществляться в пределах средств, предусмотренных законом Самарской области об областном бюджете на очередной год и на плановый период</w:t>
      </w:r>
    </w:p>
    <w:p w:rsidR="00BE14A5" w:rsidRDefault="00BE14A5" w:rsidP="00BE14A5">
      <w:pPr>
        <w:tabs>
          <w:tab w:val="left" w:pos="960"/>
        </w:tabs>
        <w:rPr>
          <w:sz w:val="24"/>
        </w:rPr>
      </w:pPr>
    </w:p>
    <w:p w:rsidR="00BE14A5" w:rsidRDefault="00BE14A5" w:rsidP="00BE14A5">
      <w:pPr>
        <w:tabs>
          <w:tab w:val="left" w:pos="960"/>
        </w:tabs>
        <w:rPr>
          <w:sz w:val="24"/>
        </w:rPr>
      </w:pPr>
      <w:r>
        <w:rPr>
          <w:sz w:val="24"/>
        </w:rPr>
        <w:t xml:space="preserve"> *Объемы финансовых средств, направляемых на реализацию программы из местного бюджета, ежегодно уточняются в соответствии с решением собрания представителей сельского поселения Каменный Брод о местном бюджете на очередной финансовый год и на плановый период.</w:t>
      </w: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BE14A5">
      <w:pPr>
        <w:rPr>
          <w:sz w:val="24"/>
        </w:rPr>
      </w:pPr>
    </w:p>
    <w:p w:rsidR="00BE14A5" w:rsidRDefault="00BE14A5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1" w:name="_Toc132716917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5.   </w:t>
      </w:r>
      <w:bookmarkEnd w:id="11"/>
      <w:r w:rsidRPr="00FC749E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мероприятий Программы</w:t>
      </w:r>
    </w:p>
    <w:p w:rsidR="00120177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администраций,  позволит достичь следующих показателей социального развития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За счет активизации предпринимательской деятельности, ежегодный рост объемов  производства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ежегодный  мониторинг по основным целевым показателям социально-экономического развития территории.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2" w:name="_Toc116201900"/>
      <w:bookmarkEnd w:id="12"/>
      <w:r w:rsidRPr="00FC749E">
        <w:rPr>
          <w:rFonts w:ascii="Times New Roman" w:hAnsi="Times New Roman" w:cs="Times New Roman"/>
          <w:b/>
          <w:bCs/>
          <w:sz w:val="24"/>
          <w:szCs w:val="24"/>
        </w:rPr>
        <w:t>6.    Организация  </w:t>
      </w:r>
      <w:proofErr w:type="gram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контроля  за</w:t>
      </w:r>
      <w:proofErr w:type="gram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реализацией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власти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Оперативные функции по реализации Программы осуществляют штатные сотрудники Администрации сельского поселения под руководством Главы  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Глава сельского поселения осуществляет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  в районные и областные целевые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выполнением годового плана действий и подготовка отчетов о его выполнении;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-осуществляет руководство по:</w:t>
      </w:r>
      <w:r w:rsidR="007B59C6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      к финансированию из районного и областного бюджета на очередной финансовый год;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реализации мероприятий Программы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Специалист Администрации поселения осуществляет следующие функции (</w:t>
      </w:r>
      <w:r w:rsidR="00120177" w:rsidRPr="00FC749E">
        <w:rPr>
          <w:rFonts w:ascii="Times New Roman" w:hAnsi="Times New Roman" w:cs="Times New Roman"/>
          <w:sz w:val="24"/>
          <w:szCs w:val="24"/>
        </w:rPr>
        <w:t xml:space="preserve">бухгалтер, </w:t>
      </w:r>
      <w:r w:rsidRPr="00FC749E">
        <w:rPr>
          <w:rFonts w:ascii="Times New Roman" w:hAnsi="Times New Roman" w:cs="Times New Roman"/>
          <w:sz w:val="24"/>
          <w:szCs w:val="24"/>
        </w:rPr>
        <w:t>экономист, финансист):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программ поселения по приоритетным направлениям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-предварительное рассмотрение предложений и бизнес-планов,  представленных участниками Программы для получения поддержки, на предмет экономической и социальной значимости;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3" w:name="_Toc116201901"/>
      <w:bookmarkEnd w:id="13"/>
      <w:r w:rsidRPr="00FC749E">
        <w:rPr>
          <w:rFonts w:ascii="Times New Roman" w:hAnsi="Times New Roman" w:cs="Times New Roman"/>
          <w:b/>
          <w:bCs/>
          <w:sz w:val="24"/>
          <w:szCs w:val="24"/>
        </w:rPr>
        <w:t>7.   Механизм обновления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Обновление Программы производится: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выявлении новых, необходимых к реализации мероприятий,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7B59C6" w:rsidRPr="00FC749E" w:rsidRDefault="007B59C6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lastRenderedPageBreak/>
        <w:t>8. Заключение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    улучшение культурно-досуговой  деятельности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4.       повышения благоустройства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6.       устойчивое развитие социальной инфраструктуры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1) повысить качество жизни жителей  сельского поселения </w:t>
      </w:r>
      <w:r w:rsidR="007B59C6">
        <w:rPr>
          <w:rFonts w:ascii="Times New Roman" w:hAnsi="Times New Roman" w:cs="Times New Roman"/>
          <w:sz w:val="24"/>
          <w:szCs w:val="24"/>
        </w:rPr>
        <w:t>Каменный Брод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Социальная стабильность в сельском поселении в насто</w:t>
      </w:r>
      <w:r w:rsidR="00D14304" w:rsidRPr="00FC749E">
        <w:rPr>
          <w:rFonts w:ascii="Times New Roman" w:hAnsi="Times New Roman" w:cs="Times New Roman"/>
          <w:sz w:val="24"/>
          <w:szCs w:val="24"/>
        </w:rPr>
        <w:t>ящее время может быть обеспечена</w:t>
      </w:r>
      <w:r w:rsidRPr="00FC749E">
        <w:rPr>
          <w:rFonts w:ascii="Times New Roman" w:hAnsi="Times New Roman" w:cs="Times New Roman"/>
          <w:sz w:val="24"/>
          <w:szCs w:val="24"/>
        </w:rPr>
        <w:t xml:space="preserve"> только с помощью продуманной целенаправленной социально-экономической политики. И такая политика может быть разработана и реализована  через программы социально-экономического развития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в  форме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Разработка и принятие  среднесрочной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создаваемые  для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872325" w:rsidRPr="00FC749E" w:rsidRDefault="00872325" w:rsidP="00AA7D83">
      <w:pPr>
        <w:rPr>
          <w:rFonts w:ascii="Times New Roman" w:hAnsi="Times New Roman" w:cs="Times New Roman"/>
          <w:sz w:val="24"/>
          <w:szCs w:val="24"/>
        </w:rPr>
      </w:pPr>
    </w:p>
    <w:sectPr w:rsidR="00872325" w:rsidRPr="00FC749E" w:rsidSect="00BE14A5">
      <w:pgSz w:w="16838" w:h="11906" w:orient="landscape"/>
      <w:pgMar w:top="850" w:right="28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4217"/>
    <w:rsid w:val="00004F7A"/>
    <w:rsid w:val="0000730E"/>
    <w:rsid w:val="00013DFF"/>
    <w:rsid w:val="0001561A"/>
    <w:rsid w:val="00017184"/>
    <w:rsid w:val="0002563A"/>
    <w:rsid w:val="00032D2B"/>
    <w:rsid w:val="00034B71"/>
    <w:rsid w:val="00035995"/>
    <w:rsid w:val="00044AED"/>
    <w:rsid w:val="00046B0F"/>
    <w:rsid w:val="000559F3"/>
    <w:rsid w:val="000627C7"/>
    <w:rsid w:val="00063397"/>
    <w:rsid w:val="0006423E"/>
    <w:rsid w:val="0006639B"/>
    <w:rsid w:val="0006700F"/>
    <w:rsid w:val="0006733E"/>
    <w:rsid w:val="00070B18"/>
    <w:rsid w:val="000731E6"/>
    <w:rsid w:val="00083853"/>
    <w:rsid w:val="00083D38"/>
    <w:rsid w:val="000845C6"/>
    <w:rsid w:val="000918C6"/>
    <w:rsid w:val="00093204"/>
    <w:rsid w:val="00096BBD"/>
    <w:rsid w:val="000A1768"/>
    <w:rsid w:val="000A783F"/>
    <w:rsid w:val="000B5457"/>
    <w:rsid w:val="000B6C53"/>
    <w:rsid w:val="000B6E27"/>
    <w:rsid w:val="000C23CA"/>
    <w:rsid w:val="000C398B"/>
    <w:rsid w:val="000C3C1B"/>
    <w:rsid w:val="000C4700"/>
    <w:rsid w:val="000C67CD"/>
    <w:rsid w:val="000C6DBB"/>
    <w:rsid w:val="000D21BD"/>
    <w:rsid w:val="000E322C"/>
    <w:rsid w:val="000E4014"/>
    <w:rsid w:val="000E4DF3"/>
    <w:rsid w:val="000E4E24"/>
    <w:rsid w:val="000E64EA"/>
    <w:rsid w:val="000E79FD"/>
    <w:rsid w:val="000F7490"/>
    <w:rsid w:val="00101EA9"/>
    <w:rsid w:val="00106A4C"/>
    <w:rsid w:val="00106D5B"/>
    <w:rsid w:val="00113E38"/>
    <w:rsid w:val="00120177"/>
    <w:rsid w:val="0012107F"/>
    <w:rsid w:val="00124B98"/>
    <w:rsid w:val="00125636"/>
    <w:rsid w:val="00126BD2"/>
    <w:rsid w:val="00127CD4"/>
    <w:rsid w:val="001327BA"/>
    <w:rsid w:val="00136623"/>
    <w:rsid w:val="00140B52"/>
    <w:rsid w:val="00140E99"/>
    <w:rsid w:val="00143866"/>
    <w:rsid w:val="0015016B"/>
    <w:rsid w:val="00152066"/>
    <w:rsid w:val="001557E9"/>
    <w:rsid w:val="001562E9"/>
    <w:rsid w:val="00156974"/>
    <w:rsid w:val="00156D93"/>
    <w:rsid w:val="00160064"/>
    <w:rsid w:val="00167949"/>
    <w:rsid w:val="00171708"/>
    <w:rsid w:val="00174D52"/>
    <w:rsid w:val="0017564B"/>
    <w:rsid w:val="001865F7"/>
    <w:rsid w:val="001934D6"/>
    <w:rsid w:val="00193E9F"/>
    <w:rsid w:val="00194595"/>
    <w:rsid w:val="00197C43"/>
    <w:rsid w:val="001A06BB"/>
    <w:rsid w:val="001A376C"/>
    <w:rsid w:val="001B1E5F"/>
    <w:rsid w:val="001B23A1"/>
    <w:rsid w:val="001C1EF5"/>
    <w:rsid w:val="001C24CA"/>
    <w:rsid w:val="001D28F5"/>
    <w:rsid w:val="001E1EF4"/>
    <w:rsid w:val="001E39C9"/>
    <w:rsid w:val="001E5F40"/>
    <w:rsid w:val="001F249A"/>
    <w:rsid w:val="001F264A"/>
    <w:rsid w:val="002013D2"/>
    <w:rsid w:val="00202CF3"/>
    <w:rsid w:val="00211F76"/>
    <w:rsid w:val="00212DCB"/>
    <w:rsid w:val="002157C1"/>
    <w:rsid w:val="00215C19"/>
    <w:rsid w:val="00216AFF"/>
    <w:rsid w:val="00217355"/>
    <w:rsid w:val="002210B7"/>
    <w:rsid w:val="002223BA"/>
    <w:rsid w:val="00226F94"/>
    <w:rsid w:val="00227DDC"/>
    <w:rsid w:val="00231B9C"/>
    <w:rsid w:val="00231EEB"/>
    <w:rsid w:val="00233EC1"/>
    <w:rsid w:val="00235C1B"/>
    <w:rsid w:val="002558FC"/>
    <w:rsid w:val="0026044F"/>
    <w:rsid w:val="002637C3"/>
    <w:rsid w:val="00264096"/>
    <w:rsid w:val="002664E5"/>
    <w:rsid w:val="0027164C"/>
    <w:rsid w:val="0027390E"/>
    <w:rsid w:val="002765B2"/>
    <w:rsid w:val="002A4BF4"/>
    <w:rsid w:val="002A721A"/>
    <w:rsid w:val="002A740F"/>
    <w:rsid w:val="002B01C3"/>
    <w:rsid w:val="002B1018"/>
    <w:rsid w:val="002B15BD"/>
    <w:rsid w:val="002B1F44"/>
    <w:rsid w:val="002C6D74"/>
    <w:rsid w:val="002D4961"/>
    <w:rsid w:val="002D5597"/>
    <w:rsid w:val="002D6E02"/>
    <w:rsid w:val="002D7040"/>
    <w:rsid w:val="002E73A6"/>
    <w:rsid w:val="002F0896"/>
    <w:rsid w:val="002F66DD"/>
    <w:rsid w:val="0030115C"/>
    <w:rsid w:val="003054BF"/>
    <w:rsid w:val="00305DD8"/>
    <w:rsid w:val="00313883"/>
    <w:rsid w:val="003161BB"/>
    <w:rsid w:val="003205BD"/>
    <w:rsid w:val="0032188B"/>
    <w:rsid w:val="00325AE6"/>
    <w:rsid w:val="00336B10"/>
    <w:rsid w:val="003447C9"/>
    <w:rsid w:val="00351AF4"/>
    <w:rsid w:val="00361C0B"/>
    <w:rsid w:val="00362F1A"/>
    <w:rsid w:val="0036310B"/>
    <w:rsid w:val="00363773"/>
    <w:rsid w:val="0036462B"/>
    <w:rsid w:val="00367597"/>
    <w:rsid w:val="00370BE9"/>
    <w:rsid w:val="0037496B"/>
    <w:rsid w:val="0038760F"/>
    <w:rsid w:val="003A1DE3"/>
    <w:rsid w:val="003A226C"/>
    <w:rsid w:val="003B4F5A"/>
    <w:rsid w:val="003B5968"/>
    <w:rsid w:val="003C0426"/>
    <w:rsid w:val="003C07EE"/>
    <w:rsid w:val="003C2582"/>
    <w:rsid w:val="003D1CA5"/>
    <w:rsid w:val="003D4691"/>
    <w:rsid w:val="003D612B"/>
    <w:rsid w:val="003D6BD4"/>
    <w:rsid w:val="003E4843"/>
    <w:rsid w:val="003F2A27"/>
    <w:rsid w:val="0040169B"/>
    <w:rsid w:val="004057F0"/>
    <w:rsid w:val="00407705"/>
    <w:rsid w:val="00415B90"/>
    <w:rsid w:val="0043148A"/>
    <w:rsid w:val="004354C8"/>
    <w:rsid w:val="004429B5"/>
    <w:rsid w:val="004429E8"/>
    <w:rsid w:val="00444E6C"/>
    <w:rsid w:val="0044578D"/>
    <w:rsid w:val="004462AD"/>
    <w:rsid w:val="00446EE9"/>
    <w:rsid w:val="0045278A"/>
    <w:rsid w:val="00454B55"/>
    <w:rsid w:val="00454D54"/>
    <w:rsid w:val="00457981"/>
    <w:rsid w:val="0046595B"/>
    <w:rsid w:val="00471CA7"/>
    <w:rsid w:val="00474D71"/>
    <w:rsid w:val="004845DF"/>
    <w:rsid w:val="00484FF7"/>
    <w:rsid w:val="00492392"/>
    <w:rsid w:val="00493167"/>
    <w:rsid w:val="0049357E"/>
    <w:rsid w:val="004A02A5"/>
    <w:rsid w:val="004A1AD5"/>
    <w:rsid w:val="004A4335"/>
    <w:rsid w:val="004A45C5"/>
    <w:rsid w:val="004A488D"/>
    <w:rsid w:val="004A7999"/>
    <w:rsid w:val="004B3F85"/>
    <w:rsid w:val="004B67E0"/>
    <w:rsid w:val="004C0357"/>
    <w:rsid w:val="004C1A41"/>
    <w:rsid w:val="004C5DC9"/>
    <w:rsid w:val="004D2797"/>
    <w:rsid w:val="004D5F82"/>
    <w:rsid w:val="004E4029"/>
    <w:rsid w:val="004E4916"/>
    <w:rsid w:val="004E5272"/>
    <w:rsid w:val="004E684C"/>
    <w:rsid w:val="004F016D"/>
    <w:rsid w:val="004F2EE0"/>
    <w:rsid w:val="004F6E50"/>
    <w:rsid w:val="0051060B"/>
    <w:rsid w:val="00512D4D"/>
    <w:rsid w:val="005147A7"/>
    <w:rsid w:val="005214A4"/>
    <w:rsid w:val="00526018"/>
    <w:rsid w:val="00526170"/>
    <w:rsid w:val="00527601"/>
    <w:rsid w:val="00527D78"/>
    <w:rsid w:val="00534E74"/>
    <w:rsid w:val="005505F7"/>
    <w:rsid w:val="00552C10"/>
    <w:rsid w:val="0055412E"/>
    <w:rsid w:val="00555113"/>
    <w:rsid w:val="00563BCA"/>
    <w:rsid w:val="00573278"/>
    <w:rsid w:val="00576D14"/>
    <w:rsid w:val="00580913"/>
    <w:rsid w:val="005846CC"/>
    <w:rsid w:val="00591D58"/>
    <w:rsid w:val="00594C9A"/>
    <w:rsid w:val="00595FA3"/>
    <w:rsid w:val="005A12EC"/>
    <w:rsid w:val="005A3BF2"/>
    <w:rsid w:val="005A4F13"/>
    <w:rsid w:val="005A5F0D"/>
    <w:rsid w:val="005C2330"/>
    <w:rsid w:val="005C321B"/>
    <w:rsid w:val="005C7477"/>
    <w:rsid w:val="005D3C94"/>
    <w:rsid w:val="005D6254"/>
    <w:rsid w:val="005E3E27"/>
    <w:rsid w:val="005F0FD4"/>
    <w:rsid w:val="005F305E"/>
    <w:rsid w:val="005F627D"/>
    <w:rsid w:val="005F689F"/>
    <w:rsid w:val="006020FC"/>
    <w:rsid w:val="00606294"/>
    <w:rsid w:val="00607A22"/>
    <w:rsid w:val="00611CF6"/>
    <w:rsid w:val="00612DB0"/>
    <w:rsid w:val="006154AC"/>
    <w:rsid w:val="006201AE"/>
    <w:rsid w:val="006209AA"/>
    <w:rsid w:val="006213CD"/>
    <w:rsid w:val="00621C45"/>
    <w:rsid w:val="00626018"/>
    <w:rsid w:val="006307C6"/>
    <w:rsid w:val="00631581"/>
    <w:rsid w:val="0063189E"/>
    <w:rsid w:val="00634D55"/>
    <w:rsid w:val="00637D44"/>
    <w:rsid w:val="00643DD8"/>
    <w:rsid w:val="006447FF"/>
    <w:rsid w:val="006451B9"/>
    <w:rsid w:val="0065440C"/>
    <w:rsid w:val="00656E94"/>
    <w:rsid w:val="0066059E"/>
    <w:rsid w:val="00661C10"/>
    <w:rsid w:val="00670C99"/>
    <w:rsid w:val="00671478"/>
    <w:rsid w:val="00673557"/>
    <w:rsid w:val="00681685"/>
    <w:rsid w:val="00681C2B"/>
    <w:rsid w:val="00684508"/>
    <w:rsid w:val="00693ADD"/>
    <w:rsid w:val="0069684E"/>
    <w:rsid w:val="006A3A81"/>
    <w:rsid w:val="006A6B0D"/>
    <w:rsid w:val="006B56DD"/>
    <w:rsid w:val="006C3B45"/>
    <w:rsid w:val="006C3CF3"/>
    <w:rsid w:val="006C6763"/>
    <w:rsid w:val="006C7862"/>
    <w:rsid w:val="006D53F7"/>
    <w:rsid w:val="006E3FB4"/>
    <w:rsid w:val="006E6E3B"/>
    <w:rsid w:val="006F0C78"/>
    <w:rsid w:val="006F4FFB"/>
    <w:rsid w:val="00703DE5"/>
    <w:rsid w:val="00704A85"/>
    <w:rsid w:val="00711635"/>
    <w:rsid w:val="007136FE"/>
    <w:rsid w:val="007173AC"/>
    <w:rsid w:val="00721D2A"/>
    <w:rsid w:val="007239C0"/>
    <w:rsid w:val="007278F3"/>
    <w:rsid w:val="0073085A"/>
    <w:rsid w:val="00730B81"/>
    <w:rsid w:val="00744436"/>
    <w:rsid w:val="00746B50"/>
    <w:rsid w:val="0075268D"/>
    <w:rsid w:val="00753EEE"/>
    <w:rsid w:val="0076275A"/>
    <w:rsid w:val="00773873"/>
    <w:rsid w:val="00787336"/>
    <w:rsid w:val="00792942"/>
    <w:rsid w:val="007959AA"/>
    <w:rsid w:val="00796713"/>
    <w:rsid w:val="007A02CB"/>
    <w:rsid w:val="007A46E1"/>
    <w:rsid w:val="007B175C"/>
    <w:rsid w:val="007B59C6"/>
    <w:rsid w:val="007B66EB"/>
    <w:rsid w:val="007C460C"/>
    <w:rsid w:val="007D4581"/>
    <w:rsid w:val="007D5064"/>
    <w:rsid w:val="007E04A4"/>
    <w:rsid w:val="007E0CE9"/>
    <w:rsid w:val="007E1B35"/>
    <w:rsid w:val="007E5793"/>
    <w:rsid w:val="007F0D9C"/>
    <w:rsid w:val="007F6A0A"/>
    <w:rsid w:val="008000AB"/>
    <w:rsid w:val="008009A2"/>
    <w:rsid w:val="00813451"/>
    <w:rsid w:val="00813D5C"/>
    <w:rsid w:val="00814394"/>
    <w:rsid w:val="0082321C"/>
    <w:rsid w:val="00826F5E"/>
    <w:rsid w:val="008360B1"/>
    <w:rsid w:val="00837AC5"/>
    <w:rsid w:val="008451EE"/>
    <w:rsid w:val="0085589B"/>
    <w:rsid w:val="0085724B"/>
    <w:rsid w:val="0086000B"/>
    <w:rsid w:val="0086269F"/>
    <w:rsid w:val="008626CD"/>
    <w:rsid w:val="00864435"/>
    <w:rsid w:val="00865AC8"/>
    <w:rsid w:val="00866508"/>
    <w:rsid w:val="00872325"/>
    <w:rsid w:val="008727D9"/>
    <w:rsid w:val="008810D6"/>
    <w:rsid w:val="00883575"/>
    <w:rsid w:val="008847D7"/>
    <w:rsid w:val="00886843"/>
    <w:rsid w:val="00892F1B"/>
    <w:rsid w:val="00896C4A"/>
    <w:rsid w:val="008A7E25"/>
    <w:rsid w:val="008B3A86"/>
    <w:rsid w:val="008B595B"/>
    <w:rsid w:val="008C02A6"/>
    <w:rsid w:val="008C71ED"/>
    <w:rsid w:val="008D304A"/>
    <w:rsid w:val="008E31D1"/>
    <w:rsid w:val="008E6FD4"/>
    <w:rsid w:val="008F331B"/>
    <w:rsid w:val="008F6F50"/>
    <w:rsid w:val="00925119"/>
    <w:rsid w:val="009311F8"/>
    <w:rsid w:val="00931E5F"/>
    <w:rsid w:val="009336D7"/>
    <w:rsid w:val="00952C54"/>
    <w:rsid w:val="00952D7B"/>
    <w:rsid w:val="00954AD4"/>
    <w:rsid w:val="009552C6"/>
    <w:rsid w:val="009564A8"/>
    <w:rsid w:val="00966490"/>
    <w:rsid w:val="009700C7"/>
    <w:rsid w:val="009707A7"/>
    <w:rsid w:val="0097130D"/>
    <w:rsid w:val="009754E6"/>
    <w:rsid w:val="00983F02"/>
    <w:rsid w:val="00984436"/>
    <w:rsid w:val="00984A34"/>
    <w:rsid w:val="00985A1D"/>
    <w:rsid w:val="00990F4E"/>
    <w:rsid w:val="0099491A"/>
    <w:rsid w:val="009A110A"/>
    <w:rsid w:val="009A5358"/>
    <w:rsid w:val="009B0F53"/>
    <w:rsid w:val="009B31A9"/>
    <w:rsid w:val="009B385C"/>
    <w:rsid w:val="009B6250"/>
    <w:rsid w:val="009C503E"/>
    <w:rsid w:val="009C5C3A"/>
    <w:rsid w:val="009C7696"/>
    <w:rsid w:val="009E0B63"/>
    <w:rsid w:val="009E63F4"/>
    <w:rsid w:val="009E7F33"/>
    <w:rsid w:val="009F1FC7"/>
    <w:rsid w:val="009F5497"/>
    <w:rsid w:val="00A02FAD"/>
    <w:rsid w:val="00A03514"/>
    <w:rsid w:val="00A07630"/>
    <w:rsid w:val="00A1330B"/>
    <w:rsid w:val="00A202FD"/>
    <w:rsid w:val="00A22144"/>
    <w:rsid w:val="00A2315E"/>
    <w:rsid w:val="00A234B5"/>
    <w:rsid w:val="00A26049"/>
    <w:rsid w:val="00A311CB"/>
    <w:rsid w:val="00A31843"/>
    <w:rsid w:val="00A32E7B"/>
    <w:rsid w:val="00A36B66"/>
    <w:rsid w:val="00A419F1"/>
    <w:rsid w:val="00A41ADA"/>
    <w:rsid w:val="00A41CD3"/>
    <w:rsid w:val="00A47613"/>
    <w:rsid w:val="00A62184"/>
    <w:rsid w:val="00A6251F"/>
    <w:rsid w:val="00A67FE2"/>
    <w:rsid w:val="00A8081F"/>
    <w:rsid w:val="00A86372"/>
    <w:rsid w:val="00A866D9"/>
    <w:rsid w:val="00A9290B"/>
    <w:rsid w:val="00A94D4A"/>
    <w:rsid w:val="00A95451"/>
    <w:rsid w:val="00A97265"/>
    <w:rsid w:val="00AA0815"/>
    <w:rsid w:val="00AA25E1"/>
    <w:rsid w:val="00AA3E13"/>
    <w:rsid w:val="00AA6245"/>
    <w:rsid w:val="00AA7D83"/>
    <w:rsid w:val="00AB349D"/>
    <w:rsid w:val="00AC12BC"/>
    <w:rsid w:val="00AC5286"/>
    <w:rsid w:val="00AC6688"/>
    <w:rsid w:val="00AC7B65"/>
    <w:rsid w:val="00AD0861"/>
    <w:rsid w:val="00AD19E6"/>
    <w:rsid w:val="00AE27D6"/>
    <w:rsid w:val="00AE7D0A"/>
    <w:rsid w:val="00AF0156"/>
    <w:rsid w:val="00B000A1"/>
    <w:rsid w:val="00B02378"/>
    <w:rsid w:val="00B057C8"/>
    <w:rsid w:val="00B06166"/>
    <w:rsid w:val="00B070C9"/>
    <w:rsid w:val="00B10886"/>
    <w:rsid w:val="00B1678D"/>
    <w:rsid w:val="00B176B3"/>
    <w:rsid w:val="00B24FEE"/>
    <w:rsid w:val="00B271C1"/>
    <w:rsid w:val="00B27DAF"/>
    <w:rsid w:val="00B3186E"/>
    <w:rsid w:val="00B34056"/>
    <w:rsid w:val="00B41A42"/>
    <w:rsid w:val="00B4291F"/>
    <w:rsid w:val="00B5161F"/>
    <w:rsid w:val="00B601CD"/>
    <w:rsid w:val="00B607B6"/>
    <w:rsid w:val="00B63F0A"/>
    <w:rsid w:val="00B6424E"/>
    <w:rsid w:val="00B67836"/>
    <w:rsid w:val="00B74B3A"/>
    <w:rsid w:val="00B77FF0"/>
    <w:rsid w:val="00B91B3E"/>
    <w:rsid w:val="00B91D7C"/>
    <w:rsid w:val="00B94963"/>
    <w:rsid w:val="00B9544D"/>
    <w:rsid w:val="00BA1DE9"/>
    <w:rsid w:val="00BA7F6F"/>
    <w:rsid w:val="00BB0D18"/>
    <w:rsid w:val="00BB13F3"/>
    <w:rsid w:val="00BB4A8F"/>
    <w:rsid w:val="00BB50CE"/>
    <w:rsid w:val="00BB56F2"/>
    <w:rsid w:val="00BC09FB"/>
    <w:rsid w:val="00BC19F8"/>
    <w:rsid w:val="00BD3401"/>
    <w:rsid w:val="00BD7AD3"/>
    <w:rsid w:val="00BE14A5"/>
    <w:rsid w:val="00BF6323"/>
    <w:rsid w:val="00C06084"/>
    <w:rsid w:val="00C0637E"/>
    <w:rsid w:val="00C06D27"/>
    <w:rsid w:val="00C07DCC"/>
    <w:rsid w:val="00C100C0"/>
    <w:rsid w:val="00C11453"/>
    <w:rsid w:val="00C12240"/>
    <w:rsid w:val="00C14C56"/>
    <w:rsid w:val="00C165ED"/>
    <w:rsid w:val="00C20AFC"/>
    <w:rsid w:val="00C20B8F"/>
    <w:rsid w:val="00C20E15"/>
    <w:rsid w:val="00C24ABB"/>
    <w:rsid w:val="00C30816"/>
    <w:rsid w:val="00C42F17"/>
    <w:rsid w:val="00C43BC2"/>
    <w:rsid w:val="00C4568C"/>
    <w:rsid w:val="00C50880"/>
    <w:rsid w:val="00C555BC"/>
    <w:rsid w:val="00C64AED"/>
    <w:rsid w:val="00C72E8B"/>
    <w:rsid w:val="00C8215B"/>
    <w:rsid w:val="00C8665D"/>
    <w:rsid w:val="00C96AD7"/>
    <w:rsid w:val="00CA0639"/>
    <w:rsid w:val="00CA4067"/>
    <w:rsid w:val="00CA67C4"/>
    <w:rsid w:val="00CA7BFC"/>
    <w:rsid w:val="00CB07E4"/>
    <w:rsid w:val="00CB32A3"/>
    <w:rsid w:val="00CB42DD"/>
    <w:rsid w:val="00CB5D40"/>
    <w:rsid w:val="00CB727A"/>
    <w:rsid w:val="00CC1299"/>
    <w:rsid w:val="00CC3F4F"/>
    <w:rsid w:val="00CC7E99"/>
    <w:rsid w:val="00CD4286"/>
    <w:rsid w:val="00CE35DE"/>
    <w:rsid w:val="00CE3D24"/>
    <w:rsid w:val="00CF1AAB"/>
    <w:rsid w:val="00CF3A48"/>
    <w:rsid w:val="00CF43CC"/>
    <w:rsid w:val="00D05C42"/>
    <w:rsid w:val="00D14304"/>
    <w:rsid w:val="00D148E7"/>
    <w:rsid w:val="00D2029B"/>
    <w:rsid w:val="00D22A1E"/>
    <w:rsid w:val="00D234C2"/>
    <w:rsid w:val="00D24217"/>
    <w:rsid w:val="00D24E4B"/>
    <w:rsid w:val="00D274F7"/>
    <w:rsid w:val="00D350F7"/>
    <w:rsid w:val="00D37F55"/>
    <w:rsid w:val="00D40215"/>
    <w:rsid w:val="00D47FBE"/>
    <w:rsid w:val="00D6007B"/>
    <w:rsid w:val="00D60C45"/>
    <w:rsid w:val="00D6265D"/>
    <w:rsid w:val="00D65268"/>
    <w:rsid w:val="00D81E09"/>
    <w:rsid w:val="00D83BE4"/>
    <w:rsid w:val="00D9710C"/>
    <w:rsid w:val="00DA0200"/>
    <w:rsid w:val="00DA5A7E"/>
    <w:rsid w:val="00DA6773"/>
    <w:rsid w:val="00DA7375"/>
    <w:rsid w:val="00DB0F99"/>
    <w:rsid w:val="00DC76DC"/>
    <w:rsid w:val="00DD558B"/>
    <w:rsid w:val="00DD5865"/>
    <w:rsid w:val="00DD6D14"/>
    <w:rsid w:val="00DD77A3"/>
    <w:rsid w:val="00DE3DCE"/>
    <w:rsid w:val="00DF0C9E"/>
    <w:rsid w:val="00DF4E37"/>
    <w:rsid w:val="00DF74ED"/>
    <w:rsid w:val="00E0137A"/>
    <w:rsid w:val="00E020EE"/>
    <w:rsid w:val="00E04C14"/>
    <w:rsid w:val="00E11AC5"/>
    <w:rsid w:val="00E219F2"/>
    <w:rsid w:val="00E22597"/>
    <w:rsid w:val="00E22CDD"/>
    <w:rsid w:val="00E27642"/>
    <w:rsid w:val="00E36556"/>
    <w:rsid w:val="00E45CF2"/>
    <w:rsid w:val="00E50D4C"/>
    <w:rsid w:val="00E5249A"/>
    <w:rsid w:val="00E53E73"/>
    <w:rsid w:val="00E56D72"/>
    <w:rsid w:val="00E57BE9"/>
    <w:rsid w:val="00E622AA"/>
    <w:rsid w:val="00E655A8"/>
    <w:rsid w:val="00E65DD3"/>
    <w:rsid w:val="00E8082B"/>
    <w:rsid w:val="00E84997"/>
    <w:rsid w:val="00E8529E"/>
    <w:rsid w:val="00E865B8"/>
    <w:rsid w:val="00E90C11"/>
    <w:rsid w:val="00E96607"/>
    <w:rsid w:val="00EB51BC"/>
    <w:rsid w:val="00EB5C7B"/>
    <w:rsid w:val="00EC2FD7"/>
    <w:rsid w:val="00EC3AC7"/>
    <w:rsid w:val="00ED04B9"/>
    <w:rsid w:val="00ED3F93"/>
    <w:rsid w:val="00EE0C9D"/>
    <w:rsid w:val="00EE0E66"/>
    <w:rsid w:val="00EE15C2"/>
    <w:rsid w:val="00EE323E"/>
    <w:rsid w:val="00EE3FCD"/>
    <w:rsid w:val="00EE5B73"/>
    <w:rsid w:val="00EE719B"/>
    <w:rsid w:val="00EF1822"/>
    <w:rsid w:val="00EF1ED0"/>
    <w:rsid w:val="00EF26EB"/>
    <w:rsid w:val="00EF4214"/>
    <w:rsid w:val="00F02EE3"/>
    <w:rsid w:val="00F05EB5"/>
    <w:rsid w:val="00F12537"/>
    <w:rsid w:val="00F12950"/>
    <w:rsid w:val="00F12AFB"/>
    <w:rsid w:val="00F1610F"/>
    <w:rsid w:val="00F216AC"/>
    <w:rsid w:val="00F2296B"/>
    <w:rsid w:val="00F424A8"/>
    <w:rsid w:val="00F429C1"/>
    <w:rsid w:val="00F43929"/>
    <w:rsid w:val="00F441A3"/>
    <w:rsid w:val="00F46AB9"/>
    <w:rsid w:val="00F63D81"/>
    <w:rsid w:val="00F765EF"/>
    <w:rsid w:val="00F77195"/>
    <w:rsid w:val="00F804C3"/>
    <w:rsid w:val="00F8233C"/>
    <w:rsid w:val="00F84BAD"/>
    <w:rsid w:val="00F877E7"/>
    <w:rsid w:val="00F927CF"/>
    <w:rsid w:val="00F93962"/>
    <w:rsid w:val="00F9497E"/>
    <w:rsid w:val="00FA1D57"/>
    <w:rsid w:val="00FA46F8"/>
    <w:rsid w:val="00FA6980"/>
    <w:rsid w:val="00FB38C1"/>
    <w:rsid w:val="00FB4466"/>
    <w:rsid w:val="00FB55CA"/>
    <w:rsid w:val="00FB5C1A"/>
    <w:rsid w:val="00FB7827"/>
    <w:rsid w:val="00FB7ADF"/>
    <w:rsid w:val="00FC2130"/>
    <w:rsid w:val="00FC462C"/>
    <w:rsid w:val="00FC542F"/>
    <w:rsid w:val="00FC666C"/>
    <w:rsid w:val="00FC749E"/>
    <w:rsid w:val="00FC7E5C"/>
    <w:rsid w:val="00FD33EE"/>
    <w:rsid w:val="00FD7A72"/>
    <w:rsid w:val="00FE0958"/>
    <w:rsid w:val="00FE333D"/>
    <w:rsid w:val="00FF07CA"/>
    <w:rsid w:val="00FF7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  <w:style w:type="table" w:styleId="ac">
    <w:name w:val="Table Grid"/>
    <w:basedOn w:val="a1"/>
    <w:uiPriority w:val="59"/>
    <w:rsid w:val="00BE14A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E0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0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ED9F8-9364-40A2-B25D-53C82A208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1647</TotalTime>
  <Pages>1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Admin</cp:lastModifiedBy>
  <cp:revision>42</cp:revision>
  <cp:lastPrinted>2019-11-27T12:11:00Z</cp:lastPrinted>
  <dcterms:created xsi:type="dcterms:W3CDTF">2016-02-08T07:33:00Z</dcterms:created>
  <dcterms:modified xsi:type="dcterms:W3CDTF">2019-11-27T12:13:00Z</dcterms:modified>
</cp:coreProperties>
</file>